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DAF6" w14:textId="77777777" w:rsidR="006D333B" w:rsidRDefault="006D333B" w:rsidP="006D333B">
      <w:pPr>
        <w:jc w:val="center"/>
        <w:rPr>
          <w:b/>
          <w:sz w:val="32"/>
          <w:szCs w:val="24"/>
        </w:rPr>
      </w:pPr>
      <w:r>
        <w:rPr>
          <w:b/>
          <w:noProof/>
          <w:sz w:val="32"/>
          <w:szCs w:val="24"/>
          <w:lang w:val="en-US"/>
        </w:rPr>
        <w:drawing>
          <wp:inline distT="0" distB="0" distL="0" distR="0" wp14:anchorId="32852D99" wp14:editId="3A330380">
            <wp:extent cx="216000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CQ_logo_60mm.jpg"/>
                    <pic:cNvPicPr/>
                  </pic:nvPicPr>
                  <pic:blipFill>
                    <a:blip r:embed="rId7">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inline>
        </w:drawing>
      </w:r>
    </w:p>
    <w:p w14:paraId="65FFA34D" w14:textId="22981E82" w:rsidR="00F74410" w:rsidRDefault="00046A2D" w:rsidP="00F87747">
      <w:pPr>
        <w:jc w:val="center"/>
        <w:rPr>
          <w:b/>
          <w:sz w:val="32"/>
          <w:szCs w:val="24"/>
        </w:rPr>
      </w:pPr>
      <w:r w:rsidRPr="00843459">
        <w:rPr>
          <w:b/>
          <w:sz w:val="32"/>
          <w:szCs w:val="24"/>
        </w:rPr>
        <w:t xml:space="preserve">Expression of Interest </w:t>
      </w:r>
    </w:p>
    <w:p w14:paraId="5481BEA6" w14:textId="008516F3" w:rsidR="00843459" w:rsidRPr="003A3B44" w:rsidRDefault="003A3B44" w:rsidP="00F87747">
      <w:pPr>
        <w:jc w:val="center"/>
        <w:rPr>
          <w:b/>
          <w:sz w:val="32"/>
          <w:szCs w:val="24"/>
        </w:rPr>
      </w:pPr>
      <w:r w:rsidRPr="003A3B44">
        <w:rPr>
          <w:b/>
          <w:sz w:val="32"/>
          <w:szCs w:val="24"/>
        </w:rPr>
        <w:t>Oral Health Service Website Review Focus Group</w:t>
      </w:r>
      <w:r w:rsidR="00C849EE">
        <w:rPr>
          <w:b/>
          <w:sz w:val="32"/>
          <w:szCs w:val="24"/>
        </w:rPr>
        <w:t>s</w:t>
      </w:r>
    </w:p>
    <w:p w14:paraId="107BBCE3" w14:textId="789A5BF9" w:rsidR="00E61916" w:rsidRPr="00E61916" w:rsidRDefault="00A52D77" w:rsidP="00C10735">
      <w:pPr>
        <w:ind w:right="-755"/>
        <w:rPr>
          <w:b/>
        </w:rPr>
      </w:pPr>
      <w:r>
        <w:rPr>
          <w:b/>
        </w:rPr>
        <w:t xml:space="preserve">Closing date: </w:t>
      </w:r>
      <w:r w:rsidR="003A3B44" w:rsidRPr="003A3B44">
        <w:rPr>
          <w:b/>
        </w:rPr>
        <w:t>9am Friday 3 August 2018</w:t>
      </w:r>
    </w:p>
    <w:p w14:paraId="760A12B3" w14:textId="139CE076" w:rsidR="0086713F" w:rsidRPr="003A3B44" w:rsidRDefault="003A3B44" w:rsidP="0086713F">
      <w:pPr>
        <w:ind w:right="-755"/>
        <w:rPr>
          <w:rStyle w:val="Hyperlink"/>
          <w:bCs/>
          <w:color w:val="9B1D54"/>
          <w:sz w:val="28"/>
          <w:szCs w:val="28"/>
          <w:u w:val="none"/>
        </w:rPr>
      </w:pPr>
      <w:r w:rsidRPr="003A3B44">
        <w:rPr>
          <w:rStyle w:val="Hyperlink"/>
          <w:bCs/>
          <w:color w:val="9B1D54"/>
          <w:sz w:val="28"/>
          <w:szCs w:val="28"/>
          <w:u w:val="none"/>
        </w:rPr>
        <w:t>Office of the Chief Dental Officer</w:t>
      </w:r>
    </w:p>
    <w:p w14:paraId="5074CD8B" w14:textId="23FA8E9A" w:rsidR="003A3B44" w:rsidRDefault="003A3B44" w:rsidP="004A287C">
      <w:pPr>
        <w:ind w:right="-755"/>
        <w:rPr>
          <w:b/>
        </w:rPr>
      </w:pPr>
      <w:r>
        <w:rPr>
          <w:b/>
        </w:rPr>
        <w:t>In an effort to make their website more accessible and consumer-focused, Queensland</w:t>
      </w:r>
      <w:r w:rsidR="006350F6">
        <w:rPr>
          <w:b/>
        </w:rPr>
        <w:t xml:space="preserve"> Health’s</w:t>
      </w:r>
      <w:r>
        <w:rPr>
          <w:b/>
        </w:rPr>
        <w:t xml:space="preserve"> Oral Health Services are recruiting for a range of consumers to participate in two website review focus groups</w:t>
      </w:r>
      <w:r w:rsidR="006350F6">
        <w:rPr>
          <w:b/>
        </w:rPr>
        <w:t>: one metropolitan, and one regional</w:t>
      </w:r>
      <w:r>
        <w:rPr>
          <w:b/>
        </w:rPr>
        <w:t xml:space="preserve">. </w:t>
      </w:r>
    </w:p>
    <w:p w14:paraId="5E3D69B5" w14:textId="545B5B07" w:rsidR="00851926" w:rsidRPr="00851926" w:rsidRDefault="00C95824" w:rsidP="004A287C">
      <w:pPr>
        <w:ind w:right="-755"/>
        <w:rPr>
          <w:i/>
        </w:rPr>
      </w:pPr>
      <w:hyperlink r:id="rId8" w:history="1">
        <w:r w:rsidR="00851926" w:rsidRPr="00851926">
          <w:rPr>
            <w:rStyle w:val="Hyperlink"/>
            <w:i/>
          </w:rPr>
          <w:t>View the website &gt;</w:t>
        </w:r>
      </w:hyperlink>
    </w:p>
    <w:p w14:paraId="6A990EA1" w14:textId="572AE8EA" w:rsidR="006910BD" w:rsidRPr="00F22F52" w:rsidRDefault="006910BD" w:rsidP="006910BD">
      <w:pPr>
        <w:ind w:right="-755"/>
        <w:rPr>
          <w:rStyle w:val="Hyperlink"/>
          <w:bCs/>
          <w:color w:val="9B1D54"/>
          <w:sz w:val="28"/>
          <w:szCs w:val="28"/>
          <w:u w:val="none"/>
        </w:rPr>
      </w:pPr>
      <w:r w:rsidRPr="00F22F52">
        <w:rPr>
          <w:rStyle w:val="Hyperlink"/>
          <w:bCs/>
          <w:color w:val="9B1D54"/>
          <w:sz w:val="28"/>
          <w:szCs w:val="28"/>
          <w:u w:val="none"/>
        </w:rPr>
        <w:t>Purpose</w:t>
      </w:r>
    </w:p>
    <w:p w14:paraId="579409A3" w14:textId="040ADFDB" w:rsidR="006350F6" w:rsidRPr="006350F6" w:rsidRDefault="006350F6" w:rsidP="00DE2186">
      <w:pPr>
        <w:ind w:right="-755"/>
      </w:pPr>
      <w:r w:rsidRPr="006350F6">
        <w:t xml:space="preserve">Oral Health Services aim to improve the clarity of website information for consumers on: </w:t>
      </w:r>
    </w:p>
    <w:p w14:paraId="0698CDC9" w14:textId="2F3E3C27" w:rsidR="00DE2186" w:rsidRPr="006350F6" w:rsidRDefault="006350F6" w:rsidP="009675C6">
      <w:pPr>
        <w:pStyle w:val="ListParagraph"/>
        <w:numPr>
          <w:ilvl w:val="0"/>
          <w:numId w:val="6"/>
        </w:numPr>
        <w:ind w:right="-106"/>
      </w:pPr>
      <w:r w:rsidRPr="006350F6">
        <w:t>how to access publicly funded oral health services</w:t>
      </w:r>
    </w:p>
    <w:p w14:paraId="01966908" w14:textId="0B2C60C7" w:rsidR="006350F6" w:rsidRDefault="006350F6" w:rsidP="006350F6">
      <w:pPr>
        <w:pStyle w:val="ListParagraph"/>
        <w:numPr>
          <w:ilvl w:val="0"/>
          <w:numId w:val="6"/>
        </w:numPr>
        <w:ind w:right="-755"/>
      </w:pPr>
      <w:r w:rsidRPr="006350F6">
        <w:t>how to maintain a healthy mouth</w:t>
      </w:r>
    </w:p>
    <w:p w14:paraId="40896FA9" w14:textId="40826FD9" w:rsidR="006350F6" w:rsidRDefault="006350F6" w:rsidP="006350F6">
      <w:pPr>
        <w:ind w:right="-755"/>
      </w:pPr>
      <w:r>
        <w:t>Key information the group will be looking at includes:</w:t>
      </w:r>
    </w:p>
    <w:p w14:paraId="1CEC032E" w14:textId="5509CA54" w:rsidR="006350F6" w:rsidRDefault="006350F6" w:rsidP="006350F6">
      <w:pPr>
        <w:pStyle w:val="ListParagraph"/>
        <w:numPr>
          <w:ilvl w:val="0"/>
          <w:numId w:val="7"/>
        </w:numPr>
        <w:ind w:right="-755"/>
      </w:pPr>
      <w:r>
        <w:t xml:space="preserve">How readable and accessible the current website is </w:t>
      </w:r>
    </w:p>
    <w:p w14:paraId="0AEE4E9D" w14:textId="22977C9B" w:rsidR="006350F6" w:rsidRDefault="006350F6" w:rsidP="006350F6">
      <w:pPr>
        <w:pStyle w:val="ListParagraph"/>
        <w:numPr>
          <w:ilvl w:val="0"/>
          <w:numId w:val="7"/>
        </w:numPr>
        <w:ind w:right="-755"/>
      </w:pPr>
      <w:r>
        <w:t xml:space="preserve">What is needed to improve the readability and accessibility of the information </w:t>
      </w:r>
    </w:p>
    <w:p w14:paraId="0D32534D" w14:textId="5ECB8A02" w:rsidR="006350F6" w:rsidRDefault="006350F6" w:rsidP="006350F6">
      <w:pPr>
        <w:pStyle w:val="ListParagraph"/>
        <w:numPr>
          <w:ilvl w:val="0"/>
          <w:numId w:val="7"/>
        </w:numPr>
        <w:ind w:right="-755"/>
      </w:pPr>
      <w:r>
        <w:t>General feedback about oral health topics and identifying any gaps in this information</w:t>
      </w:r>
    </w:p>
    <w:p w14:paraId="6709A768" w14:textId="1C86D2F8" w:rsidR="006350F6" w:rsidRPr="006350F6" w:rsidRDefault="006350F6" w:rsidP="006350F6">
      <w:pPr>
        <w:pStyle w:val="ListParagraph"/>
        <w:numPr>
          <w:ilvl w:val="0"/>
          <w:numId w:val="7"/>
        </w:numPr>
        <w:ind w:right="-755"/>
      </w:pPr>
      <w:r>
        <w:t>General feedback about the information on accessing care and identifying any gaps in this information</w:t>
      </w:r>
    </w:p>
    <w:p w14:paraId="358D7DE4" w14:textId="77777777" w:rsidR="0053580D" w:rsidRPr="0053580D" w:rsidRDefault="0053580D" w:rsidP="00DE2186">
      <w:pPr>
        <w:ind w:right="-755"/>
        <w:rPr>
          <w:rStyle w:val="Hyperlink"/>
          <w:bCs/>
          <w:color w:val="9B1D54"/>
          <w:sz w:val="28"/>
          <w:szCs w:val="28"/>
          <w:u w:val="none"/>
        </w:rPr>
      </w:pPr>
      <w:r w:rsidRPr="0053580D">
        <w:rPr>
          <w:rStyle w:val="Hyperlink"/>
          <w:bCs/>
          <w:color w:val="9B1D54"/>
          <w:sz w:val="28"/>
          <w:szCs w:val="28"/>
          <w:u w:val="none"/>
        </w:rPr>
        <w:t>Role of the consumer</w:t>
      </w:r>
    </w:p>
    <w:p w14:paraId="3BE8313F" w14:textId="34A8D746" w:rsidR="002D1D78" w:rsidRPr="006350F6" w:rsidRDefault="006350F6" w:rsidP="00DE2186">
      <w:pPr>
        <w:ind w:right="-755"/>
      </w:pPr>
      <w:r w:rsidRPr="006350F6">
        <w:t xml:space="preserve">Consumers taking part in a focus group will be asked to share their own experiences of health and as a member of the public. Opinions of their experiences of the </w:t>
      </w:r>
      <w:r w:rsidR="00663288">
        <w:t xml:space="preserve">Queensland </w:t>
      </w:r>
      <w:r w:rsidRPr="006350F6">
        <w:t xml:space="preserve">public oral health service will also be invited. </w:t>
      </w:r>
    </w:p>
    <w:p w14:paraId="2F1B40C8" w14:textId="77777777" w:rsidR="006910BD" w:rsidRPr="00F22F52" w:rsidRDefault="006910BD" w:rsidP="006910BD">
      <w:pPr>
        <w:ind w:right="-755"/>
        <w:rPr>
          <w:rStyle w:val="Hyperlink"/>
          <w:bCs/>
          <w:color w:val="9B1D54"/>
          <w:sz w:val="28"/>
          <w:szCs w:val="28"/>
          <w:u w:val="none"/>
        </w:rPr>
      </w:pPr>
      <w:r w:rsidRPr="00F22F52">
        <w:rPr>
          <w:rStyle w:val="Hyperlink"/>
          <w:bCs/>
          <w:color w:val="9B1D54"/>
          <w:sz w:val="28"/>
          <w:szCs w:val="28"/>
          <w:u w:val="none"/>
        </w:rPr>
        <w:t>Who is it for?</w:t>
      </w:r>
    </w:p>
    <w:p w14:paraId="129539B4" w14:textId="7B9AA98E" w:rsidR="00C0024A" w:rsidRPr="000C20EA" w:rsidRDefault="006350F6" w:rsidP="00C0024A">
      <w:pPr>
        <w:ind w:right="-755"/>
      </w:pPr>
      <w:r w:rsidRPr="000C20EA">
        <w:t>To ensure a cross section of opinions that reflect the users of the public oral health service, applications from the following groups</w:t>
      </w:r>
      <w:r w:rsidR="000C20EA" w:rsidRPr="000C20EA">
        <w:t xml:space="preserve"> are particularly welcome</w:t>
      </w:r>
      <w:r w:rsidRPr="000C20EA">
        <w:t>:</w:t>
      </w:r>
    </w:p>
    <w:p w14:paraId="30FD0F01" w14:textId="44DCF735" w:rsidR="006350F6" w:rsidRPr="000C20EA" w:rsidRDefault="006350F6" w:rsidP="000C20EA">
      <w:pPr>
        <w:pStyle w:val="ListParagraph"/>
        <w:numPr>
          <w:ilvl w:val="0"/>
          <w:numId w:val="8"/>
        </w:numPr>
        <w:ind w:right="-755"/>
      </w:pPr>
      <w:r w:rsidRPr="000C20EA">
        <w:t>Users of the</w:t>
      </w:r>
      <w:r w:rsidR="00663288">
        <w:t xml:space="preserve"> Queensland</w:t>
      </w:r>
      <w:r w:rsidRPr="000C20EA">
        <w:t xml:space="preserve"> public dental service</w:t>
      </w:r>
    </w:p>
    <w:p w14:paraId="3CF98291" w14:textId="3266ABF0" w:rsidR="006350F6" w:rsidRPr="000C20EA" w:rsidRDefault="000C20EA" w:rsidP="000C20EA">
      <w:pPr>
        <w:pStyle w:val="ListParagraph"/>
        <w:numPr>
          <w:ilvl w:val="0"/>
          <w:numId w:val="8"/>
        </w:numPr>
        <w:ind w:right="-755"/>
      </w:pPr>
      <w:r>
        <w:t>People</w:t>
      </w:r>
      <w:r w:rsidR="006350F6" w:rsidRPr="000C20EA">
        <w:t xml:space="preserve"> over the age of 65</w:t>
      </w:r>
    </w:p>
    <w:p w14:paraId="0B0DC6FA" w14:textId="0CC5F5EE" w:rsidR="006350F6" w:rsidRPr="000C20EA" w:rsidRDefault="006350F6" w:rsidP="009675C6">
      <w:pPr>
        <w:pStyle w:val="ListParagraph"/>
        <w:numPr>
          <w:ilvl w:val="0"/>
          <w:numId w:val="8"/>
        </w:numPr>
        <w:ind w:right="-189"/>
      </w:pPr>
      <w:r w:rsidRPr="000C20EA">
        <w:t>Parents of primary school aged children</w:t>
      </w:r>
    </w:p>
    <w:p w14:paraId="2178756B" w14:textId="1C74021F" w:rsidR="006350F6" w:rsidRPr="000C20EA" w:rsidRDefault="000C20EA" w:rsidP="000C20EA">
      <w:pPr>
        <w:pStyle w:val="ListParagraph"/>
        <w:numPr>
          <w:ilvl w:val="0"/>
          <w:numId w:val="8"/>
        </w:numPr>
        <w:ind w:right="-755"/>
      </w:pPr>
      <w:r>
        <w:t>People</w:t>
      </w:r>
      <w:r w:rsidRPr="000C20EA">
        <w:t xml:space="preserve"> living with disability</w:t>
      </w:r>
    </w:p>
    <w:p w14:paraId="765EDC01" w14:textId="27DEE6D0" w:rsidR="000C20EA" w:rsidRPr="000C20EA" w:rsidRDefault="000C20EA" w:rsidP="000C20EA">
      <w:pPr>
        <w:pStyle w:val="ListParagraph"/>
        <w:numPr>
          <w:ilvl w:val="0"/>
          <w:numId w:val="8"/>
        </w:numPr>
        <w:ind w:right="-755"/>
        <w:rPr>
          <w:i/>
        </w:rPr>
      </w:pPr>
      <w:r w:rsidRPr="000C20EA">
        <w:t>Young adults under the age of 25</w:t>
      </w:r>
    </w:p>
    <w:p w14:paraId="2D497E20" w14:textId="3090D08D" w:rsidR="000C20EA" w:rsidRDefault="000C20EA" w:rsidP="000C20EA">
      <w:pPr>
        <w:ind w:right="-755"/>
        <w:rPr>
          <w:i/>
        </w:rPr>
      </w:pPr>
      <w:r>
        <w:rPr>
          <w:i/>
        </w:rPr>
        <w:t xml:space="preserve">People living in both metropolitan and regional areas are welcome to apply. </w:t>
      </w:r>
    </w:p>
    <w:p w14:paraId="2E6B703A" w14:textId="447CC796" w:rsidR="006910BD" w:rsidRPr="00F22F52" w:rsidRDefault="006910BD" w:rsidP="006910BD">
      <w:pPr>
        <w:ind w:right="-755"/>
        <w:rPr>
          <w:rStyle w:val="Hyperlink"/>
          <w:bCs/>
          <w:color w:val="9B1D54"/>
          <w:sz w:val="28"/>
          <w:szCs w:val="28"/>
          <w:u w:val="none"/>
        </w:rPr>
      </w:pPr>
      <w:r w:rsidRPr="00F22F52">
        <w:rPr>
          <w:rStyle w:val="Hyperlink"/>
          <w:bCs/>
          <w:color w:val="9B1D54"/>
          <w:sz w:val="28"/>
          <w:szCs w:val="28"/>
          <w:u w:val="none"/>
        </w:rPr>
        <w:t>Time and location</w:t>
      </w:r>
    </w:p>
    <w:p w14:paraId="6ABD2015" w14:textId="481D6AC5" w:rsidR="00C10735" w:rsidRPr="00663288" w:rsidRDefault="00663288" w:rsidP="00663288">
      <w:pPr>
        <w:pStyle w:val="ListParagraph"/>
        <w:numPr>
          <w:ilvl w:val="0"/>
          <w:numId w:val="9"/>
        </w:numPr>
        <w:rPr>
          <w:b/>
        </w:rPr>
      </w:pPr>
      <w:r w:rsidRPr="00663288">
        <w:rPr>
          <w:b/>
        </w:rPr>
        <w:t>Metropolitan focus group</w:t>
      </w:r>
    </w:p>
    <w:p w14:paraId="2B95EC1F" w14:textId="5126B405" w:rsidR="00663288" w:rsidRPr="00663288" w:rsidRDefault="00663288" w:rsidP="00DD0F98">
      <w:r w:rsidRPr="00663288">
        <w:t xml:space="preserve">This two hour face to face focus group will be held at 15 Butterfield St, Herston </w:t>
      </w:r>
      <w:r w:rsidR="00851926">
        <w:t xml:space="preserve">at 10am </w:t>
      </w:r>
      <w:r w:rsidR="00AD1893">
        <w:t xml:space="preserve">to 12pm </w:t>
      </w:r>
      <w:r w:rsidR="00851926">
        <w:t xml:space="preserve">on </w:t>
      </w:r>
      <w:r w:rsidR="00B6362E">
        <w:t>Friday</w:t>
      </w:r>
      <w:r w:rsidR="00851926">
        <w:t xml:space="preserve"> </w:t>
      </w:r>
      <w:r w:rsidR="00B6362E">
        <w:t>7</w:t>
      </w:r>
      <w:r w:rsidR="00851926">
        <w:t xml:space="preserve"> </w:t>
      </w:r>
      <w:r w:rsidR="00B6362E">
        <w:t>September</w:t>
      </w:r>
      <w:r w:rsidR="00851926">
        <w:t xml:space="preserve">. </w:t>
      </w:r>
    </w:p>
    <w:p w14:paraId="68B6C0AF" w14:textId="77777777" w:rsidR="00663288" w:rsidRPr="00663288" w:rsidRDefault="00663288" w:rsidP="00663288">
      <w:pPr>
        <w:pStyle w:val="ListParagraph"/>
        <w:numPr>
          <w:ilvl w:val="0"/>
          <w:numId w:val="9"/>
        </w:numPr>
        <w:rPr>
          <w:b/>
        </w:rPr>
      </w:pPr>
      <w:r w:rsidRPr="00663288">
        <w:rPr>
          <w:b/>
        </w:rPr>
        <w:t>Regional focus group</w:t>
      </w:r>
    </w:p>
    <w:p w14:paraId="4B1D5CEA" w14:textId="54D50167" w:rsidR="00B6362E" w:rsidRDefault="00663288" w:rsidP="00663288">
      <w:r w:rsidRPr="00663288">
        <w:t xml:space="preserve">This two hour </w:t>
      </w:r>
      <w:r w:rsidR="00AD1893">
        <w:t xml:space="preserve">video </w:t>
      </w:r>
      <w:r w:rsidRPr="00663288">
        <w:t>conference group will be held</w:t>
      </w:r>
      <w:r>
        <w:rPr>
          <w:b/>
        </w:rPr>
        <w:t xml:space="preserve"> </w:t>
      </w:r>
      <w:r w:rsidRPr="00663288">
        <w:t>at</w:t>
      </w:r>
      <w:r w:rsidR="00B6362E">
        <w:t xml:space="preserve"> 11am </w:t>
      </w:r>
      <w:r w:rsidR="00AD1893">
        <w:t xml:space="preserve">to 1pm </w:t>
      </w:r>
      <w:r w:rsidR="00B6362E">
        <w:t>on Thursday 6 September</w:t>
      </w:r>
      <w:r w:rsidR="00AD1893">
        <w:t xml:space="preserve">. </w:t>
      </w:r>
    </w:p>
    <w:p w14:paraId="43DBAE63" w14:textId="6DC43B14" w:rsidR="00B575BC" w:rsidRDefault="0058650B" w:rsidP="00663288">
      <w:r>
        <w:t>Internet access</w:t>
      </w:r>
      <w:r w:rsidR="00B575BC">
        <w:t xml:space="preserve"> and </w:t>
      </w:r>
      <w:r>
        <w:t>web camera are a requirement to participate in</w:t>
      </w:r>
      <w:r w:rsidR="00B575BC">
        <w:t xml:space="preserve"> this focus group.</w:t>
      </w:r>
    </w:p>
    <w:p w14:paraId="2344BDF6" w14:textId="77777777" w:rsidR="006910BD" w:rsidRPr="00F22F52" w:rsidRDefault="006910BD" w:rsidP="006910BD">
      <w:pPr>
        <w:ind w:right="-755"/>
        <w:rPr>
          <w:rStyle w:val="Hyperlink"/>
          <w:bCs/>
          <w:color w:val="9B1D54"/>
          <w:sz w:val="28"/>
          <w:szCs w:val="28"/>
          <w:u w:val="none"/>
        </w:rPr>
      </w:pPr>
      <w:r w:rsidRPr="00F22F52">
        <w:rPr>
          <w:rStyle w:val="Hyperlink"/>
          <w:bCs/>
          <w:color w:val="9B1D54"/>
          <w:sz w:val="28"/>
          <w:szCs w:val="28"/>
          <w:u w:val="none"/>
        </w:rPr>
        <w:t>Remuneration</w:t>
      </w:r>
      <w:r w:rsidR="00747245">
        <w:rPr>
          <w:rStyle w:val="Hyperlink"/>
          <w:bCs/>
          <w:color w:val="9B1D54"/>
          <w:sz w:val="28"/>
          <w:szCs w:val="28"/>
          <w:u w:val="none"/>
        </w:rPr>
        <w:t xml:space="preserve"> and Support</w:t>
      </w:r>
    </w:p>
    <w:p w14:paraId="4EA9FDE2" w14:textId="1C34673F" w:rsidR="00D75409" w:rsidRDefault="00663288" w:rsidP="000722C0">
      <w:r w:rsidRPr="00663288">
        <w:t>All focus group participants will be remunerated $</w:t>
      </w:r>
      <w:r w:rsidR="00AD1893">
        <w:t>100</w:t>
      </w:r>
      <w:r w:rsidRPr="00663288">
        <w:t xml:space="preserve"> for their contribution. </w:t>
      </w:r>
      <w:r w:rsidR="00AD1893">
        <w:t xml:space="preserve">This includes </w:t>
      </w:r>
      <w:r w:rsidR="00D75409">
        <w:t>preparation time for the focus group.</w:t>
      </w:r>
    </w:p>
    <w:p w14:paraId="3478C3A1" w14:textId="7F911A9F" w:rsidR="00AD1893" w:rsidRDefault="00AD1893" w:rsidP="000722C0">
      <w:r>
        <w:t xml:space="preserve">On-site car parking access will be arranged for participants attending the face-to-face focus group at Herston. Reimbursement for participants requiring alternative transport </w:t>
      </w:r>
      <w:r w:rsidR="00135A6A">
        <w:t>can be arranged</w:t>
      </w:r>
      <w:r w:rsidR="0058650B">
        <w:t xml:space="preserve"> by discussing with Kelsey Pateman, Consultant Oral Health Therapist (details, below).</w:t>
      </w:r>
    </w:p>
    <w:p w14:paraId="4445278F" w14:textId="3E582C5C" w:rsidR="00663288" w:rsidRPr="00663288" w:rsidRDefault="00663288" w:rsidP="00663288">
      <w:pPr>
        <w:ind w:right="-755"/>
        <w:rPr>
          <w:rStyle w:val="Hyperlink"/>
          <w:bCs/>
          <w:color w:val="9B1D54"/>
          <w:sz w:val="28"/>
          <w:szCs w:val="28"/>
          <w:u w:val="none"/>
        </w:rPr>
      </w:pPr>
      <w:r w:rsidRPr="00663288">
        <w:rPr>
          <w:rStyle w:val="Hyperlink"/>
          <w:bCs/>
          <w:color w:val="9B1D54"/>
          <w:sz w:val="28"/>
          <w:szCs w:val="28"/>
          <w:u w:val="none"/>
        </w:rPr>
        <w:t>About the Office of the Chief Dental Officer</w:t>
      </w:r>
    </w:p>
    <w:p w14:paraId="4C3AD7B1" w14:textId="2CA84F68" w:rsidR="00747245" w:rsidRDefault="00663288" w:rsidP="00DD0F98">
      <w:r>
        <w:t>The Office of the Chief Dental Officer is responsible for system leadership for Queensland Health Oral Health Services, working closely with Hospital and Health Services to achieve this. The Office is also the point of expertise with regard to oral health services and dentistry in the Department of Health.</w:t>
      </w:r>
    </w:p>
    <w:p w14:paraId="0871741A" w14:textId="77777777" w:rsidR="006910BD" w:rsidRPr="00F22F52" w:rsidRDefault="006910BD" w:rsidP="006910BD">
      <w:pPr>
        <w:ind w:right="-755"/>
        <w:rPr>
          <w:rStyle w:val="Hyperlink"/>
          <w:bCs/>
          <w:color w:val="9B1D54"/>
          <w:sz w:val="28"/>
          <w:szCs w:val="28"/>
          <w:u w:val="none"/>
        </w:rPr>
      </w:pPr>
      <w:r w:rsidRPr="00F22F52">
        <w:rPr>
          <w:rStyle w:val="Hyperlink"/>
          <w:bCs/>
          <w:color w:val="9B1D54"/>
          <w:sz w:val="28"/>
          <w:szCs w:val="28"/>
          <w:u w:val="none"/>
        </w:rPr>
        <w:t>How to apply</w:t>
      </w:r>
    </w:p>
    <w:p w14:paraId="24FAC226" w14:textId="29ECEB11" w:rsidR="005504C4" w:rsidRPr="005504C4" w:rsidRDefault="00C10735" w:rsidP="00DD0F98">
      <w:pPr>
        <w:rPr>
          <w:b/>
        </w:rPr>
      </w:pPr>
      <w:r w:rsidRPr="00624D12">
        <w:rPr>
          <w:b/>
        </w:rPr>
        <w:t xml:space="preserve">Please complete this Expression of Interest </w:t>
      </w:r>
      <w:r w:rsidR="005504C4">
        <w:rPr>
          <w:b/>
        </w:rPr>
        <w:t xml:space="preserve">form </w:t>
      </w:r>
      <w:r w:rsidRPr="00624D12">
        <w:rPr>
          <w:b/>
        </w:rPr>
        <w:t>and return to</w:t>
      </w:r>
      <w:r w:rsidR="00B946A9" w:rsidRPr="00624D12">
        <w:rPr>
          <w:b/>
        </w:rPr>
        <w:t xml:space="preserve"> </w:t>
      </w:r>
      <w:r w:rsidR="005504C4" w:rsidRPr="005504C4">
        <w:rPr>
          <w:b/>
        </w:rPr>
        <w:t xml:space="preserve">Health Consumers Queensland via </w:t>
      </w:r>
      <w:hyperlink r:id="rId9" w:history="1">
        <w:r w:rsidR="005504C4" w:rsidRPr="005504C4">
          <w:rPr>
            <w:rStyle w:val="Hyperlink"/>
            <w:b/>
          </w:rPr>
          <w:t>consumer@hcq.org.au</w:t>
        </w:r>
      </w:hyperlink>
    </w:p>
    <w:p w14:paraId="037FB1E9" w14:textId="0E85AF7D" w:rsidR="00B946A9" w:rsidRPr="00624D12" w:rsidRDefault="00624D12" w:rsidP="00DD0F98">
      <w:pPr>
        <w:rPr>
          <w:b/>
        </w:rPr>
      </w:pPr>
      <w:r w:rsidRPr="00FD4F29">
        <w:t xml:space="preserve">For assistance completing this Expression of Interest, </w:t>
      </w:r>
      <w:r w:rsidRPr="005504C4">
        <w:t xml:space="preserve">please contact </w:t>
      </w:r>
      <w:r w:rsidR="005504C4" w:rsidRPr="005504C4">
        <w:t>Health Consumers Queensland</w:t>
      </w:r>
      <w:r w:rsidRPr="005504C4">
        <w:t xml:space="preserve"> via </w:t>
      </w:r>
      <w:hyperlink r:id="rId10" w:history="1">
        <w:r w:rsidR="005504C4" w:rsidRPr="005504C4">
          <w:rPr>
            <w:rStyle w:val="Hyperlink"/>
          </w:rPr>
          <w:t>consumer@hcq.org.au</w:t>
        </w:r>
      </w:hyperlink>
      <w:r w:rsidR="005504C4" w:rsidRPr="005504C4">
        <w:t xml:space="preserve"> or by phone on 07 3012 9090.</w:t>
      </w:r>
    </w:p>
    <w:p w14:paraId="54D8EE6B" w14:textId="782DEC94" w:rsidR="00B946A9" w:rsidRDefault="00B946A9" w:rsidP="00DD0F98">
      <w:r>
        <w:t xml:space="preserve">For queries relating to </w:t>
      </w:r>
      <w:r w:rsidR="00851926" w:rsidRPr="00851926">
        <w:t>the focus groups</w:t>
      </w:r>
      <w:r w:rsidRPr="001D3C7E">
        <w:rPr>
          <w:i/>
        </w:rPr>
        <w:t>,</w:t>
      </w:r>
      <w:r>
        <w:t xml:space="preserve"> please </w:t>
      </w:r>
      <w:r w:rsidR="00851926">
        <w:t xml:space="preserve">call Kelsey Pateman, Consultant Oral Health Therapist, on 07 3328 9245 or via email on </w:t>
      </w:r>
      <w:hyperlink r:id="rId11" w:history="1">
        <w:r w:rsidR="00AD1893" w:rsidRPr="0010009B">
          <w:rPr>
            <w:rStyle w:val="Hyperlink"/>
          </w:rPr>
          <w:t>Kelsey.pateman@health.qld.gov.au</w:t>
        </w:r>
      </w:hyperlink>
    </w:p>
    <w:p w14:paraId="39C8FFFC" w14:textId="14D9E3AD" w:rsidR="00AD1893" w:rsidRDefault="00AD1893" w:rsidP="00DD0F98"/>
    <w:p w14:paraId="213F503F" w14:textId="6C4B7652" w:rsidR="005960BC" w:rsidRDefault="005960BC" w:rsidP="00DD0F98"/>
    <w:p w14:paraId="0580D98B" w14:textId="77777777" w:rsidR="00951CE9" w:rsidRDefault="005960BC" w:rsidP="00951CE9">
      <w:pPr>
        <w:jc w:val="center"/>
        <w:rPr>
          <w:b/>
          <w:sz w:val="32"/>
          <w:szCs w:val="24"/>
        </w:rPr>
      </w:pPr>
      <w:bookmarkStart w:id="0" w:name="_GoBack"/>
      <w:bookmarkEnd w:id="0"/>
      <w:r>
        <w:br w:type="page"/>
      </w:r>
      <w:r w:rsidR="00951CE9" w:rsidRPr="00FE50A2">
        <w:rPr>
          <w:b/>
          <w:sz w:val="32"/>
          <w:szCs w:val="24"/>
        </w:rPr>
        <w:lastRenderedPageBreak/>
        <w:t xml:space="preserve">Expression of Interest for </w:t>
      </w:r>
    </w:p>
    <w:p w14:paraId="3B266CEF" w14:textId="77777777" w:rsidR="00951CE9" w:rsidRPr="003A3B44" w:rsidRDefault="00951CE9" w:rsidP="00951CE9">
      <w:pPr>
        <w:jc w:val="center"/>
        <w:rPr>
          <w:b/>
          <w:sz w:val="32"/>
          <w:szCs w:val="24"/>
        </w:rPr>
      </w:pPr>
      <w:r w:rsidRPr="003A3B44">
        <w:rPr>
          <w:b/>
          <w:sz w:val="32"/>
          <w:szCs w:val="24"/>
        </w:rPr>
        <w:t>Oral Health Service Website Review Focus Group</w:t>
      </w:r>
      <w:r>
        <w:rPr>
          <w:b/>
          <w:sz w:val="32"/>
          <w:szCs w:val="24"/>
        </w:rPr>
        <w:t>s</w:t>
      </w:r>
    </w:p>
    <w:p w14:paraId="4C2DD295" w14:textId="77777777" w:rsidR="00951CE9" w:rsidRDefault="00951CE9" w:rsidP="00951CE9">
      <w:pPr>
        <w:pStyle w:val="BodyText"/>
        <w:spacing w:before="11"/>
        <w:ind w:left="0" w:right="0"/>
        <w:rPr>
          <w:sz w:val="20"/>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07"/>
        <w:gridCol w:w="102"/>
        <w:gridCol w:w="3118"/>
        <w:gridCol w:w="709"/>
        <w:gridCol w:w="678"/>
      </w:tblGrid>
      <w:tr w:rsidR="00951CE9" w14:paraId="02494FA8" w14:textId="77777777" w:rsidTr="003807F8">
        <w:trPr>
          <w:trHeight w:hRule="exact" w:val="518"/>
        </w:trPr>
        <w:tc>
          <w:tcPr>
            <w:tcW w:w="9214" w:type="dxa"/>
            <w:gridSpan w:val="5"/>
            <w:tcBorders>
              <w:bottom w:val="dotted" w:sz="4" w:space="0" w:color="000000"/>
            </w:tcBorders>
            <w:shd w:val="clear" w:color="auto" w:fill="E1E1E1"/>
          </w:tcPr>
          <w:p w14:paraId="14F47C18" w14:textId="77777777" w:rsidR="00951CE9" w:rsidRDefault="00951CE9" w:rsidP="003807F8">
            <w:pPr>
              <w:pStyle w:val="TableParagraph"/>
              <w:spacing w:before="117"/>
              <w:rPr>
                <w:b/>
              </w:rPr>
            </w:pPr>
            <w:bookmarkStart w:id="1" w:name="Tenancy_details"/>
            <w:bookmarkStart w:id="2" w:name="Applicant_details"/>
            <w:bookmarkEnd w:id="1"/>
            <w:bookmarkEnd w:id="2"/>
            <w:r>
              <w:rPr>
                <w:b/>
              </w:rPr>
              <w:t>Personal details</w:t>
            </w:r>
          </w:p>
        </w:tc>
      </w:tr>
      <w:tr w:rsidR="00951CE9" w14:paraId="737A8E98" w14:textId="77777777" w:rsidTr="003807F8">
        <w:trPr>
          <w:trHeight w:hRule="exact" w:val="494"/>
        </w:trPr>
        <w:tc>
          <w:tcPr>
            <w:tcW w:w="9214" w:type="dxa"/>
            <w:gridSpan w:val="5"/>
            <w:tcBorders>
              <w:top w:val="dotted" w:sz="4" w:space="0" w:color="000000"/>
              <w:bottom w:val="dotted" w:sz="4" w:space="0" w:color="000000"/>
            </w:tcBorders>
          </w:tcPr>
          <w:p w14:paraId="51819694" w14:textId="77777777" w:rsidR="00951CE9" w:rsidRDefault="00951CE9" w:rsidP="003807F8">
            <w:pPr>
              <w:pStyle w:val="TableParagraph"/>
              <w:tabs>
                <w:tab w:val="left" w:pos="5666"/>
                <w:tab w:val="left" w:pos="7506"/>
                <w:tab w:val="left" w:pos="8217"/>
              </w:tabs>
              <w:spacing w:before="105"/>
            </w:pPr>
            <w:r>
              <w:t>Full</w:t>
            </w:r>
            <w:r>
              <w:rPr>
                <w:spacing w:val="-1"/>
              </w:rPr>
              <w:t xml:space="preserve"> </w:t>
            </w:r>
            <w:r>
              <w:t>name:</w:t>
            </w:r>
            <w:r>
              <w:tab/>
            </w:r>
          </w:p>
        </w:tc>
      </w:tr>
      <w:tr w:rsidR="00951CE9" w14:paraId="5FC3FDD3" w14:textId="77777777" w:rsidTr="003807F8">
        <w:trPr>
          <w:trHeight w:hRule="exact" w:val="470"/>
        </w:trPr>
        <w:tc>
          <w:tcPr>
            <w:tcW w:w="9214" w:type="dxa"/>
            <w:gridSpan w:val="5"/>
            <w:tcBorders>
              <w:top w:val="dotted" w:sz="4" w:space="0" w:color="000000"/>
              <w:bottom w:val="dotted" w:sz="4" w:space="0" w:color="000000"/>
            </w:tcBorders>
          </w:tcPr>
          <w:p w14:paraId="3FBD6477" w14:textId="77777777" w:rsidR="00951CE9" w:rsidRDefault="00951CE9" w:rsidP="003807F8">
            <w:pPr>
              <w:pStyle w:val="TableParagraph"/>
              <w:tabs>
                <w:tab w:val="left" w:pos="4915"/>
              </w:tabs>
              <w:spacing w:before="93"/>
            </w:pPr>
            <w:r>
              <w:t>Phone</w:t>
            </w:r>
            <w:r>
              <w:rPr>
                <w:spacing w:val="-3"/>
              </w:rPr>
              <w:t xml:space="preserve"> </w:t>
            </w:r>
            <w:r>
              <w:t>number:</w:t>
            </w:r>
            <w:r>
              <w:tab/>
            </w:r>
          </w:p>
        </w:tc>
      </w:tr>
      <w:tr w:rsidR="00951CE9" w14:paraId="3A2C4BA9" w14:textId="77777777" w:rsidTr="003807F8">
        <w:trPr>
          <w:trHeight w:hRule="exact" w:val="470"/>
        </w:trPr>
        <w:tc>
          <w:tcPr>
            <w:tcW w:w="9214" w:type="dxa"/>
            <w:gridSpan w:val="5"/>
            <w:tcBorders>
              <w:top w:val="dotted" w:sz="4" w:space="0" w:color="000000"/>
              <w:bottom w:val="dotted" w:sz="4" w:space="0" w:color="000000"/>
            </w:tcBorders>
          </w:tcPr>
          <w:p w14:paraId="7CED6443" w14:textId="77777777" w:rsidR="00951CE9" w:rsidRDefault="00951CE9" w:rsidP="003807F8">
            <w:pPr>
              <w:pStyle w:val="TableParagraph"/>
              <w:spacing w:before="93"/>
            </w:pPr>
            <w:r>
              <w:t>Email:</w:t>
            </w:r>
          </w:p>
        </w:tc>
      </w:tr>
      <w:tr w:rsidR="00951CE9" w14:paraId="77DF0A6E" w14:textId="77777777" w:rsidTr="003807F8">
        <w:trPr>
          <w:trHeight w:hRule="exact" w:val="473"/>
        </w:trPr>
        <w:tc>
          <w:tcPr>
            <w:tcW w:w="9214" w:type="dxa"/>
            <w:gridSpan w:val="5"/>
            <w:tcBorders>
              <w:top w:val="dotted" w:sz="4" w:space="0" w:color="000000"/>
              <w:bottom w:val="dotted" w:sz="4" w:space="0" w:color="000000"/>
            </w:tcBorders>
          </w:tcPr>
          <w:p w14:paraId="505F6CD5" w14:textId="77777777" w:rsidR="00951CE9" w:rsidRDefault="00951CE9" w:rsidP="003807F8">
            <w:pPr>
              <w:pStyle w:val="TableParagraph"/>
              <w:spacing w:before="95"/>
            </w:pPr>
            <w:r>
              <w:t>Address:</w:t>
            </w:r>
          </w:p>
        </w:tc>
      </w:tr>
      <w:tr w:rsidR="00951CE9" w14:paraId="146FBA79" w14:textId="77777777" w:rsidTr="003807F8">
        <w:trPr>
          <w:trHeight w:hRule="exact" w:val="470"/>
        </w:trPr>
        <w:tc>
          <w:tcPr>
            <w:tcW w:w="9214" w:type="dxa"/>
            <w:gridSpan w:val="5"/>
            <w:tcBorders>
              <w:top w:val="dotted" w:sz="4" w:space="0" w:color="000000"/>
              <w:bottom w:val="dotted" w:sz="4" w:space="0" w:color="000000"/>
            </w:tcBorders>
          </w:tcPr>
          <w:p w14:paraId="42A0231C" w14:textId="77777777" w:rsidR="00951CE9" w:rsidRDefault="00951CE9" w:rsidP="003807F8">
            <w:pPr>
              <w:pStyle w:val="TableParagraph"/>
              <w:spacing w:before="95"/>
            </w:pPr>
            <w:r>
              <w:t>Postcode:</w:t>
            </w:r>
          </w:p>
        </w:tc>
      </w:tr>
      <w:tr w:rsidR="00951CE9" w14:paraId="7D48D114" w14:textId="77777777" w:rsidTr="00951CE9">
        <w:trPr>
          <w:trHeight w:hRule="exact" w:val="759"/>
        </w:trPr>
        <w:tc>
          <w:tcPr>
            <w:tcW w:w="7827" w:type="dxa"/>
            <w:gridSpan w:val="3"/>
            <w:tcBorders>
              <w:top w:val="single" w:sz="4" w:space="0" w:color="auto"/>
              <w:bottom w:val="single" w:sz="4" w:space="0" w:color="auto"/>
              <w:right w:val="dotted" w:sz="4" w:space="0" w:color="000000"/>
            </w:tcBorders>
          </w:tcPr>
          <w:p w14:paraId="1D516A82" w14:textId="77777777" w:rsidR="00951CE9" w:rsidRDefault="00951CE9" w:rsidP="000574B3">
            <w:pPr>
              <w:pStyle w:val="TableParagraph"/>
              <w:tabs>
                <w:tab w:val="left" w:pos="4914"/>
                <w:tab w:val="left" w:pos="6714"/>
              </w:tabs>
              <w:spacing w:before="93"/>
            </w:pPr>
            <w:r w:rsidRPr="000574B3">
              <w:t>By completing this application I consent for my details to be added to the Health Consumers Queensland network database</w:t>
            </w:r>
            <w:r>
              <w:t xml:space="preserve">            </w:t>
            </w:r>
          </w:p>
        </w:tc>
        <w:tc>
          <w:tcPr>
            <w:tcW w:w="709" w:type="dxa"/>
            <w:tcBorders>
              <w:top w:val="single" w:sz="4" w:space="0" w:color="auto"/>
              <w:left w:val="dotted" w:sz="4" w:space="0" w:color="000000"/>
              <w:bottom w:val="single" w:sz="4" w:space="0" w:color="auto"/>
              <w:right w:val="dotted" w:sz="4" w:space="0" w:color="000000"/>
            </w:tcBorders>
            <w:vAlign w:val="center"/>
          </w:tcPr>
          <w:p w14:paraId="576FB9B1" w14:textId="77777777" w:rsidR="00951CE9" w:rsidRDefault="00951CE9" w:rsidP="000574B3">
            <w:pPr>
              <w:pStyle w:val="TableParagraph"/>
              <w:tabs>
                <w:tab w:val="left" w:pos="4914"/>
                <w:tab w:val="left" w:pos="6714"/>
              </w:tabs>
              <w:spacing w:before="93"/>
              <w:jc w:val="center"/>
            </w:pPr>
            <w:r>
              <w:t>Yes</w:t>
            </w:r>
          </w:p>
        </w:tc>
        <w:tc>
          <w:tcPr>
            <w:tcW w:w="678" w:type="dxa"/>
            <w:tcBorders>
              <w:top w:val="single" w:sz="4" w:space="0" w:color="auto"/>
              <w:left w:val="dotted" w:sz="4" w:space="0" w:color="000000"/>
              <w:bottom w:val="single" w:sz="4" w:space="0" w:color="auto"/>
            </w:tcBorders>
            <w:vAlign w:val="center"/>
          </w:tcPr>
          <w:p w14:paraId="7433AB8A" w14:textId="77777777" w:rsidR="00951CE9" w:rsidRDefault="00951CE9" w:rsidP="000574B3">
            <w:pPr>
              <w:pStyle w:val="TableParagraph"/>
              <w:tabs>
                <w:tab w:val="left" w:pos="4914"/>
                <w:tab w:val="left" w:pos="6714"/>
              </w:tabs>
              <w:spacing w:before="93"/>
              <w:jc w:val="center"/>
            </w:pPr>
            <w:r>
              <w:t>No</w:t>
            </w:r>
          </w:p>
        </w:tc>
      </w:tr>
      <w:tr w:rsidR="00951CE9" w14:paraId="56213652" w14:textId="77777777" w:rsidTr="00951CE9">
        <w:trPr>
          <w:trHeight w:hRule="exact" w:val="759"/>
        </w:trPr>
        <w:tc>
          <w:tcPr>
            <w:tcW w:w="7827" w:type="dxa"/>
            <w:gridSpan w:val="3"/>
            <w:tcBorders>
              <w:top w:val="single" w:sz="4" w:space="0" w:color="auto"/>
              <w:bottom w:val="single" w:sz="4" w:space="0" w:color="auto"/>
              <w:right w:val="dotted" w:sz="4" w:space="0" w:color="000000"/>
            </w:tcBorders>
          </w:tcPr>
          <w:p w14:paraId="6D89E785" w14:textId="77777777" w:rsidR="00951CE9" w:rsidRDefault="00951CE9" w:rsidP="003807F8">
            <w:pPr>
              <w:pStyle w:val="TableParagraph"/>
              <w:tabs>
                <w:tab w:val="left" w:pos="4914"/>
                <w:tab w:val="left" w:pos="6714"/>
              </w:tabs>
              <w:spacing w:before="93"/>
            </w:pPr>
            <w:r>
              <w:t xml:space="preserve">Are you happy for Health Consumers Queensland to share this form with </w:t>
            </w:r>
            <w:r w:rsidRPr="00C849EE">
              <w:t>Queensland Health</w:t>
            </w:r>
            <w:r w:rsidRPr="000E4DFD">
              <w:t xml:space="preserve"> </w:t>
            </w:r>
            <w:r>
              <w:t xml:space="preserve">as part of the process for this application?            </w:t>
            </w:r>
          </w:p>
        </w:tc>
        <w:tc>
          <w:tcPr>
            <w:tcW w:w="709" w:type="dxa"/>
            <w:tcBorders>
              <w:top w:val="single" w:sz="4" w:space="0" w:color="auto"/>
              <w:left w:val="dotted" w:sz="4" w:space="0" w:color="000000"/>
              <w:bottom w:val="single" w:sz="4" w:space="0" w:color="auto"/>
              <w:right w:val="dotted" w:sz="4" w:space="0" w:color="000000"/>
            </w:tcBorders>
            <w:vAlign w:val="center"/>
          </w:tcPr>
          <w:p w14:paraId="5E83D1E0" w14:textId="77777777" w:rsidR="00951CE9" w:rsidRDefault="00951CE9" w:rsidP="003807F8">
            <w:pPr>
              <w:pStyle w:val="TableParagraph"/>
              <w:tabs>
                <w:tab w:val="left" w:pos="4914"/>
                <w:tab w:val="left" w:pos="6714"/>
              </w:tabs>
              <w:spacing w:before="93"/>
              <w:jc w:val="center"/>
            </w:pPr>
            <w:r>
              <w:t>Yes</w:t>
            </w:r>
          </w:p>
        </w:tc>
        <w:tc>
          <w:tcPr>
            <w:tcW w:w="678" w:type="dxa"/>
            <w:tcBorders>
              <w:top w:val="single" w:sz="4" w:space="0" w:color="auto"/>
              <w:left w:val="dotted" w:sz="4" w:space="0" w:color="000000"/>
              <w:bottom w:val="single" w:sz="4" w:space="0" w:color="auto"/>
            </w:tcBorders>
            <w:vAlign w:val="center"/>
          </w:tcPr>
          <w:p w14:paraId="02176242" w14:textId="77777777" w:rsidR="00951CE9" w:rsidRDefault="00951CE9" w:rsidP="003807F8">
            <w:pPr>
              <w:pStyle w:val="TableParagraph"/>
              <w:tabs>
                <w:tab w:val="left" w:pos="4914"/>
                <w:tab w:val="left" w:pos="6714"/>
              </w:tabs>
              <w:spacing w:before="93"/>
              <w:jc w:val="center"/>
            </w:pPr>
            <w:r>
              <w:t>No</w:t>
            </w:r>
          </w:p>
        </w:tc>
      </w:tr>
      <w:tr w:rsidR="00951CE9" w14:paraId="61BB18A3" w14:textId="77777777" w:rsidTr="00951CE9">
        <w:trPr>
          <w:trHeight w:hRule="exact" w:val="759"/>
        </w:trPr>
        <w:tc>
          <w:tcPr>
            <w:tcW w:w="7827" w:type="dxa"/>
            <w:gridSpan w:val="3"/>
            <w:tcBorders>
              <w:top w:val="single" w:sz="4" w:space="0" w:color="auto"/>
              <w:bottom w:val="dotted" w:sz="4" w:space="0" w:color="000000"/>
              <w:right w:val="dotted" w:sz="4" w:space="0" w:color="000000"/>
            </w:tcBorders>
          </w:tcPr>
          <w:p w14:paraId="532DD868" w14:textId="77777777" w:rsidR="00951CE9" w:rsidRDefault="00951CE9" w:rsidP="003807F8">
            <w:pPr>
              <w:pStyle w:val="TableParagraph"/>
              <w:tabs>
                <w:tab w:val="left" w:pos="4914"/>
                <w:tab w:val="left" w:pos="6714"/>
              </w:tabs>
              <w:spacing w:before="93"/>
            </w:pPr>
            <w:r>
              <w:t>Would you like us to retain this application for future vacancies</w:t>
            </w:r>
          </w:p>
          <w:p w14:paraId="20D3FEDA" w14:textId="77777777" w:rsidR="00951CE9" w:rsidRDefault="00951CE9" w:rsidP="003807F8">
            <w:pPr>
              <w:pStyle w:val="TableParagraph"/>
              <w:tabs>
                <w:tab w:val="left" w:pos="4914"/>
                <w:tab w:val="left" w:pos="6714"/>
              </w:tabs>
              <w:spacing w:before="93"/>
            </w:pPr>
            <w:r w:rsidRPr="00745256">
              <w:rPr>
                <w:i/>
                <w:sz w:val="20"/>
              </w:rPr>
              <w:t>Applications not retained are destroyed once the application process is complete.</w:t>
            </w:r>
          </w:p>
        </w:tc>
        <w:tc>
          <w:tcPr>
            <w:tcW w:w="709" w:type="dxa"/>
            <w:tcBorders>
              <w:top w:val="single" w:sz="4" w:space="0" w:color="auto"/>
              <w:left w:val="dotted" w:sz="4" w:space="0" w:color="000000"/>
              <w:bottom w:val="dotted" w:sz="4" w:space="0" w:color="000000"/>
              <w:right w:val="dotted" w:sz="4" w:space="0" w:color="000000"/>
            </w:tcBorders>
            <w:vAlign w:val="center"/>
          </w:tcPr>
          <w:p w14:paraId="7FE4A857" w14:textId="77777777" w:rsidR="00951CE9" w:rsidRDefault="00951CE9" w:rsidP="003807F8">
            <w:pPr>
              <w:pStyle w:val="TableParagraph"/>
              <w:tabs>
                <w:tab w:val="left" w:pos="4914"/>
                <w:tab w:val="left" w:pos="6714"/>
              </w:tabs>
              <w:spacing w:before="93"/>
              <w:jc w:val="center"/>
            </w:pPr>
            <w:r>
              <w:t>Yes</w:t>
            </w:r>
          </w:p>
        </w:tc>
        <w:tc>
          <w:tcPr>
            <w:tcW w:w="678" w:type="dxa"/>
            <w:tcBorders>
              <w:top w:val="single" w:sz="4" w:space="0" w:color="auto"/>
              <w:left w:val="dotted" w:sz="4" w:space="0" w:color="000000"/>
              <w:bottom w:val="dotted" w:sz="4" w:space="0" w:color="000000"/>
            </w:tcBorders>
            <w:vAlign w:val="center"/>
          </w:tcPr>
          <w:p w14:paraId="021B05D3" w14:textId="77777777" w:rsidR="00951CE9" w:rsidRDefault="00951CE9" w:rsidP="003807F8">
            <w:pPr>
              <w:pStyle w:val="TableParagraph"/>
              <w:tabs>
                <w:tab w:val="left" w:pos="4914"/>
                <w:tab w:val="left" w:pos="6714"/>
              </w:tabs>
              <w:spacing w:before="93"/>
              <w:jc w:val="center"/>
            </w:pPr>
            <w:r>
              <w:t>No</w:t>
            </w:r>
          </w:p>
        </w:tc>
      </w:tr>
      <w:tr w:rsidR="00951CE9" w14:paraId="46CFAD18" w14:textId="77777777" w:rsidTr="003807F8">
        <w:trPr>
          <w:trHeight w:hRule="exact" w:val="518"/>
        </w:trPr>
        <w:tc>
          <w:tcPr>
            <w:tcW w:w="9214" w:type="dxa"/>
            <w:gridSpan w:val="5"/>
            <w:tcBorders>
              <w:bottom w:val="dotted" w:sz="4" w:space="0" w:color="000000"/>
            </w:tcBorders>
            <w:shd w:val="clear" w:color="auto" w:fill="E1E1E1"/>
          </w:tcPr>
          <w:p w14:paraId="61AD0CC4" w14:textId="77777777" w:rsidR="00951CE9" w:rsidRDefault="00951CE9" w:rsidP="003807F8">
            <w:pPr>
              <w:pStyle w:val="TableParagraph"/>
              <w:spacing w:before="117"/>
              <w:rPr>
                <w:b/>
              </w:rPr>
            </w:pPr>
            <w:bookmarkStart w:id="3" w:name="Identification"/>
            <w:bookmarkEnd w:id="3"/>
            <w:r w:rsidRPr="006F324E">
              <w:rPr>
                <w:b/>
                <w:noProof/>
                <w:lang w:eastAsia="en-AU"/>
              </w:rPr>
              <w:t xml:space="preserve">Please </w:t>
            </w:r>
            <w:r>
              <w:rPr>
                <w:b/>
                <w:noProof/>
                <w:lang w:eastAsia="en-AU"/>
              </w:rPr>
              <w:t>highlight</w:t>
            </w:r>
            <w:r w:rsidRPr="006F324E">
              <w:rPr>
                <w:b/>
                <w:noProof/>
                <w:lang w:eastAsia="en-AU"/>
              </w:rPr>
              <w:t xml:space="preserve"> any group that </w:t>
            </w:r>
            <w:r>
              <w:rPr>
                <w:b/>
                <w:noProof/>
                <w:lang w:eastAsia="en-AU"/>
              </w:rPr>
              <w:t>you identify as being a part of:</w:t>
            </w:r>
          </w:p>
        </w:tc>
      </w:tr>
      <w:tr w:rsidR="00951CE9" w14:paraId="6819F8B0" w14:textId="77777777" w:rsidTr="00703231">
        <w:trPr>
          <w:trHeight w:hRule="exact" w:val="2407"/>
        </w:trPr>
        <w:tc>
          <w:tcPr>
            <w:tcW w:w="4709" w:type="dxa"/>
            <w:gridSpan w:val="2"/>
            <w:tcBorders>
              <w:top w:val="single" w:sz="4" w:space="0" w:color="auto"/>
              <w:left w:val="single" w:sz="4" w:space="0" w:color="auto"/>
              <w:bottom w:val="dotted" w:sz="4" w:space="0" w:color="000000"/>
              <w:right w:val="nil"/>
            </w:tcBorders>
          </w:tcPr>
          <w:p w14:paraId="28304F28" w14:textId="77777777" w:rsidR="00951CE9" w:rsidRPr="00745256" w:rsidRDefault="00951CE9" w:rsidP="00951CE9">
            <w:pPr>
              <w:pStyle w:val="ListParagraph"/>
              <w:numPr>
                <w:ilvl w:val="0"/>
                <w:numId w:val="10"/>
              </w:numPr>
              <w:spacing w:before="240" w:after="120" w:line="288" w:lineRule="auto"/>
              <w:contextualSpacing/>
              <w:rPr>
                <w:rFonts w:cs="Calibri"/>
              </w:rPr>
            </w:pPr>
            <w:r w:rsidRPr="00745256">
              <w:rPr>
                <w:rFonts w:cs="Calibri"/>
              </w:rPr>
              <w:t>Living with a disability/chronic condition</w:t>
            </w:r>
          </w:p>
          <w:p w14:paraId="60597869" w14:textId="77777777" w:rsidR="00951CE9" w:rsidRPr="00745256" w:rsidRDefault="00951CE9" w:rsidP="00951CE9">
            <w:pPr>
              <w:pStyle w:val="ListParagraph"/>
              <w:numPr>
                <w:ilvl w:val="0"/>
                <w:numId w:val="10"/>
              </w:numPr>
              <w:spacing w:after="120" w:line="288" w:lineRule="auto"/>
              <w:contextualSpacing/>
              <w:rPr>
                <w:rFonts w:cs="Calibri"/>
              </w:rPr>
            </w:pPr>
            <w:r w:rsidRPr="00745256">
              <w:rPr>
                <w:rFonts w:cs="Calibri"/>
              </w:rPr>
              <w:t>Caring for someone with a disability</w:t>
            </w:r>
          </w:p>
          <w:p w14:paraId="33A9731F" w14:textId="77777777" w:rsidR="00951CE9" w:rsidRPr="00703231" w:rsidRDefault="00951CE9" w:rsidP="00703231">
            <w:pPr>
              <w:pStyle w:val="ListParagraph"/>
              <w:numPr>
                <w:ilvl w:val="0"/>
                <w:numId w:val="10"/>
              </w:numPr>
              <w:spacing w:after="120" w:line="288" w:lineRule="auto"/>
              <w:contextualSpacing/>
            </w:pPr>
            <w:r w:rsidRPr="00745256">
              <w:rPr>
                <w:rFonts w:cs="Calibri"/>
              </w:rPr>
              <w:t>Physically isolated or transport disadvantaged</w:t>
            </w:r>
          </w:p>
          <w:p w14:paraId="06B2285C" w14:textId="77777777" w:rsidR="00703231" w:rsidRPr="00745256" w:rsidRDefault="00703231" w:rsidP="00703231">
            <w:pPr>
              <w:pStyle w:val="ListParagraph"/>
              <w:numPr>
                <w:ilvl w:val="0"/>
                <w:numId w:val="10"/>
              </w:numPr>
              <w:spacing w:after="120" w:line="288" w:lineRule="auto"/>
              <w:ind w:left="714" w:hanging="357"/>
              <w:contextualSpacing/>
              <w:rPr>
                <w:rFonts w:cs="Calibri"/>
              </w:rPr>
            </w:pPr>
            <w:r w:rsidRPr="00745256">
              <w:rPr>
                <w:rFonts w:cs="Calibri"/>
              </w:rPr>
              <w:t>Culturally or linguistically diverse</w:t>
            </w:r>
          </w:p>
          <w:p w14:paraId="73527720" w14:textId="7BC2F875" w:rsidR="00703231" w:rsidRPr="00745256" w:rsidRDefault="00703231" w:rsidP="00703231">
            <w:pPr>
              <w:pStyle w:val="ListParagraph"/>
              <w:numPr>
                <w:ilvl w:val="0"/>
                <w:numId w:val="10"/>
              </w:numPr>
              <w:spacing w:after="120" w:line="288" w:lineRule="auto"/>
              <w:contextualSpacing/>
            </w:pPr>
            <w:r w:rsidRPr="00745256">
              <w:rPr>
                <w:rFonts w:cs="Calibri"/>
              </w:rPr>
              <w:t>From a non-English speaking background</w:t>
            </w:r>
          </w:p>
        </w:tc>
        <w:tc>
          <w:tcPr>
            <w:tcW w:w="4505" w:type="dxa"/>
            <w:gridSpan w:val="3"/>
            <w:tcBorders>
              <w:top w:val="single" w:sz="4" w:space="0" w:color="auto"/>
              <w:left w:val="nil"/>
              <w:bottom w:val="dotted" w:sz="4" w:space="0" w:color="000000"/>
            </w:tcBorders>
          </w:tcPr>
          <w:p w14:paraId="3DB0E928" w14:textId="77777777" w:rsidR="00951CE9" w:rsidRDefault="00951CE9" w:rsidP="003807F8">
            <w:pPr>
              <w:pStyle w:val="ListParagraph"/>
              <w:spacing w:before="360" w:after="120" w:line="288" w:lineRule="auto"/>
              <w:ind w:left="714"/>
              <w:contextualSpacing/>
            </w:pPr>
          </w:p>
          <w:p w14:paraId="325628AB" w14:textId="77777777" w:rsidR="00703231" w:rsidRDefault="00703231" w:rsidP="00703231">
            <w:pPr>
              <w:pStyle w:val="ListParagraph"/>
              <w:numPr>
                <w:ilvl w:val="0"/>
                <w:numId w:val="10"/>
              </w:numPr>
              <w:spacing w:before="240" w:after="120" w:line="288" w:lineRule="auto"/>
              <w:contextualSpacing/>
              <w:rPr>
                <w:rFonts w:cs="Calibri"/>
              </w:rPr>
            </w:pPr>
            <w:r>
              <w:rPr>
                <w:rFonts w:cs="Calibri"/>
              </w:rPr>
              <w:t>Parent of primary school aged child</w:t>
            </w:r>
          </w:p>
          <w:p w14:paraId="2E62E603" w14:textId="77777777" w:rsidR="00703231" w:rsidRPr="005960BC" w:rsidRDefault="00703231" w:rsidP="00703231">
            <w:pPr>
              <w:pStyle w:val="ListParagraph"/>
              <w:numPr>
                <w:ilvl w:val="0"/>
                <w:numId w:val="10"/>
              </w:numPr>
              <w:spacing w:after="120" w:line="288" w:lineRule="auto"/>
              <w:contextualSpacing/>
              <w:rPr>
                <w:rFonts w:cs="Calibri"/>
              </w:rPr>
            </w:pPr>
            <w:r>
              <w:rPr>
                <w:rFonts w:cs="Calibri"/>
              </w:rPr>
              <w:t>User of the Qld public dental service</w:t>
            </w:r>
          </w:p>
          <w:p w14:paraId="765915F8" w14:textId="77777777" w:rsidR="00703231" w:rsidRPr="00703231" w:rsidRDefault="00703231" w:rsidP="00703231">
            <w:pPr>
              <w:pStyle w:val="ListParagraph"/>
              <w:numPr>
                <w:ilvl w:val="0"/>
                <w:numId w:val="10"/>
              </w:numPr>
              <w:spacing w:before="240" w:after="120" w:line="288" w:lineRule="auto"/>
              <w:ind w:left="714" w:hanging="357"/>
              <w:contextualSpacing/>
              <w:rPr>
                <w:rFonts w:cs="Calibri"/>
              </w:rPr>
            </w:pPr>
            <w:r>
              <w:rPr>
                <w:rFonts w:cs="Calibri"/>
              </w:rPr>
              <w:t>Aged over 65 years</w:t>
            </w:r>
          </w:p>
          <w:p w14:paraId="7BCC4FAF" w14:textId="52ACD197" w:rsidR="00951CE9" w:rsidRPr="00745256" w:rsidRDefault="00703231" w:rsidP="00703231">
            <w:pPr>
              <w:pStyle w:val="ListParagraph"/>
              <w:numPr>
                <w:ilvl w:val="0"/>
                <w:numId w:val="10"/>
              </w:numPr>
              <w:spacing w:after="120" w:line="288" w:lineRule="auto"/>
              <w:contextualSpacing/>
            </w:pPr>
            <w:r>
              <w:rPr>
                <w:rFonts w:cs="Calibri"/>
              </w:rPr>
              <w:t>Young adult under 25 years</w:t>
            </w:r>
          </w:p>
        </w:tc>
      </w:tr>
      <w:tr w:rsidR="00951CE9" w14:paraId="3F38E47A" w14:textId="77777777" w:rsidTr="00951CE9">
        <w:trPr>
          <w:trHeight w:hRule="exact" w:val="517"/>
        </w:trPr>
        <w:tc>
          <w:tcPr>
            <w:tcW w:w="9214" w:type="dxa"/>
            <w:gridSpan w:val="5"/>
            <w:tcBorders>
              <w:bottom w:val="nil"/>
            </w:tcBorders>
            <w:shd w:val="clear" w:color="auto" w:fill="E1E1E1"/>
          </w:tcPr>
          <w:p w14:paraId="47666B8D" w14:textId="77777777" w:rsidR="00951CE9" w:rsidRDefault="00951CE9" w:rsidP="003807F8">
            <w:pPr>
              <w:pStyle w:val="TableParagraph"/>
              <w:spacing w:before="118"/>
              <w:rPr>
                <w:b/>
              </w:rPr>
            </w:pPr>
            <w:bookmarkStart w:id="4" w:name="Emergency_contact"/>
            <w:bookmarkEnd w:id="4"/>
            <w:r>
              <w:rPr>
                <w:b/>
              </w:rPr>
              <w:t>Please highlight to indicate which focus group you would like to participate in:</w:t>
            </w:r>
          </w:p>
        </w:tc>
      </w:tr>
      <w:tr w:rsidR="00951CE9" w14:paraId="42458A19" w14:textId="77777777" w:rsidTr="00951CE9">
        <w:trPr>
          <w:trHeight w:hRule="exact" w:val="754"/>
        </w:trPr>
        <w:tc>
          <w:tcPr>
            <w:tcW w:w="4607" w:type="dxa"/>
            <w:tcBorders>
              <w:top w:val="nil"/>
              <w:left w:val="single" w:sz="4" w:space="0" w:color="auto"/>
              <w:bottom w:val="single" w:sz="4" w:space="0" w:color="auto"/>
              <w:right w:val="nil"/>
            </w:tcBorders>
          </w:tcPr>
          <w:p w14:paraId="04A1F783" w14:textId="77777777" w:rsidR="00951CE9" w:rsidRDefault="00951CE9" w:rsidP="003807F8">
            <w:pPr>
              <w:pStyle w:val="ListParagraph"/>
              <w:spacing w:before="240" w:after="120" w:line="288" w:lineRule="auto"/>
              <w:contextualSpacing/>
            </w:pPr>
            <w:r>
              <w:rPr>
                <w:rFonts w:cs="Calibri"/>
              </w:rPr>
              <w:t>Metropolitan (face to face)</w:t>
            </w:r>
          </w:p>
        </w:tc>
        <w:tc>
          <w:tcPr>
            <w:tcW w:w="4607" w:type="dxa"/>
            <w:gridSpan w:val="4"/>
            <w:tcBorders>
              <w:top w:val="nil"/>
              <w:left w:val="nil"/>
              <w:bottom w:val="single" w:sz="4" w:space="0" w:color="auto"/>
              <w:right w:val="single" w:sz="4" w:space="0" w:color="auto"/>
            </w:tcBorders>
          </w:tcPr>
          <w:p w14:paraId="54A1123D" w14:textId="2607266B" w:rsidR="00951CE9" w:rsidRDefault="00951CE9" w:rsidP="003807F8">
            <w:pPr>
              <w:spacing w:before="240" w:after="120" w:line="288" w:lineRule="auto"/>
              <w:ind w:left="360"/>
              <w:contextualSpacing/>
            </w:pPr>
            <w:r>
              <w:t xml:space="preserve">Regional (via </w:t>
            </w:r>
            <w:r w:rsidR="00FA4B4F">
              <w:t>video</w:t>
            </w:r>
            <w:r>
              <w:t>conference)</w:t>
            </w:r>
          </w:p>
        </w:tc>
      </w:tr>
      <w:tr w:rsidR="00951CE9" w14:paraId="3B87E9D0" w14:textId="77777777" w:rsidTr="00951CE9">
        <w:trPr>
          <w:trHeight w:hRule="exact" w:val="468"/>
        </w:trPr>
        <w:tc>
          <w:tcPr>
            <w:tcW w:w="9214" w:type="dxa"/>
            <w:gridSpan w:val="5"/>
            <w:tcBorders>
              <w:top w:val="nil"/>
              <w:bottom w:val="nil"/>
            </w:tcBorders>
            <w:shd w:val="clear" w:color="auto" w:fill="D9D9D9" w:themeFill="background1" w:themeFillShade="D9"/>
          </w:tcPr>
          <w:p w14:paraId="00CFB60E" w14:textId="77777777" w:rsidR="00951CE9" w:rsidRPr="00EC7AB6" w:rsidRDefault="00951CE9" w:rsidP="003807F8">
            <w:pPr>
              <w:pStyle w:val="TableParagraph"/>
              <w:spacing w:before="93"/>
              <w:rPr>
                <w:b/>
              </w:rPr>
            </w:pPr>
            <w:r w:rsidRPr="00EC7AB6">
              <w:rPr>
                <w:b/>
              </w:rPr>
              <w:t>Other needs and requirements</w:t>
            </w:r>
          </w:p>
        </w:tc>
      </w:tr>
      <w:tr w:rsidR="00951CE9" w14:paraId="29779DEB" w14:textId="77777777" w:rsidTr="00951CE9">
        <w:trPr>
          <w:trHeight w:hRule="exact" w:val="480"/>
        </w:trPr>
        <w:tc>
          <w:tcPr>
            <w:tcW w:w="7827" w:type="dxa"/>
            <w:gridSpan w:val="3"/>
            <w:tcBorders>
              <w:top w:val="dotted" w:sz="4" w:space="0" w:color="000000"/>
              <w:left w:val="single" w:sz="4" w:space="0" w:color="auto"/>
              <w:bottom w:val="dotted" w:sz="4" w:space="0" w:color="000000"/>
              <w:right w:val="nil"/>
            </w:tcBorders>
          </w:tcPr>
          <w:p w14:paraId="6821A947" w14:textId="77777777" w:rsidR="00951CE9" w:rsidRDefault="00951CE9" w:rsidP="003807F8">
            <w:pPr>
              <w:pStyle w:val="TableParagraph"/>
              <w:tabs>
                <w:tab w:val="left" w:pos="4915"/>
              </w:tabs>
              <w:spacing w:before="100"/>
            </w:pPr>
            <w:r>
              <w:t>Is there anything that will help you participate in this activity more fully?</w:t>
            </w:r>
          </w:p>
        </w:tc>
        <w:tc>
          <w:tcPr>
            <w:tcW w:w="709" w:type="dxa"/>
            <w:tcBorders>
              <w:top w:val="dotted" w:sz="4" w:space="0" w:color="000000"/>
              <w:left w:val="nil"/>
              <w:bottom w:val="dotted" w:sz="4" w:space="0" w:color="000000"/>
              <w:right w:val="nil"/>
            </w:tcBorders>
            <w:vAlign w:val="center"/>
          </w:tcPr>
          <w:p w14:paraId="6E67F07E" w14:textId="77777777" w:rsidR="00951CE9" w:rsidRDefault="00951CE9" w:rsidP="003807F8">
            <w:pPr>
              <w:pStyle w:val="TableParagraph"/>
              <w:tabs>
                <w:tab w:val="left" w:pos="4914"/>
                <w:tab w:val="left" w:pos="6714"/>
              </w:tabs>
              <w:spacing w:before="93"/>
              <w:jc w:val="center"/>
            </w:pPr>
            <w:r>
              <w:t>Yes</w:t>
            </w:r>
          </w:p>
        </w:tc>
        <w:tc>
          <w:tcPr>
            <w:tcW w:w="678" w:type="dxa"/>
            <w:tcBorders>
              <w:top w:val="dotted" w:sz="4" w:space="0" w:color="000000"/>
              <w:left w:val="nil"/>
              <w:bottom w:val="dotted" w:sz="4" w:space="0" w:color="000000"/>
              <w:right w:val="single" w:sz="4" w:space="0" w:color="auto"/>
            </w:tcBorders>
            <w:vAlign w:val="center"/>
          </w:tcPr>
          <w:p w14:paraId="2481FA9A" w14:textId="77777777" w:rsidR="00951CE9" w:rsidRDefault="00951CE9" w:rsidP="003807F8">
            <w:pPr>
              <w:pStyle w:val="TableParagraph"/>
              <w:tabs>
                <w:tab w:val="left" w:pos="4914"/>
                <w:tab w:val="left" w:pos="6714"/>
              </w:tabs>
              <w:spacing w:before="93"/>
              <w:jc w:val="center"/>
            </w:pPr>
            <w:r>
              <w:t>No</w:t>
            </w:r>
          </w:p>
        </w:tc>
      </w:tr>
      <w:tr w:rsidR="00951CE9" w14:paraId="5F4666F3" w14:textId="77777777" w:rsidTr="00951CE9">
        <w:trPr>
          <w:trHeight w:hRule="exact" w:val="2348"/>
        </w:trPr>
        <w:tc>
          <w:tcPr>
            <w:tcW w:w="9214" w:type="dxa"/>
            <w:gridSpan w:val="5"/>
            <w:tcBorders>
              <w:top w:val="nil"/>
            </w:tcBorders>
          </w:tcPr>
          <w:p w14:paraId="6CF20E25" w14:textId="77777777" w:rsidR="00951CE9" w:rsidRDefault="00951CE9" w:rsidP="003807F8">
            <w:pPr>
              <w:pStyle w:val="TableParagraph"/>
              <w:tabs>
                <w:tab w:val="left" w:pos="4914"/>
                <w:tab w:val="left" w:pos="6714"/>
              </w:tabs>
              <w:spacing w:before="93"/>
            </w:pPr>
            <w:bookmarkStart w:id="5" w:name="Email:"/>
            <w:bookmarkEnd w:id="5"/>
            <w:r w:rsidRPr="00FE36E4">
              <w:rPr>
                <w:i/>
              </w:rPr>
              <w:lastRenderedPageBreak/>
              <w:t>I</w:t>
            </w:r>
            <w:r w:rsidRPr="00EA0567">
              <w:rPr>
                <w:i/>
              </w:rPr>
              <w:t xml:space="preserve">f yes, please provide details </w:t>
            </w:r>
            <w:r>
              <w:rPr>
                <w:i/>
              </w:rPr>
              <w:t>eg</w:t>
            </w:r>
            <w:r w:rsidRPr="00EA0567">
              <w:rPr>
                <w:i/>
              </w:rPr>
              <w:t xml:space="preserve"> disability support worker, interpreter</w:t>
            </w:r>
            <w:r>
              <w:rPr>
                <w:i/>
              </w:rPr>
              <w:t xml:space="preserve">, closed captioning, hearing loop, central position to enable better hearing, etc. </w:t>
            </w:r>
          </w:p>
          <w:p w14:paraId="1D15901D" w14:textId="77777777" w:rsidR="00951CE9" w:rsidRDefault="00951CE9" w:rsidP="003807F8">
            <w:pPr>
              <w:pStyle w:val="TableParagraph"/>
              <w:spacing w:before="119"/>
            </w:pPr>
          </w:p>
        </w:tc>
      </w:tr>
    </w:tbl>
    <w:p w14:paraId="2AE85DE2" w14:textId="77777777" w:rsidR="00951CE9" w:rsidRDefault="00951CE9" w:rsidP="00951CE9">
      <w:pPr>
        <w:sectPr w:rsidR="00951CE9" w:rsidSect="009675C6">
          <w:pgSz w:w="11910" w:h="16840"/>
          <w:pgMar w:top="840" w:right="1420" w:bottom="993" w:left="1240" w:header="720" w:footer="720" w:gutter="0"/>
          <w:cols w:space="720"/>
        </w:sect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14"/>
      </w:tblGrid>
      <w:tr w:rsidR="00951CE9" w14:paraId="066E1D44" w14:textId="77777777" w:rsidTr="003807F8">
        <w:trPr>
          <w:trHeight w:hRule="exact" w:val="433"/>
        </w:trPr>
        <w:tc>
          <w:tcPr>
            <w:tcW w:w="9214" w:type="dxa"/>
            <w:tcBorders>
              <w:bottom w:val="dotted" w:sz="4" w:space="0" w:color="000000"/>
            </w:tcBorders>
            <w:shd w:val="clear" w:color="auto" w:fill="E1E1E1"/>
            <w:vAlign w:val="center"/>
          </w:tcPr>
          <w:p w14:paraId="2F666644" w14:textId="77777777" w:rsidR="00951CE9" w:rsidRPr="00FE36E4" w:rsidRDefault="00951CE9" w:rsidP="003807F8">
            <w:pPr>
              <w:pStyle w:val="TableParagraph"/>
              <w:spacing w:before="2"/>
              <w:rPr>
                <w:i/>
                <w:sz w:val="18"/>
              </w:rPr>
            </w:pPr>
            <w:bookmarkStart w:id="6" w:name="Current_landlord’s_detailsIf_you_are_cur"/>
            <w:bookmarkEnd w:id="6"/>
            <w:r w:rsidRPr="00FE36E4">
              <w:rPr>
                <w:i/>
                <w:sz w:val="24"/>
                <w:szCs w:val="24"/>
              </w:rPr>
              <w:t>Your responses to the following questions only need to be a brief sentence or two.</w:t>
            </w:r>
          </w:p>
        </w:tc>
      </w:tr>
      <w:tr w:rsidR="00951CE9" w14:paraId="546D801F" w14:textId="77777777" w:rsidTr="003807F8">
        <w:trPr>
          <w:trHeight w:hRule="exact" w:val="739"/>
        </w:trPr>
        <w:tc>
          <w:tcPr>
            <w:tcW w:w="9214" w:type="dxa"/>
            <w:tcBorders>
              <w:bottom w:val="dotted" w:sz="4" w:space="0" w:color="000000"/>
            </w:tcBorders>
            <w:shd w:val="clear" w:color="auto" w:fill="E1E1E1"/>
          </w:tcPr>
          <w:p w14:paraId="49657605" w14:textId="77777777" w:rsidR="00951CE9" w:rsidRDefault="00951CE9" w:rsidP="003807F8">
            <w:pPr>
              <w:pStyle w:val="TableParagraph"/>
              <w:spacing w:before="117"/>
              <w:rPr>
                <w:b/>
              </w:rPr>
            </w:pPr>
            <w:r w:rsidRPr="00FE4DD3">
              <w:rPr>
                <w:sz w:val="24"/>
                <w:szCs w:val="24"/>
              </w:rPr>
              <w:t>Please describe any experience (if any) as a health consumer representative including committees, focus groups, surveys, governance roles, etc.</w:t>
            </w:r>
          </w:p>
        </w:tc>
      </w:tr>
      <w:tr w:rsidR="00951CE9" w14:paraId="3A2D091B" w14:textId="77777777" w:rsidTr="00951CE9">
        <w:trPr>
          <w:trHeight w:hRule="exact" w:val="2957"/>
        </w:trPr>
        <w:tc>
          <w:tcPr>
            <w:tcW w:w="9214" w:type="dxa"/>
            <w:tcBorders>
              <w:top w:val="dotted" w:sz="4" w:space="0" w:color="000000"/>
              <w:bottom w:val="single" w:sz="4" w:space="0" w:color="auto"/>
            </w:tcBorders>
          </w:tcPr>
          <w:p w14:paraId="07D90B18" w14:textId="77777777" w:rsidR="00951CE9" w:rsidRDefault="00951CE9" w:rsidP="003807F8">
            <w:pPr>
              <w:pStyle w:val="TableParagraph"/>
              <w:spacing w:before="97"/>
            </w:pPr>
          </w:p>
          <w:p w14:paraId="2C8B456D" w14:textId="77777777" w:rsidR="00951CE9" w:rsidRDefault="00951CE9" w:rsidP="003807F8">
            <w:pPr>
              <w:pStyle w:val="TableParagraph"/>
              <w:spacing w:before="97"/>
            </w:pPr>
          </w:p>
          <w:p w14:paraId="75F338CB" w14:textId="77777777" w:rsidR="00951CE9" w:rsidRDefault="00951CE9" w:rsidP="003807F8">
            <w:pPr>
              <w:pStyle w:val="TableParagraph"/>
              <w:spacing w:before="97"/>
            </w:pPr>
          </w:p>
          <w:p w14:paraId="0ED6A78E" w14:textId="77777777" w:rsidR="00951CE9" w:rsidRDefault="00951CE9" w:rsidP="003807F8">
            <w:pPr>
              <w:pStyle w:val="TableParagraph"/>
              <w:spacing w:before="97"/>
            </w:pPr>
          </w:p>
          <w:p w14:paraId="5BE6A3F6" w14:textId="77777777" w:rsidR="00951CE9" w:rsidRDefault="00951CE9" w:rsidP="003807F8">
            <w:pPr>
              <w:pStyle w:val="TableParagraph"/>
              <w:spacing w:before="97"/>
            </w:pPr>
          </w:p>
        </w:tc>
      </w:tr>
      <w:tr w:rsidR="00951CE9" w14:paraId="1642343D" w14:textId="77777777" w:rsidTr="00951CE9">
        <w:trPr>
          <w:trHeight w:hRule="exact" w:val="482"/>
        </w:trPr>
        <w:tc>
          <w:tcPr>
            <w:tcW w:w="9214" w:type="dxa"/>
            <w:tcBorders>
              <w:top w:val="single" w:sz="4" w:space="0" w:color="auto"/>
              <w:bottom w:val="dotted" w:sz="4" w:space="0" w:color="000000"/>
            </w:tcBorders>
            <w:shd w:val="clear" w:color="auto" w:fill="D9D9D9" w:themeFill="background1" w:themeFillShade="D9"/>
          </w:tcPr>
          <w:p w14:paraId="6CC32A7F" w14:textId="77777777" w:rsidR="00951CE9" w:rsidRPr="007E2337" w:rsidRDefault="00951CE9" w:rsidP="003807F8">
            <w:pPr>
              <w:pStyle w:val="TableParagraph"/>
              <w:spacing w:before="118"/>
              <w:rPr>
                <w:sz w:val="24"/>
                <w:szCs w:val="24"/>
              </w:rPr>
            </w:pPr>
            <w:r w:rsidRPr="007E2337">
              <w:rPr>
                <w:sz w:val="24"/>
                <w:szCs w:val="24"/>
              </w:rPr>
              <w:t xml:space="preserve">Please </w:t>
            </w:r>
            <w:r>
              <w:rPr>
                <w:sz w:val="24"/>
                <w:szCs w:val="24"/>
              </w:rPr>
              <w:t>describe</w:t>
            </w:r>
            <w:r w:rsidRPr="007E2337">
              <w:rPr>
                <w:sz w:val="24"/>
                <w:szCs w:val="24"/>
              </w:rPr>
              <w:t xml:space="preserve"> any </w:t>
            </w:r>
            <w:r>
              <w:rPr>
                <w:sz w:val="24"/>
                <w:szCs w:val="24"/>
              </w:rPr>
              <w:t>connections you have to your community (e.g. networks, groups)</w:t>
            </w:r>
          </w:p>
        </w:tc>
      </w:tr>
      <w:tr w:rsidR="00951CE9" w14:paraId="57882070" w14:textId="77777777" w:rsidTr="003807F8">
        <w:trPr>
          <w:trHeight w:hRule="exact" w:val="3472"/>
        </w:trPr>
        <w:tc>
          <w:tcPr>
            <w:tcW w:w="9214" w:type="dxa"/>
            <w:tcBorders>
              <w:top w:val="dotted" w:sz="4" w:space="0" w:color="000000"/>
              <w:bottom w:val="dotted" w:sz="4" w:space="0" w:color="000000"/>
            </w:tcBorders>
          </w:tcPr>
          <w:p w14:paraId="04DAC36F" w14:textId="77777777" w:rsidR="00951CE9" w:rsidRDefault="00951CE9" w:rsidP="003807F8">
            <w:pPr>
              <w:pStyle w:val="TableParagraph"/>
              <w:spacing w:before="100"/>
            </w:pPr>
          </w:p>
        </w:tc>
      </w:tr>
      <w:tr w:rsidR="00951CE9" w14:paraId="7363D2DE" w14:textId="77777777" w:rsidTr="003807F8">
        <w:trPr>
          <w:trHeight w:hRule="exact" w:val="517"/>
        </w:trPr>
        <w:tc>
          <w:tcPr>
            <w:tcW w:w="9214" w:type="dxa"/>
            <w:tcBorders>
              <w:bottom w:val="dotted" w:sz="4" w:space="0" w:color="000000"/>
            </w:tcBorders>
            <w:shd w:val="clear" w:color="auto" w:fill="E1E1E1"/>
          </w:tcPr>
          <w:p w14:paraId="1C513B7C" w14:textId="77777777" w:rsidR="00951CE9" w:rsidRDefault="00951CE9" w:rsidP="003807F8">
            <w:pPr>
              <w:pStyle w:val="TableParagraph"/>
              <w:spacing w:before="118"/>
              <w:rPr>
                <w:b/>
              </w:rPr>
            </w:pPr>
            <w:bookmarkStart w:id="7" w:name="References"/>
            <w:bookmarkEnd w:id="7"/>
            <w:r>
              <w:rPr>
                <w:sz w:val="24"/>
                <w:szCs w:val="24"/>
              </w:rPr>
              <w:t>Please describe your interest in this topic</w:t>
            </w:r>
          </w:p>
        </w:tc>
      </w:tr>
      <w:tr w:rsidR="00951CE9" w14:paraId="52FC8D40" w14:textId="77777777" w:rsidTr="003807F8">
        <w:trPr>
          <w:trHeight w:hRule="exact" w:val="3035"/>
        </w:trPr>
        <w:tc>
          <w:tcPr>
            <w:tcW w:w="9214" w:type="dxa"/>
            <w:tcBorders>
              <w:top w:val="dotted" w:sz="4" w:space="0" w:color="000000"/>
              <w:bottom w:val="dotted" w:sz="4" w:space="0" w:color="000000"/>
            </w:tcBorders>
          </w:tcPr>
          <w:p w14:paraId="579D9225" w14:textId="77777777" w:rsidR="00951CE9" w:rsidRDefault="00951CE9" w:rsidP="003807F8">
            <w:pPr>
              <w:pStyle w:val="TableParagraph"/>
              <w:ind w:hanging="1"/>
            </w:pPr>
          </w:p>
        </w:tc>
      </w:tr>
    </w:tbl>
    <w:p w14:paraId="3DC3BB19" w14:textId="77777777" w:rsidR="00951CE9" w:rsidRDefault="00951CE9" w:rsidP="00951CE9">
      <w:pPr>
        <w:rPr>
          <w:sz w:val="2"/>
          <w:szCs w:val="2"/>
        </w:rPr>
      </w:pPr>
    </w:p>
    <w:p w14:paraId="14F63E68" w14:textId="77777777" w:rsidR="005960BC" w:rsidRDefault="005960BC"/>
    <w:sectPr w:rsidR="005960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2AA7F" w14:textId="77777777" w:rsidR="006F03E8" w:rsidRDefault="006F03E8" w:rsidP="00DD4E5A">
      <w:pPr>
        <w:spacing w:after="0" w:line="240" w:lineRule="auto"/>
      </w:pPr>
      <w:r>
        <w:separator/>
      </w:r>
    </w:p>
  </w:endnote>
  <w:endnote w:type="continuationSeparator" w:id="0">
    <w:p w14:paraId="379F5B2B" w14:textId="77777777" w:rsidR="006F03E8" w:rsidRDefault="006F03E8" w:rsidP="00DD4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6DF3" w14:textId="77777777" w:rsidR="006F03E8" w:rsidRDefault="006F03E8" w:rsidP="00DD4E5A">
      <w:pPr>
        <w:spacing w:after="0" w:line="240" w:lineRule="auto"/>
      </w:pPr>
      <w:r>
        <w:separator/>
      </w:r>
    </w:p>
  </w:footnote>
  <w:footnote w:type="continuationSeparator" w:id="0">
    <w:p w14:paraId="248EF9E7" w14:textId="77777777" w:rsidR="006F03E8" w:rsidRDefault="006F03E8" w:rsidP="00DD4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316"/>
    <w:multiLevelType w:val="hybridMultilevel"/>
    <w:tmpl w:val="D070E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3D1C56"/>
    <w:multiLevelType w:val="hybridMultilevel"/>
    <w:tmpl w:val="E88C0988"/>
    <w:lvl w:ilvl="0" w:tplc="FCBAFAFA">
      <w:numFmt w:val="bullet"/>
      <w:lvlText w:val="-"/>
      <w:lvlJc w:val="left"/>
      <w:pPr>
        <w:ind w:left="1080" w:hanging="360"/>
      </w:pPr>
      <w:rPr>
        <w:rFonts w:ascii="Calibri" w:eastAsia="Calibr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FF743E"/>
    <w:multiLevelType w:val="hybridMultilevel"/>
    <w:tmpl w:val="49D4A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1F093B"/>
    <w:multiLevelType w:val="hybridMultilevel"/>
    <w:tmpl w:val="92F403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229DE"/>
    <w:multiLevelType w:val="hybridMultilevel"/>
    <w:tmpl w:val="E384D100"/>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4FC80454"/>
    <w:multiLevelType w:val="hybridMultilevel"/>
    <w:tmpl w:val="73DE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84B24"/>
    <w:multiLevelType w:val="hybridMultilevel"/>
    <w:tmpl w:val="C3040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2C0A80"/>
    <w:multiLevelType w:val="hybridMultilevel"/>
    <w:tmpl w:val="EBE8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195CC6"/>
    <w:multiLevelType w:val="hybridMultilevel"/>
    <w:tmpl w:val="B26E9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57036D"/>
    <w:multiLevelType w:val="hybridMultilevel"/>
    <w:tmpl w:val="58E82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7"/>
  </w:num>
  <w:num w:numId="6">
    <w:abstractNumId w:val="5"/>
  </w:num>
  <w:num w:numId="7">
    <w:abstractNumId w:val="9"/>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F33"/>
    <w:rsid w:val="00010F7F"/>
    <w:rsid w:val="000354D0"/>
    <w:rsid w:val="00040394"/>
    <w:rsid w:val="00046A2D"/>
    <w:rsid w:val="00056A7C"/>
    <w:rsid w:val="000574B3"/>
    <w:rsid w:val="00060953"/>
    <w:rsid w:val="000722C0"/>
    <w:rsid w:val="0008225F"/>
    <w:rsid w:val="00092825"/>
    <w:rsid w:val="000A1601"/>
    <w:rsid w:val="000A6B4C"/>
    <w:rsid w:val="000B457D"/>
    <w:rsid w:val="000C20EA"/>
    <w:rsid w:val="000F0D6A"/>
    <w:rsid w:val="0010791B"/>
    <w:rsid w:val="0011039A"/>
    <w:rsid w:val="001230E6"/>
    <w:rsid w:val="00123280"/>
    <w:rsid w:val="00135A6A"/>
    <w:rsid w:val="001605AB"/>
    <w:rsid w:val="001712A2"/>
    <w:rsid w:val="0017294D"/>
    <w:rsid w:val="001D3C7E"/>
    <w:rsid w:val="001F11E4"/>
    <w:rsid w:val="002015C1"/>
    <w:rsid w:val="0020521E"/>
    <w:rsid w:val="0021515C"/>
    <w:rsid w:val="00220DD6"/>
    <w:rsid w:val="00221209"/>
    <w:rsid w:val="00224AEB"/>
    <w:rsid w:val="002300C8"/>
    <w:rsid w:val="002404FE"/>
    <w:rsid w:val="0024599C"/>
    <w:rsid w:val="002976D5"/>
    <w:rsid w:val="002D1D78"/>
    <w:rsid w:val="00313A5D"/>
    <w:rsid w:val="00346801"/>
    <w:rsid w:val="00374428"/>
    <w:rsid w:val="003818A5"/>
    <w:rsid w:val="0038547B"/>
    <w:rsid w:val="003A0F63"/>
    <w:rsid w:val="003A3B44"/>
    <w:rsid w:val="003C0CCB"/>
    <w:rsid w:val="003C133B"/>
    <w:rsid w:val="003F341B"/>
    <w:rsid w:val="00404B32"/>
    <w:rsid w:val="0042729A"/>
    <w:rsid w:val="00437711"/>
    <w:rsid w:val="00441363"/>
    <w:rsid w:val="004417B8"/>
    <w:rsid w:val="0048561A"/>
    <w:rsid w:val="004860BC"/>
    <w:rsid w:val="004A287C"/>
    <w:rsid w:val="004B46E1"/>
    <w:rsid w:val="004B79A1"/>
    <w:rsid w:val="004C6C09"/>
    <w:rsid w:val="004F01A1"/>
    <w:rsid w:val="004F302E"/>
    <w:rsid w:val="00500245"/>
    <w:rsid w:val="00503F58"/>
    <w:rsid w:val="00504983"/>
    <w:rsid w:val="005215A3"/>
    <w:rsid w:val="00523006"/>
    <w:rsid w:val="0053580D"/>
    <w:rsid w:val="005504C4"/>
    <w:rsid w:val="00551E60"/>
    <w:rsid w:val="00557B75"/>
    <w:rsid w:val="00576792"/>
    <w:rsid w:val="0058650B"/>
    <w:rsid w:val="005960BC"/>
    <w:rsid w:val="005D2D6A"/>
    <w:rsid w:val="005D55E5"/>
    <w:rsid w:val="005E6E68"/>
    <w:rsid w:val="00624D12"/>
    <w:rsid w:val="006350F6"/>
    <w:rsid w:val="00643670"/>
    <w:rsid w:val="006500F2"/>
    <w:rsid w:val="00656298"/>
    <w:rsid w:val="00663288"/>
    <w:rsid w:val="0067599D"/>
    <w:rsid w:val="006910BD"/>
    <w:rsid w:val="006C256D"/>
    <w:rsid w:val="006D333B"/>
    <w:rsid w:val="006E341F"/>
    <w:rsid w:val="006F03E8"/>
    <w:rsid w:val="006F041F"/>
    <w:rsid w:val="006F7AFA"/>
    <w:rsid w:val="00703231"/>
    <w:rsid w:val="0072516B"/>
    <w:rsid w:val="007256C1"/>
    <w:rsid w:val="00742360"/>
    <w:rsid w:val="00743C30"/>
    <w:rsid w:val="00747245"/>
    <w:rsid w:val="007601D8"/>
    <w:rsid w:val="00765634"/>
    <w:rsid w:val="00796E09"/>
    <w:rsid w:val="007A3BC8"/>
    <w:rsid w:val="007A6202"/>
    <w:rsid w:val="007B328B"/>
    <w:rsid w:val="007B6779"/>
    <w:rsid w:val="007C580A"/>
    <w:rsid w:val="007C7D0E"/>
    <w:rsid w:val="007D0976"/>
    <w:rsid w:val="007E2337"/>
    <w:rsid w:val="007E7232"/>
    <w:rsid w:val="00811EE1"/>
    <w:rsid w:val="00843459"/>
    <w:rsid w:val="00851926"/>
    <w:rsid w:val="0086713F"/>
    <w:rsid w:val="008731CA"/>
    <w:rsid w:val="008752A8"/>
    <w:rsid w:val="00885236"/>
    <w:rsid w:val="00891B49"/>
    <w:rsid w:val="008C2AFF"/>
    <w:rsid w:val="008D3E05"/>
    <w:rsid w:val="00921232"/>
    <w:rsid w:val="00927474"/>
    <w:rsid w:val="00951CE9"/>
    <w:rsid w:val="009675C6"/>
    <w:rsid w:val="0097333B"/>
    <w:rsid w:val="00977DD7"/>
    <w:rsid w:val="00980229"/>
    <w:rsid w:val="0098132C"/>
    <w:rsid w:val="00982434"/>
    <w:rsid w:val="00993339"/>
    <w:rsid w:val="009B5AB0"/>
    <w:rsid w:val="009B7F33"/>
    <w:rsid w:val="009D03CE"/>
    <w:rsid w:val="009D3583"/>
    <w:rsid w:val="009F3593"/>
    <w:rsid w:val="00A06605"/>
    <w:rsid w:val="00A131CA"/>
    <w:rsid w:val="00A52D77"/>
    <w:rsid w:val="00A57D67"/>
    <w:rsid w:val="00A75214"/>
    <w:rsid w:val="00A87A6C"/>
    <w:rsid w:val="00AD1893"/>
    <w:rsid w:val="00AE4E4C"/>
    <w:rsid w:val="00B07F91"/>
    <w:rsid w:val="00B105EA"/>
    <w:rsid w:val="00B169F4"/>
    <w:rsid w:val="00B23C71"/>
    <w:rsid w:val="00B34E00"/>
    <w:rsid w:val="00B420F5"/>
    <w:rsid w:val="00B4580E"/>
    <w:rsid w:val="00B536EC"/>
    <w:rsid w:val="00B54F48"/>
    <w:rsid w:val="00B575BC"/>
    <w:rsid w:val="00B6362E"/>
    <w:rsid w:val="00B70AEE"/>
    <w:rsid w:val="00B765B7"/>
    <w:rsid w:val="00B946A9"/>
    <w:rsid w:val="00BA236C"/>
    <w:rsid w:val="00BC7CD4"/>
    <w:rsid w:val="00BE6057"/>
    <w:rsid w:val="00BF5104"/>
    <w:rsid w:val="00C0024A"/>
    <w:rsid w:val="00C004F6"/>
    <w:rsid w:val="00C0334D"/>
    <w:rsid w:val="00C074DD"/>
    <w:rsid w:val="00C10735"/>
    <w:rsid w:val="00C23929"/>
    <w:rsid w:val="00C62DFE"/>
    <w:rsid w:val="00C72B1F"/>
    <w:rsid w:val="00C76CDC"/>
    <w:rsid w:val="00C849EE"/>
    <w:rsid w:val="00C95824"/>
    <w:rsid w:val="00CB47F7"/>
    <w:rsid w:val="00CC3E64"/>
    <w:rsid w:val="00CC3F2E"/>
    <w:rsid w:val="00CC4989"/>
    <w:rsid w:val="00CD1DC9"/>
    <w:rsid w:val="00CD3DB3"/>
    <w:rsid w:val="00CD734C"/>
    <w:rsid w:val="00D131F7"/>
    <w:rsid w:val="00D14888"/>
    <w:rsid w:val="00D16517"/>
    <w:rsid w:val="00D22EB6"/>
    <w:rsid w:val="00D5339E"/>
    <w:rsid w:val="00D547CE"/>
    <w:rsid w:val="00D561A0"/>
    <w:rsid w:val="00D75409"/>
    <w:rsid w:val="00D929AD"/>
    <w:rsid w:val="00DB507D"/>
    <w:rsid w:val="00DC5763"/>
    <w:rsid w:val="00DD4E5A"/>
    <w:rsid w:val="00DE2186"/>
    <w:rsid w:val="00E123E4"/>
    <w:rsid w:val="00E1279A"/>
    <w:rsid w:val="00E43779"/>
    <w:rsid w:val="00E54142"/>
    <w:rsid w:val="00E61916"/>
    <w:rsid w:val="00E61F9A"/>
    <w:rsid w:val="00E75ABC"/>
    <w:rsid w:val="00E9153B"/>
    <w:rsid w:val="00EA54EC"/>
    <w:rsid w:val="00EC0ED3"/>
    <w:rsid w:val="00EC6170"/>
    <w:rsid w:val="00ED79F2"/>
    <w:rsid w:val="00EF02C5"/>
    <w:rsid w:val="00F04D09"/>
    <w:rsid w:val="00F106AE"/>
    <w:rsid w:val="00F168F4"/>
    <w:rsid w:val="00F17AEA"/>
    <w:rsid w:val="00F27D7A"/>
    <w:rsid w:val="00F30AC3"/>
    <w:rsid w:val="00F425F2"/>
    <w:rsid w:val="00F42B8A"/>
    <w:rsid w:val="00F62687"/>
    <w:rsid w:val="00F70802"/>
    <w:rsid w:val="00F74410"/>
    <w:rsid w:val="00F74BBD"/>
    <w:rsid w:val="00F77E8E"/>
    <w:rsid w:val="00F87747"/>
    <w:rsid w:val="00FA073E"/>
    <w:rsid w:val="00FA4B4F"/>
    <w:rsid w:val="00FC2DD3"/>
    <w:rsid w:val="00FC71E4"/>
    <w:rsid w:val="00FD4F29"/>
    <w:rsid w:val="00FD74AE"/>
    <w:rsid w:val="00FD7D67"/>
    <w:rsid w:val="00FE50A2"/>
    <w:rsid w:val="00FE54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EC2D36"/>
  <w15:docId w15:val="{8730B352-8E47-4037-9E4F-39889FA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F33"/>
    <w:rPr>
      <w:color w:val="0563C1" w:themeColor="hyperlink"/>
      <w:u w:val="single"/>
    </w:rPr>
  </w:style>
  <w:style w:type="character" w:styleId="Strong">
    <w:name w:val="Strong"/>
    <w:basedOn w:val="DefaultParagraphFont"/>
    <w:uiPriority w:val="22"/>
    <w:qFormat/>
    <w:rsid w:val="009B7F33"/>
    <w:rPr>
      <w:b/>
      <w:bCs/>
    </w:rPr>
  </w:style>
  <w:style w:type="paragraph" w:customStyle="1" w:styleId="Default">
    <w:name w:val="Default"/>
    <w:rsid w:val="0037442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D0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F0D6A"/>
    <w:pPr>
      <w:spacing w:after="200" w:line="276" w:lineRule="auto"/>
      <w:ind w:left="720"/>
    </w:pPr>
    <w:rPr>
      <w:rFonts w:ascii="Calibri" w:eastAsia="Calibri" w:hAnsi="Calibri" w:cs="Times New Roman"/>
      <w:lang w:eastAsia="en-AU"/>
    </w:rPr>
  </w:style>
  <w:style w:type="paragraph" w:styleId="NoSpacing">
    <w:name w:val="No Spacing"/>
    <w:uiPriority w:val="1"/>
    <w:qFormat/>
    <w:rsid w:val="000F0D6A"/>
    <w:pPr>
      <w:spacing w:after="0" w:line="240" w:lineRule="auto"/>
    </w:pPr>
  </w:style>
  <w:style w:type="paragraph" w:styleId="Header">
    <w:name w:val="header"/>
    <w:basedOn w:val="Normal"/>
    <w:link w:val="HeaderChar"/>
    <w:uiPriority w:val="99"/>
    <w:unhideWhenUsed/>
    <w:rsid w:val="00DD4E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E5A"/>
  </w:style>
  <w:style w:type="paragraph" w:styleId="Footer">
    <w:name w:val="footer"/>
    <w:basedOn w:val="Normal"/>
    <w:link w:val="FooterChar"/>
    <w:uiPriority w:val="99"/>
    <w:unhideWhenUsed/>
    <w:rsid w:val="00DD4E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E5A"/>
  </w:style>
  <w:style w:type="paragraph" w:styleId="BalloonText">
    <w:name w:val="Balloon Text"/>
    <w:basedOn w:val="Normal"/>
    <w:link w:val="BalloonTextChar"/>
    <w:uiPriority w:val="99"/>
    <w:semiHidden/>
    <w:unhideWhenUsed/>
    <w:rsid w:val="008C2A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AFF"/>
    <w:rPr>
      <w:rFonts w:ascii="Segoe UI" w:hAnsi="Segoe UI" w:cs="Segoe UI"/>
      <w:sz w:val="18"/>
      <w:szCs w:val="18"/>
    </w:rPr>
  </w:style>
  <w:style w:type="character" w:styleId="CommentReference">
    <w:name w:val="annotation reference"/>
    <w:basedOn w:val="DefaultParagraphFont"/>
    <w:uiPriority w:val="99"/>
    <w:semiHidden/>
    <w:unhideWhenUsed/>
    <w:rsid w:val="00F106AE"/>
    <w:rPr>
      <w:sz w:val="16"/>
      <w:szCs w:val="16"/>
    </w:rPr>
  </w:style>
  <w:style w:type="paragraph" w:styleId="CommentText">
    <w:name w:val="annotation text"/>
    <w:basedOn w:val="Normal"/>
    <w:link w:val="CommentTextChar"/>
    <w:uiPriority w:val="99"/>
    <w:semiHidden/>
    <w:unhideWhenUsed/>
    <w:rsid w:val="00F106AE"/>
    <w:pPr>
      <w:spacing w:line="240" w:lineRule="auto"/>
    </w:pPr>
    <w:rPr>
      <w:sz w:val="20"/>
      <w:szCs w:val="20"/>
    </w:rPr>
  </w:style>
  <w:style w:type="character" w:customStyle="1" w:styleId="CommentTextChar">
    <w:name w:val="Comment Text Char"/>
    <w:basedOn w:val="DefaultParagraphFont"/>
    <w:link w:val="CommentText"/>
    <w:uiPriority w:val="99"/>
    <w:semiHidden/>
    <w:rsid w:val="00F106AE"/>
    <w:rPr>
      <w:sz w:val="20"/>
      <w:szCs w:val="20"/>
    </w:rPr>
  </w:style>
  <w:style w:type="paragraph" w:styleId="CommentSubject">
    <w:name w:val="annotation subject"/>
    <w:basedOn w:val="CommentText"/>
    <w:next w:val="CommentText"/>
    <w:link w:val="CommentSubjectChar"/>
    <w:uiPriority w:val="99"/>
    <w:semiHidden/>
    <w:unhideWhenUsed/>
    <w:rsid w:val="00F106AE"/>
    <w:rPr>
      <w:b/>
      <w:bCs/>
    </w:rPr>
  </w:style>
  <w:style w:type="character" w:customStyle="1" w:styleId="CommentSubjectChar">
    <w:name w:val="Comment Subject Char"/>
    <w:basedOn w:val="CommentTextChar"/>
    <w:link w:val="CommentSubject"/>
    <w:uiPriority w:val="99"/>
    <w:semiHidden/>
    <w:rsid w:val="00F106AE"/>
    <w:rPr>
      <w:b/>
      <w:bCs/>
      <w:sz w:val="20"/>
      <w:szCs w:val="20"/>
    </w:rPr>
  </w:style>
  <w:style w:type="paragraph" w:styleId="BodyText">
    <w:name w:val="Body Text"/>
    <w:basedOn w:val="Normal"/>
    <w:link w:val="BodyTextChar"/>
    <w:uiPriority w:val="1"/>
    <w:qFormat/>
    <w:rsid w:val="00951CE9"/>
    <w:pPr>
      <w:widowControl w:val="0"/>
      <w:spacing w:after="0" w:line="240" w:lineRule="auto"/>
      <w:ind w:left="120" w:right="104"/>
    </w:pPr>
    <w:rPr>
      <w:rFonts w:ascii="Calibri" w:eastAsia="Calibri" w:hAnsi="Calibri" w:cs="Calibri"/>
      <w:lang w:val="en-US"/>
    </w:rPr>
  </w:style>
  <w:style w:type="character" w:customStyle="1" w:styleId="BodyTextChar">
    <w:name w:val="Body Text Char"/>
    <w:basedOn w:val="DefaultParagraphFont"/>
    <w:link w:val="BodyText"/>
    <w:uiPriority w:val="1"/>
    <w:rsid w:val="00951CE9"/>
    <w:rPr>
      <w:rFonts w:ascii="Calibri" w:eastAsia="Calibri" w:hAnsi="Calibri" w:cs="Calibri"/>
      <w:lang w:val="en-US"/>
    </w:rPr>
  </w:style>
  <w:style w:type="paragraph" w:customStyle="1" w:styleId="TableParagraph">
    <w:name w:val="Table Paragraph"/>
    <w:basedOn w:val="Normal"/>
    <w:uiPriority w:val="1"/>
    <w:qFormat/>
    <w:rsid w:val="00951CE9"/>
    <w:pPr>
      <w:widowControl w:val="0"/>
      <w:spacing w:after="0" w:line="240" w:lineRule="auto"/>
      <w:ind w:left="103" w:right="120"/>
    </w:pPr>
    <w:rPr>
      <w:rFonts w:ascii="Calibri" w:eastAsia="Calibri" w:hAnsi="Calibri" w:cs="Calibri"/>
      <w:lang w:val="en-US"/>
    </w:rPr>
  </w:style>
  <w:style w:type="character" w:customStyle="1" w:styleId="UnresolvedMention">
    <w:name w:val="Unresolved Mention"/>
    <w:basedOn w:val="DefaultParagraphFont"/>
    <w:uiPriority w:val="99"/>
    <w:semiHidden/>
    <w:unhideWhenUsed/>
    <w:rsid w:val="00AD18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qld.gov.au/oral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sey.pateman@health.qld.gov.au" TargetMode="External"/><Relationship Id="rId5" Type="http://schemas.openxmlformats.org/officeDocument/2006/relationships/footnotes" Target="footnotes.xml"/><Relationship Id="rId10" Type="http://schemas.openxmlformats.org/officeDocument/2006/relationships/hyperlink" Target="mailto:consumer@hcq.org.au" TargetMode="External"/><Relationship Id="rId4" Type="http://schemas.openxmlformats.org/officeDocument/2006/relationships/webSettings" Target="webSettings.xml"/><Relationship Id="rId9" Type="http://schemas.openxmlformats.org/officeDocument/2006/relationships/hyperlink" Target="mailto:consumer@hcq.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778</Words>
  <Characters>4437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Lawson</dc:creator>
  <cp:lastModifiedBy>Suzanne Wirges</cp:lastModifiedBy>
  <cp:revision>2</cp:revision>
  <cp:lastPrinted>2016-12-01T02:17:00Z</cp:lastPrinted>
  <dcterms:created xsi:type="dcterms:W3CDTF">2018-07-19T00:16:00Z</dcterms:created>
  <dcterms:modified xsi:type="dcterms:W3CDTF">2018-07-19T00:16:00Z</dcterms:modified>
</cp:coreProperties>
</file>