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FE8" w:rsidRPr="00CA3FE8" w:rsidRDefault="007B1118" w:rsidP="00CA3FE8">
      <w:pPr>
        <w:pStyle w:val="StaffH1"/>
        <w:pBdr>
          <w:bottom w:val="single" w:sz="4" w:space="1" w:color="9B0552"/>
        </w:pBdr>
        <w:jc w:val="center"/>
        <w:rPr>
          <w:sz w:val="36"/>
        </w:rPr>
      </w:pPr>
      <w:r>
        <w:rPr>
          <w:sz w:val="36"/>
        </w:rPr>
        <w:t>Application</w:t>
      </w:r>
      <w:r w:rsidR="00CF307C">
        <w:rPr>
          <w:sz w:val="36"/>
        </w:rPr>
        <w:t xml:space="preserve"> for </w:t>
      </w:r>
      <w:r w:rsidR="00CA3FE8" w:rsidRPr="00CA3FE8">
        <w:rPr>
          <w:sz w:val="36"/>
        </w:rPr>
        <w:t xml:space="preserve">Consumer representative on </w:t>
      </w:r>
      <w:bookmarkStart w:id="0" w:name="_GoBack"/>
      <w:r w:rsidR="00CA3FE8" w:rsidRPr="00CA3FE8">
        <w:rPr>
          <w:sz w:val="36"/>
        </w:rPr>
        <w:t xml:space="preserve">Queensland Health’s Sexual Health Network Steering </w:t>
      </w:r>
      <w:bookmarkEnd w:id="0"/>
      <w:r w:rsidR="00CA3FE8" w:rsidRPr="00CA3FE8">
        <w:rPr>
          <w:sz w:val="36"/>
        </w:rPr>
        <w:t>Committee</w:t>
      </w:r>
    </w:p>
    <w:p w:rsidR="00CA3FE8" w:rsidRPr="00E61916" w:rsidRDefault="00CA3FE8" w:rsidP="00CA3FE8">
      <w:pPr>
        <w:ind w:right="-279"/>
        <w:rPr>
          <w:b/>
        </w:rPr>
      </w:pPr>
      <w:r>
        <w:rPr>
          <w:b/>
        </w:rPr>
        <w:t>Closing date: Monday 12</w:t>
      </w:r>
      <w:r w:rsidRPr="009713D4">
        <w:rPr>
          <w:b/>
          <w:vertAlign w:val="superscript"/>
        </w:rPr>
        <w:t>th</w:t>
      </w:r>
      <w:r>
        <w:rPr>
          <w:b/>
        </w:rPr>
        <w:t xml:space="preserve"> August</w:t>
      </w:r>
    </w:p>
    <w:p w:rsidR="00CA3FE8" w:rsidRPr="00CA3FE8" w:rsidRDefault="00CA3FE8" w:rsidP="00CA3FE8">
      <w:pPr>
        <w:pStyle w:val="Subheading"/>
        <w:ind w:right="27"/>
        <w:rPr>
          <w:rStyle w:val="Hyperlink"/>
          <w:color w:val="9B1D54"/>
          <w:u w:val="none"/>
        </w:rPr>
      </w:pPr>
      <w:r w:rsidRPr="00CA3FE8">
        <w:rPr>
          <w:rStyle w:val="Hyperlink"/>
          <w:color w:val="9B1D54"/>
          <w:u w:val="none"/>
        </w:rPr>
        <w:t>Clinical Excellence Queensland, Queensland Health</w:t>
      </w:r>
    </w:p>
    <w:p w:rsidR="00CA3FE8" w:rsidRPr="00CA3FE8" w:rsidRDefault="00CA3FE8" w:rsidP="00CA3FE8">
      <w:pPr>
        <w:pStyle w:val="Bodytextregular"/>
        <w:ind w:right="27"/>
      </w:pPr>
      <w:r w:rsidRPr="00CA3FE8">
        <w:t xml:space="preserve">Clinical Excellence Queensland (CEQ) is recruiting a consumer representative on the newly established Sexual Health Network Steering Committee. </w:t>
      </w:r>
    </w:p>
    <w:p w:rsidR="00CA3FE8" w:rsidRPr="00CA3FE8" w:rsidRDefault="00CA3FE8" w:rsidP="00CA3FE8">
      <w:pPr>
        <w:pStyle w:val="Bodytextregular"/>
        <w:ind w:right="27"/>
      </w:pPr>
      <w:r w:rsidRPr="00CA3FE8">
        <w:t>As part of the Queensland Department of Health, CEQ partners with health services, clinicians and consumers to drive measurable improvements in patient care through its continual pursuit of excellence.  Please see the website (</w:t>
      </w:r>
      <w:hyperlink r:id="rId7" w:history="1">
        <w:r w:rsidRPr="00CA3FE8">
          <w:rPr>
            <w:rStyle w:val="Hyperlink"/>
            <w:color w:val="auto"/>
            <w:u w:val="none"/>
          </w:rPr>
          <w:t>https://clinicalexcellence.qld.gov.au/index.php/</w:t>
        </w:r>
      </w:hyperlink>
      <w:r w:rsidRPr="00CA3FE8">
        <w:t>) for further information about CEQ.</w:t>
      </w:r>
    </w:p>
    <w:p w:rsidR="00CA3FE8" w:rsidRPr="00CA3FE8" w:rsidRDefault="00CA3FE8" w:rsidP="00CA3FE8">
      <w:pPr>
        <w:ind w:right="27"/>
        <w:rPr>
          <w:rStyle w:val="Hyperlink"/>
          <w:bCs/>
          <w:color w:val="9B1D54"/>
          <w:sz w:val="28"/>
          <w:szCs w:val="28"/>
          <w:u w:val="none"/>
        </w:rPr>
      </w:pPr>
      <w:r w:rsidRPr="00CA3FE8">
        <w:rPr>
          <w:rStyle w:val="Hyperlink"/>
          <w:bCs/>
          <w:color w:val="9B1D54"/>
          <w:sz w:val="28"/>
          <w:szCs w:val="28"/>
          <w:u w:val="none"/>
        </w:rPr>
        <w:t>Purpose</w:t>
      </w:r>
    </w:p>
    <w:p w:rsidR="00CA3FE8" w:rsidRPr="00CA3FE8" w:rsidRDefault="00CA3FE8" w:rsidP="00CA3FE8">
      <w:pPr>
        <w:pStyle w:val="Bodytextregular"/>
        <w:ind w:right="27"/>
      </w:pPr>
      <w:r w:rsidRPr="00CA3FE8">
        <w:t>The Sexual Health Network is a group of health professionals and consumers that collaborate based on shared goals.  The network aims to:</w:t>
      </w:r>
    </w:p>
    <w:p w:rsidR="00CA3FE8" w:rsidRPr="00CA3FE8" w:rsidRDefault="00CA3FE8" w:rsidP="00CA3FE8">
      <w:pPr>
        <w:pStyle w:val="Bulletlist"/>
        <w:ind w:right="27"/>
      </w:pPr>
      <w:r w:rsidRPr="00CA3FE8">
        <w:t>Guide local and statewide quality improvement reform in sexual health services</w:t>
      </w:r>
    </w:p>
    <w:p w:rsidR="00CA3FE8" w:rsidRPr="00CA3FE8" w:rsidRDefault="00CA3FE8" w:rsidP="00CA3FE8">
      <w:pPr>
        <w:pStyle w:val="Bulletlist"/>
        <w:ind w:right="27"/>
      </w:pPr>
      <w:r w:rsidRPr="00CA3FE8">
        <w:t>Enable new models of care to be shared across geographical areas</w:t>
      </w:r>
    </w:p>
    <w:p w:rsidR="00CA3FE8" w:rsidRPr="00CA3FE8" w:rsidRDefault="00CA3FE8" w:rsidP="00CA3FE8">
      <w:pPr>
        <w:pStyle w:val="Bulletlist"/>
        <w:ind w:right="27"/>
      </w:pPr>
      <w:r w:rsidRPr="00CA3FE8">
        <w:t>Support sexual health clinical guideline and policy development</w:t>
      </w:r>
    </w:p>
    <w:p w:rsidR="00CA3FE8" w:rsidRPr="00CA3FE8" w:rsidRDefault="00CA3FE8" w:rsidP="00CA3FE8">
      <w:pPr>
        <w:pStyle w:val="Bulletlist"/>
        <w:ind w:right="27"/>
      </w:pPr>
      <w:r w:rsidRPr="00CA3FE8">
        <w:t>Act as an enabler to implement change based on current evidence-based sexual heath practice</w:t>
      </w:r>
    </w:p>
    <w:p w:rsidR="00CA3FE8" w:rsidRPr="00CA3FE8" w:rsidRDefault="00CA3FE8" w:rsidP="00CA3FE8">
      <w:pPr>
        <w:pStyle w:val="Bulletlist"/>
        <w:ind w:right="27"/>
      </w:pPr>
      <w:r w:rsidRPr="00CA3FE8">
        <w:t>Enable clinicians to work together to develop and test innovative models to improve services</w:t>
      </w:r>
    </w:p>
    <w:p w:rsidR="00CA3FE8" w:rsidRPr="00CA3FE8" w:rsidRDefault="00CA3FE8" w:rsidP="00CA3FE8">
      <w:pPr>
        <w:pStyle w:val="Bulletlist"/>
        <w:ind w:right="27"/>
      </w:pPr>
      <w:r w:rsidRPr="00CA3FE8">
        <w:t xml:space="preserve">Provide a platform to share challenges and successes to co-design sexual health services with consumers  </w:t>
      </w:r>
    </w:p>
    <w:p w:rsidR="00CA3FE8" w:rsidRPr="00CA3FE8" w:rsidRDefault="00CA3FE8" w:rsidP="00CA3FE8">
      <w:pPr>
        <w:pStyle w:val="Bodytextregular"/>
        <w:ind w:right="27"/>
      </w:pPr>
      <w:r w:rsidRPr="00CA3FE8">
        <w:t>The wider network is open to all interested people working in sexual health across Queensland.  The steering committee is a smaller group of approximately 15 members that have been elected to guide network activities.  The committee is led by 2 co-chairs (medical and nursing) and supported by a coordinator.</w:t>
      </w:r>
    </w:p>
    <w:p w:rsidR="00CA3FE8" w:rsidRPr="00CA3FE8" w:rsidRDefault="00CA3FE8" w:rsidP="00CA3FE8">
      <w:pPr>
        <w:pStyle w:val="Bodytextregular"/>
        <w:ind w:right="27"/>
      </w:pPr>
      <w:r w:rsidRPr="00CA3FE8">
        <w:t xml:space="preserve">The steering committee and the network have only recently been established and are in the process of determining their priority areas.  The first body of work is to conduct a service mapping </w:t>
      </w:r>
      <w:r w:rsidRPr="00CA3FE8">
        <w:lastRenderedPageBreak/>
        <w:t>activity so that we can better understand the current status of publicly funded sexual health services in Queensland.</w:t>
      </w:r>
    </w:p>
    <w:p w:rsidR="00CA3FE8" w:rsidRPr="00CA3FE8" w:rsidRDefault="00CA3FE8" w:rsidP="00CA3FE8">
      <w:pPr>
        <w:pStyle w:val="Bodytextregular"/>
        <w:ind w:right="27"/>
      </w:pPr>
      <w:r w:rsidRPr="00CA3FE8">
        <w:t xml:space="preserve">Current membership of the committee includes sexual health </w:t>
      </w:r>
      <w:r w:rsidR="009F58E4">
        <w:t>doctors,</w:t>
      </w:r>
      <w:r w:rsidRPr="00CA3FE8">
        <w:t xml:space="preserve"> sexual health nurses, public health nurses, pharmacists, sexual health researchers and an indigenous health worker. </w:t>
      </w:r>
    </w:p>
    <w:p w:rsidR="00CA3FE8" w:rsidRPr="00CA3FE8" w:rsidRDefault="00CA3FE8" w:rsidP="00CA3FE8">
      <w:pPr>
        <w:pStyle w:val="Subheading"/>
        <w:ind w:right="27"/>
        <w:rPr>
          <w:rStyle w:val="Hyperlink"/>
          <w:color w:val="9B1D54"/>
          <w:u w:val="none"/>
        </w:rPr>
      </w:pPr>
      <w:r w:rsidRPr="00CA3FE8">
        <w:rPr>
          <w:rStyle w:val="Hyperlink"/>
          <w:color w:val="9B1D54"/>
          <w:u w:val="none"/>
        </w:rPr>
        <w:t>Role of the consumer</w:t>
      </w:r>
    </w:p>
    <w:p w:rsidR="00CA3FE8" w:rsidRDefault="00CA3FE8" w:rsidP="00CA3FE8">
      <w:pPr>
        <w:pStyle w:val="Bodytextregular"/>
        <w:ind w:right="27"/>
        <w:rPr>
          <w:rStyle w:val="Hyperlink"/>
          <w:bCs/>
          <w:color w:val="9B1D54"/>
          <w:sz w:val="28"/>
          <w:szCs w:val="28"/>
        </w:rPr>
      </w:pPr>
      <w:r w:rsidRPr="001515EA">
        <w:t>Within the committee, the role of the consumer will vary depending on the current priority in focus, but will include</w:t>
      </w:r>
      <w:r>
        <w:t xml:space="preserve"> providing</w:t>
      </w:r>
      <w:r w:rsidRPr="001515EA">
        <w:t xml:space="preserve"> information and feedback to the group</w:t>
      </w:r>
      <w:r>
        <w:t xml:space="preserve"> from a consumer perspective and providing</w:t>
      </w:r>
      <w:r w:rsidRPr="001515EA">
        <w:t xml:space="preserve"> direct advice to inform decisions</w:t>
      </w:r>
      <w:r>
        <w:t xml:space="preserve"> and recommendations made by the committee.</w:t>
      </w:r>
    </w:p>
    <w:p w:rsidR="00CA3FE8" w:rsidRPr="00CA3FE8" w:rsidRDefault="00CA3FE8" w:rsidP="00CA3FE8">
      <w:pPr>
        <w:pStyle w:val="Subheading"/>
        <w:ind w:right="27"/>
        <w:rPr>
          <w:rStyle w:val="Hyperlink"/>
          <w:color w:val="9B1D54"/>
          <w:u w:val="none"/>
        </w:rPr>
      </w:pPr>
      <w:r w:rsidRPr="00CA3FE8">
        <w:rPr>
          <w:rStyle w:val="Hyperlink"/>
          <w:color w:val="9B1D54"/>
          <w:u w:val="none"/>
        </w:rPr>
        <w:t>Who is it for?</w:t>
      </w:r>
    </w:p>
    <w:p w:rsidR="00CA3FE8" w:rsidRPr="001515EA" w:rsidRDefault="00CA3FE8" w:rsidP="00CA3FE8">
      <w:pPr>
        <w:pStyle w:val="Bodytextregular"/>
        <w:ind w:right="27"/>
      </w:pPr>
      <w:r w:rsidRPr="001515EA">
        <w:t xml:space="preserve">This opportunity would suit </w:t>
      </w:r>
      <w:r>
        <w:t xml:space="preserve">a consumer who </w:t>
      </w:r>
      <w:r w:rsidR="009F58E4">
        <w:t>has accessed</w:t>
      </w:r>
      <w:r>
        <w:t xml:space="preserve"> a publicly funded sexual health clinic in Queensland for assessment or treatment,</w:t>
      </w:r>
      <w:r w:rsidRPr="001515EA">
        <w:t xml:space="preserve"> </w:t>
      </w:r>
      <w:r>
        <w:t xml:space="preserve">ideally in the last 5 years.  </w:t>
      </w:r>
      <w:r>
        <w:t xml:space="preserve">Consumers from throughout Queensland are encouraged to apply. </w:t>
      </w:r>
    </w:p>
    <w:p w:rsidR="00CA3FE8" w:rsidRPr="00CA3FE8" w:rsidRDefault="00CA3FE8" w:rsidP="00CA3FE8">
      <w:pPr>
        <w:ind w:right="27"/>
        <w:rPr>
          <w:rStyle w:val="Hyperlink"/>
          <w:bCs/>
          <w:color w:val="9B1D54"/>
          <w:sz w:val="28"/>
          <w:szCs w:val="28"/>
          <w:u w:val="none"/>
        </w:rPr>
      </w:pPr>
      <w:r w:rsidRPr="00CA3FE8">
        <w:rPr>
          <w:rStyle w:val="Hyperlink"/>
          <w:bCs/>
          <w:color w:val="9B1D54"/>
          <w:sz w:val="28"/>
          <w:szCs w:val="28"/>
          <w:u w:val="none"/>
        </w:rPr>
        <w:t>Time and location</w:t>
      </w:r>
    </w:p>
    <w:p w:rsidR="00CA3FE8" w:rsidRDefault="00CA3FE8" w:rsidP="00CA3FE8">
      <w:pPr>
        <w:pStyle w:val="Bodytextregular"/>
        <w:ind w:right="27"/>
      </w:pPr>
      <w:r w:rsidRPr="00AE30D9">
        <w:t xml:space="preserve">Steering committee meetings are held quarterly on a Friday for a full day.  All meetings are face to face and held in Herston, Brisbane </w:t>
      </w:r>
    </w:p>
    <w:p w:rsidR="00CA3FE8" w:rsidRDefault="00CA3FE8" w:rsidP="00CA3FE8">
      <w:pPr>
        <w:pStyle w:val="Bodytextregular"/>
        <w:ind w:right="27"/>
      </w:pPr>
      <w:r w:rsidRPr="00AE30D9">
        <w:t>In addition, an annual full day forum will be held later in 2019 at a date and location to be</w:t>
      </w:r>
      <w:r>
        <w:t xml:space="preserve"> confirmed.</w:t>
      </w:r>
    </w:p>
    <w:p w:rsidR="00CA3FE8" w:rsidRPr="001E70A1" w:rsidRDefault="00CA3FE8" w:rsidP="00CA3FE8">
      <w:pPr>
        <w:pStyle w:val="Bodytextregular"/>
        <w:ind w:right="27"/>
      </w:pPr>
      <w:r>
        <w:t xml:space="preserve">All members of the committee, including the consumer representative, will be reviewed after 12 months and an </w:t>
      </w:r>
      <w:r w:rsidR="00A90B9F">
        <w:t>application</w:t>
      </w:r>
      <w:r>
        <w:t xml:space="preserve"> process may be repeated.  Rejuvenation of the committee and allowing opportunities for membership to be shared across the sexual health community is viewed positively, as it allows different voices to be heard.</w:t>
      </w:r>
    </w:p>
    <w:p w:rsidR="00CA3FE8" w:rsidRPr="00CA3FE8" w:rsidRDefault="00CA3FE8" w:rsidP="00CA3FE8">
      <w:pPr>
        <w:pStyle w:val="Subheading"/>
        <w:rPr>
          <w:rStyle w:val="Hyperlink"/>
          <w:color w:val="9B1D54"/>
          <w:u w:val="none"/>
        </w:rPr>
      </w:pPr>
      <w:r w:rsidRPr="00CA3FE8">
        <w:rPr>
          <w:rStyle w:val="Hyperlink"/>
          <w:color w:val="9B1D54"/>
          <w:u w:val="none"/>
        </w:rPr>
        <w:t>Remuneration and Support</w:t>
      </w:r>
    </w:p>
    <w:p w:rsidR="00CA3FE8" w:rsidRDefault="00CA3FE8" w:rsidP="00CA3FE8">
      <w:pPr>
        <w:pStyle w:val="Bodytextregular"/>
      </w:pPr>
      <w:r w:rsidRPr="00DE276A">
        <w:t xml:space="preserve">Consumers will be remunerated for their time in line with </w:t>
      </w:r>
      <w:hyperlink r:id="rId8" w:history="1">
        <w:r w:rsidRPr="00671551">
          <w:rPr>
            <w:rStyle w:val="Hyperlink"/>
          </w:rPr>
          <w:t>Health Consumers Queensland’s remuneration position statement</w:t>
        </w:r>
      </w:hyperlink>
      <w:r w:rsidRPr="00DE276A">
        <w:t xml:space="preserve">. </w:t>
      </w:r>
    </w:p>
    <w:p w:rsidR="00CA3FE8" w:rsidRDefault="00CA3FE8" w:rsidP="00CA3FE8">
      <w:pPr>
        <w:pStyle w:val="Bodytextregular"/>
      </w:pPr>
      <w:r w:rsidRPr="001E70A1">
        <w:t xml:space="preserve">Remuneration will be provided </w:t>
      </w:r>
      <w:r>
        <w:t>as follows:</w:t>
      </w:r>
    </w:p>
    <w:p w:rsidR="00CA3FE8" w:rsidRDefault="00CA3FE8" w:rsidP="00CA3FE8">
      <w:pPr>
        <w:pStyle w:val="Bulletlist"/>
      </w:pPr>
      <w:r>
        <w:t>$187 per meeting 4 hours and under</w:t>
      </w:r>
    </w:p>
    <w:p w:rsidR="00CA3FE8" w:rsidRDefault="00CA3FE8" w:rsidP="00CA3FE8">
      <w:pPr>
        <w:pStyle w:val="Bulletlist"/>
      </w:pPr>
      <w:r>
        <w:t>$374 per meeting 4 hours and over</w:t>
      </w:r>
    </w:p>
    <w:p w:rsidR="00CA3FE8" w:rsidRDefault="00CA3FE8" w:rsidP="00CA3FE8">
      <w:pPr>
        <w:pStyle w:val="Bodytextregular"/>
      </w:pPr>
      <w:r w:rsidRPr="00AE30D9">
        <w:t>Parking can be arranged in advance at no cost to the consumer.</w:t>
      </w:r>
      <w:r>
        <w:t xml:space="preserve">  All meeting paperwork will be printed out for the consumer and will be provided at the meeting.</w:t>
      </w:r>
    </w:p>
    <w:p w:rsidR="00CA3FE8" w:rsidRDefault="00CA3FE8" w:rsidP="00CA3FE8">
      <w:pPr>
        <w:pStyle w:val="Bodytextregular"/>
      </w:pPr>
      <w:r>
        <w:lastRenderedPageBreak/>
        <w:t>Should the successful consumer live outside South East Queensland, travel assistance (including flights and accommodation</w:t>
      </w:r>
      <w:r w:rsidR="00A90B9F">
        <w:t>,</w:t>
      </w:r>
      <w:r>
        <w:t xml:space="preserve"> depending on the consumer</w:t>
      </w:r>
      <w:r w:rsidR="00A90B9F">
        <w:t>’</w:t>
      </w:r>
      <w:r>
        <w:t xml:space="preserve">s location) </w:t>
      </w:r>
      <w:r w:rsidR="00A90B9F">
        <w:t>will be provided</w:t>
      </w:r>
      <w:r>
        <w:t xml:space="preserve"> in accordance with Queensland Health travel rules.</w:t>
      </w:r>
    </w:p>
    <w:p w:rsidR="00CA3FE8" w:rsidRPr="001E70A1" w:rsidRDefault="00CA3FE8" w:rsidP="00CA3FE8">
      <w:pPr>
        <w:pStyle w:val="Bodytextregular"/>
      </w:pPr>
      <w:r>
        <w:t>The network coordinator will provide orientation and ongoing support for the successful consumer representative</w:t>
      </w:r>
      <w:r w:rsidR="00A90B9F">
        <w:t>,</w:t>
      </w:r>
      <w:r>
        <w:t xml:space="preserve"> including pre</w:t>
      </w:r>
      <w:r w:rsidR="00A90B9F">
        <w:t>-</w:t>
      </w:r>
      <w:r>
        <w:t xml:space="preserve"> and post</w:t>
      </w:r>
      <w:r w:rsidR="00A90B9F">
        <w:t>-</w:t>
      </w:r>
      <w:r>
        <w:t>meeting briefings.</w:t>
      </w:r>
    </w:p>
    <w:p w:rsidR="00CA3FE8" w:rsidRPr="00CA3FE8" w:rsidRDefault="00CA3FE8" w:rsidP="00CA3FE8">
      <w:pPr>
        <w:pStyle w:val="Subheading"/>
        <w:rPr>
          <w:rStyle w:val="Hyperlink"/>
          <w:color w:val="9B1D54"/>
          <w:u w:val="none"/>
        </w:rPr>
      </w:pPr>
      <w:r w:rsidRPr="00CA3FE8">
        <w:rPr>
          <w:rStyle w:val="Hyperlink"/>
          <w:color w:val="9B1D54"/>
          <w:u w:val="none"/>
        </w:rPr>
        <w:t>How to apply</w:t>
      </w:r>
    </w:p>
    <w:p w:rsidR="00CA3FE8" w:rsidRPr="00CA3FE8" w:rsidRDefault="00CA3FE8" w:rsidP="00CA3FE8">
      <w:pPr>
        <w:pStyle w:val="BodyTextbold"/>
      </w:pPr>
      <w:r w:rsidRPr="00624D12">
        <w:t xml:space="preserve">Please complete this </w:t>
      </w:r>
      <w:r>
        <w:t>application form</w:t>
      </w:r>
      <w:r w:rsidRPr="00624D12">
        <w:t xml:space="preserve"> and return to</w:t>
      </w:r>
      <w:r>
        <w:rPr>
          <w:i/>
        </w:rPr>
        <w:t xml:space="preserve"> </w:t>
      </w:r>
      <w:hyperlink r:id="rId9" w:history="1">
        <w:r w:rsidRPr="00F274C6">
          <w:rPr>
            <w:rStyle w:val="Hyperlink"/>
          </w:rPr>
          <w:t>consumer@hcq.org.au</w:t>
        </w:r>
      </w:hyperlink>
      <w:r w:rsidRPr="00550A3D">
        <w:rPr>
          <w:rFonts w:cstheme="minorHAnsi"/>
          <w:i/>
        </w:rPr>
        <w:t xml:space="preserve"> </w:t>
      </w:r>
      <w:r w:rsidRPr="00CA3FE8">
        <w:rPr>
          <w:rFonts w:cstheme="minorHAnsi"/>
        </w:rPr>
        <w:t>by close of business</w:t>
      </w:r>
      <w:r w:rsidRPr="00CA3FE8">
        <w:rPr>
          <w:rFonts w:cstheme="minorHAnsi"/>
        </w:rPr>
        <w:t xml:space="preserve"> Monday 12 August 2019</w:t>
      </w:r>
    </w:p>
    <w:p w:rsidR="00CA3FE8" w:rsidRPr="00F274C6" w:rsidRDefault="00CA3FE8" w:rsidP="00CA3FE8">
      <w:pPr>
        <w:pStyle w:val="Bodytextregular"/>
        <w:rPr>
          <w:b/>
        </w:rPr>
      </w:pPr>
      <w:r w:rsidRPr="00F274C6">
        <w:t xml:space="preserve">For assistance please contact Health Consumers Queensland via </w:t>
      </w:r>
      <w:hyperlink r:id="rId10" w:history="1">
        <w:r w:rsidRPr="00F274C6">
          <w:rPr>
            <w:rStyle w:val="Hyperlink"/>
          </w:rPr>
          <w:t>consumer@hcq.org.au</w:t>
        </w:r>
      </w:hyperlink>
      <w:r w:rsidRPr="00F274C6">
        <w:t xml:space="preserve"> or by phone on 07 3012 9090.</w:t>
      </w:r>
    </w:p>
    <w:p w:rsidR="00947678" w:rsidRPr="00CA3FE8" w:rsidRDefault="00CA3FE8" w:rsidP="003E72DA">
      <w:pPr>
        <w:pStyle w:val="StaffH1"/>
        <w:pBdr>
          <w:top w:val="dashed" w:sz="4" w:space="1" w:color="808080" w:themeColor="background1" w:themeShade="80"/>
          <w:bottom w:val="single" w:sz="4" w:space="1" w:color="808080" w:themeColor="background1" w:themeShade="80"/>
        </w:pBdr>
        <w:spacing w:before="360" w:after="240"/>
        <w:jc w:val="center"/>
        <w:rPr>
          <w:sz w:val="32"/>
        </w:rPr>
      </w:pPr>
      <w:r>
        <w:rPr>
          <w:sz w:val="32"/>
        </w:rPr>
        <w:t xml:space="preserve">Application for: </w:t>
      </w:r>
      <w:r w:rsidR="007A67B5" w:rsidRPr="00CA3FE8">
        <w:rPr>
          <w:sz w:val="32"/>
        </w:rPr>
        <w:t>Steering Committee member</w:t>
      </w:r>
      <w:r>
        <w:rPr>
          <w:sz w:val="32"/>
        </w:rPr>
        <w:t>,</w:t>
      </w:r>
      <w:r w:rsidR="007A67B5" w:rsidRPr="00CA3FE8">
        <w:rPr>
          <w:sz w:val="32"/>
        </w:rPr>
        <w:t xml:space="preserve"> Future of Healthcare Queensland project</w:t>
      </w:r>
    </w:p>
    <w:p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Full name:</w:t>
      </w:r>
    </w:p>
    <w:p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Preferred phone number:</w:t>
      </w:r>
    </w:p>
    <w:p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Email: </w:t>
      </w:r>
    </w:p>
    <w:p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Postal address:</w:t>
      </w:r>
    </w:p>
    <w:p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Postcode:</w:t>
      </w:r>
    </w:p>
    <w:p w:rsidR="009D66F5" w:rsidRPr="00567FA9" w:rsidRDefault="009D66F5" w:rsidP="009D66F5">
      <w:pPr>
        <w:pStyle w:val="StaffH1"/>
        <w:pBdr>
          <w:top w:val="single" w:sz="4" w:space="1" w:color="A6A6A6" w:themeColor="background1" w:themeShade="A6"/>
        </w:pBdr>
        <w:spacing w:before="240" w:line="72" w:lineRule="auto"/>
        <w:rPr>
          <w:rFonts w:asciiTheme="minorHAnsi" w:hAnsiTheme="minorHAnsi" w:cstheme="minorHAnsi"/>
          <w:b w:val="0"/>
          <w:color w:val="auto"/>
          <w:sz w:val="22"/>
        </w:rPr>
      </w:pPr>
    </w:p>
    <w:p w:rsidR="008C3230" w:rsidRPr="00567FA9" w:rsidRDefault="008C3230" w:rsidP="003E72DA">
      <w:pPr>
        <w:pStyle w:val="StaffH1"/>
        <w:numPr>
          <w:ilvl w:val="0"/>
          <w:numId w:val="11"/>
        </w:numPr>
        <w:pBdr>
          <w:top w:val="single" w:sz="4" w:space="1" w:color="A6A6A6" w:themeColor="background1" w:themeShade="A6"/>
        </w:pBdr>
        <w:spacing w:before="240"/>
        <w:rPr>
          <w:rFonts w:asciiTheme="minorHAnsi" w:hAnsiTheme="minorHAnsi" w:cstheme="minorHAnsi"/>
          <w:b w:val="0"/>
          <w:color w:val="auto"/>
          <w:sz w:val="22"/>
        </w:rPr>
      </w:pPr>
      <w:r w:rsidRPr="0047746D">
        <w:rPr>
          <w:rFonts w:asciiTheme="minorHAnsi" w:hAnsiTheme="minorHAnsi"/>
          <w:color w:val="auto"/>
          <w:sz w:val="22"/>
        </w:rPr>
        <w:t xml:space="preserve">By completing this </w:t>
      </w:r>
      <w:r w:rsidR="00567FA9" w:rsidRPr="0047746D">
        <w:rPr>
          <w:rFonts w:asciiTheme="minorHAnsi" w:hAnsiTheme="minorHAnsi"/>
          <w:color w:val="auto"/>
          <w:sz w:val="22"/>
        </w:rPr>
        <w:t>application,</w:t>
      </w:r>
      <w:r w:rsidRPr="0047746D">
        <w:rPr>
          <w:rFonts w:asciiTheme="minorHAnsi" w:hAnsiTheme="minorHAnsi"/>
          <w:color w:val="auto"/>
          <w:sz w:val="22"/>
        </w:rPr>
        <w:t xml:space="preserve"> I consent for my details to be added to the Health Consumers Queensland network database</w:t>
      </w:r>
      <w:r w:rsidRPr="003E72DA">
        <w:rPr>
          <w:rStyle w:val="FORMbulletquestionChar"/>
        </w:rPr>
        <w:t xml:space="preserve"> </w:t>
      </w:r>
      <w:r w:rsidRPr="00567FA9">
        <w:rPr>
          <w:rFonts w:asciiTheme="minorHAnsi" w:hAnsiTheme="minorHAnsi" w:cstheme="minorHAnsi"/>
          <w:b w:val="0"/>
          <w:color w:val="auto"/>
          <w:sz w:val="22"/>
        </w:rPr>
        <w:t>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rsidR="008C3230" w:rsidRPr="00567FA9" w:rsidRDefault="008C3230" w:rsidP="0047746D">
      <w:pPr>
        <w:pStyle w:val="StaffH1"/>
        <w:numPr>
          <w:ilvl w:val="0"/>
          <w:numId w:val="12"/>
        </w:numPr>
        <w:rPr>
          <w:rFonts w:asciiTheme="minorHAnsi" w:hAnsiTheme="minorHAnsi" w:cstheme="minorHAnsi"/>
          <w:b w:val="0"/>
          <w:color w:val="auto"/>
          <w:sz w:val="22"/>
        </w:rPr>
      </w:pPr>
      <w:r w:rsidRPr="00567FA9">
        <w:rPr>
          <w:rFonts w:asciiTheme="minorHAnsi" w:hAnsiTheme="minorHAnsi" w:cstheme="minorHAnsi"/>
          <w:color w:val="auto"/>
          <w:sz w:val="22"/>
        </w:rPr>
        <w:t>I would like to receive email updates from Health Consumers Queensland</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rsidR="008C3230" w:rsidRPr="00567FA9" w:rsidRDefault="008C3230" w:rsidP="0047746D">
      <w:pPr>
        <w:pStyle w:val="StaffH1"/>
        <w:numPr>
          <w:ilvl w:val="0"/>
          <w:numId w:val="12"/>
        </w:numPr>
        <w:rPr>
          <w:rFonts w:asciiTheme="minorHAnsi" w:hAnsiTheme="minorHAnsi" w:cstheme="minorHAnsi"/>
          <w:b w:val="0"/>
          <w:color w:val="auto"/>
          <w:sz w:val="22"/>
        </w:rPr>
      </w:pPr>
      <w:r w:rsidRPr="00567FA9">
        <w:rPr>
          <w:rFonts w:asciiTheme="minorHAnsi" w:hAnsiTheme="minorHAnsi" w:cstheme="minorHAnsi"/>
          <w:color w:val="auto"/>
          <w:sz w:val="22"/>
        </w:rPr>
        <w:t>Are you happy for Health Consumers Queensland to share this form with Queensland Health as part of the process for this application?</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rsidR="008C3230" w:rsidRPr="00567FA9" w:rsidRDefault="008C3230" w:rsidP="0047746D">
      <w:pPr>
        <w:pStyle w:val="StaffH1"/>
        <w:numPr>
          <w:ilvl w:val="0"/>
          <w:numId w:val="12"/>
        </w:numPr>
        <w:rPr>
          <w:rFonts w:asciiTheme="minorHAnsi" w:hAnsiTheme="minorHAnsi" w:cstheme="minorHAnsi"/>
          <w:b w:val="0"/>
          <w:color w:val="auto"/>
          <w:sz w:val="22"/>
        </w:rPr>
      </w:pPr>
      <w:r w:rsidRPr="00567FA9">
        <w:rPr>
          <w:rFonts w:asciiTheme="minorHAnsi" w:hAnsiTheme="minorHAnsi" w:cstheme="minorHAnsi"/>
          <w:color w:val="auto"/>
          <w:sz w:val="22"/>
        </w:rPr>
        <w:t>Would you like us to retain this application for future vacancies?</w:t>
      </w:r>
      <w:r w:rsidRPr="00567FA9">
        <w:rPr>
          <w:rFonts w:asciiTheme="minorHAnsi" w:hAnsiTheme="minorHAnsi" w:cstheme="minorHAnsi"/>
          <w:b w:val="0"/>
          <w:color w:val="auto"/>
          <w:sz w:val="22"/>
        </w:rPr>
        <w:t xml:space="preserve"> </w:t>
      </w:r>
      <w:r w:rsidRPr="00567FA9">
        <w:rPr>
          <w:rFonts w:asciiTheme="minorHAnsi" w:hAnsiTheme="minorHAnsi" w:cstheme="minorHAnsi"/>
          <w:b w:val="0"/>
          <w:i/>
          <w:color w:val="auto"/>
          <w:sz w:val="22"/>
        </w:rPr>
        <w:t>(Applications not retained are destroyed once the application process is complete.)</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rsidR="008C3230" w:rsidRPr="00567FA9" w:rsidRDefault="008C3230" w:rsidP="008C3230">
      <w:pPr>
        <w:pStyle w:val="StaffH1"/>
        <w:pBdr>
          <w:top w:val="single" w:sz="4" w:space="1" w:color="auto"/>
        </w:pBdr>
        <w:spacing w:before="240"/>
        <w:rPr>
          <w:rFonts w:asciiTheme="minorHAnsi" w:hAnsiTheme="minorHAnsi" w:cstheme="minorHAnsi"/>
          <w:color w:val="auto"/>
          <w:sz w:val="22"/>
        </w:rPr>
        <w:sectPr w:rsidR="008C3230" w:rsidRPr="00567FA9" w:rsidSect="00CA3FE8">
          <w:headerReference w:type="default" r:id="rId11"/>
          <w:footerReference w:type="default" r:id="rId12"/>
          <w:pgSz w:w="12240" w:h="15840"/>
          <w:pgMar w:top="1440" w:right="1440" w:bottom="1440" w:left="1134" w:header="11" w:footer="720" w:gutter="0"/>
          <w:cols w:space="720"/>
          <w:docGrid w:linePitch="360"/>
        </w:sectPr>
      </w:pPr>
    </w:p>
    <w:p w:rsidR="009D66F5" w:rsidRPr="00567FA9" w:rsidRDefault="009D66F5" w:rsidP="009D66F5">
      <w:pPr>
        <w:pStyle w:val="StaffH1"/>
        <w:pBdr>
          <w:top w:val="single" w:sz="4" w:space="1" w:color="808080" w:themeColor="background1" w:themeShade="80"/>
        </w:pBdr>
        <w:spacing w:before="240" w:line="72" w:lineRule="auto"/>
        <w:rPr>
          <w:rFonts w:asciiTheme="minorHAnsi" w:hAnsiTheme="minorHAnsi" w:cstheme="minorHAnsi"/>
          <w:color w:val="auto"/>
          <w:sz w:val="22"/>
        </w:rPr>
      </w:pPr>
    </w:p>
    <w:p w:rsidR="008C3230" w:rsidRPr="00567FA9" w:rsidRDefault="008C3230" w:rsidP="009D66F5">
      <w:pPr>
        <w:pStyle w:val="StaffH1"/>
        <w:pBdr>
          <w:top w:val="single" w:sz="4" w:space="1" w:color="808080" w:themeColor="background1" w:themeShade="80"/>
        </w:pBdr>
        <w:spacing w:before="240"/>
        <w:rPr>
          <w:rFonts w:asciiTheme="minorHAnsi" w:hAnsiTheme="minorHAnsi" w:cstheme="minorHAnsi"/>
          <w:color w:val="auto"/>
          <w:sz w:val="22"/>
        </w:rPr>
      </w:pPr>
      <w:r w:rsidRPr="00567FA9">
        <w:rPr>
          <w:rFonts w:asciiTheme="minorHAnsi" w:hAnsiTheme="minorHAnsi" w:cstheme="minorHAnsi"/>
          <w:color w:val="auto"/>
          <w:sz w:val="22"/>
        </w:rPr>
        <w:t>Please highlight any group you identify as being a part of:</w:t>
      </w:r>
    </w:p>
    <w:p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sectPr w:rsidR="008C3230" w:rsidRPr="00567FA9" w:rsidSect="008C3230">
          <w:type w:val="continuous"/>
          <w:pgSz w:w="12240" w:h="15840"/>
          <w:pgMar w:top="1440" w:right="1440" w:bottom="1440" w:left="1440" w:header="720" w:footer="720" w:gutter="0"/>
          <w:cols w:space="720"/>
          <w:docGrid w:linePitch="360"/>
        </w:sectPr>
      </w:pPr>
    </w:p>
    <w:p w:rsidR="008C3230" w:rsidRPr="00567FA9" w:rsidRDefault="008C3230" w:rsidP="0047746D">
      <w:pPr>
        <w:pStyle w:val="StaffH1"/>
        <w:numPr>
          <w:ilvl w:val="0"/>
          <w:numId w:val="14"/>
        </w:numPr>
        <w:spacing w:before="0" w:after="80"/>
        <w:rPr>
          <w:rFonts w:asciiTheme="minorHAnsi" w:hAnsiTheme="minorHAnsi" w:cstheme="minorHAnsi"/>
          <w:b w:val="0"/>
          <w:color w:val="auto"/>
          <w:sz w:val="22"/>
        </w:rPr>
      </w:pPr>
      <w:r w:rsidRPr="00567FA9">
        <w:rPr>
          <w:rFonts w:asciiTheme="minorHAnsi" w:hAnsiTheme="minorHAnsi" w:cstheme="minorHAnsi"/>
          <w:b w:val="0"/>
          <w:color w:val="auto"/>
          <w:sz w:val="22"/>
        </w:rPr>
        <w:t>Living with a disability/chronic condition</w:t>
      </w:r>
    </w:p>
    <w:p w:rsidR="008C3230" w:rsidRPr="00567FA9" w:rsidRDefault="008C3230" w:rsidP="0047746D">
      <w:pPr>
        <w:pStyle w:val="StaffH1"/>
        <w:numPr>
          <w:ilvl w:val="0"/>
          <w:numId w:val="14"/>
        </w:numPr>
        <w:spacing w:before="0" w:after="80"/>
        <w:rPr>
          <w:rFonts w:asciiTheme="minorHAnsi" w:hAnsiTheme="minorHAnsi" w:cstheme="minorHAnsi"/>
          <w:b w:val="0"/>
          <w:color w:val="auto"/>
          <w:sz w:val="22"/>
        </w:rPr>
      </w:pPr>
      <w:r w:rsidRPr="00567FA9">
        <w:rPr>
          <w:rFonts w:asciiTheme="minorHAnsi" w:hAnsiTheme="minorHAnsi" w:cstheme="minorHAnsi"/>
          <w:b w:val="0"/>
          <w:color w:val="auto"/>
          <w:sz w:val="22"/>
        </w:rPr>
        <w:t>Caring for someone with a disability</w:t>
      </w:r>
    </w:p>
    <w:p w:rsidR="008C3230" w:rsidRPr="00567FA9" w:rsidRDefault="008C3230" w:rsidP="0047746D">
      <w:pPr>
        <w:pStyle w:val="StaffH1"/>
        <w:numPr>
          <w:ilvl w:val="0"/>
          <w:numId w:val="14"/>
        </w:numPr>
        <w:spacing w:before="0" w:after="80"/>
        <w:rPr>
          <w:rFonts w:asciiTheme="minorHAnsi" w:hAnsiTheme="minorHAnsi" w:cstheme="minorHAnsi"/>
          <w:b w:val="0"/>
          <w:color w:val="auto"/>
          <w:sz w:val="22"/>
        </w:rPr>
      </w:pPr>
      <w:r w:rsidRPr="00567FA9">
        <w:rPr>
          <w:rFonts w:asciiTheme="minorHAnsi" w:hAnsiTheme="minorHAnsi" w:cstheme="minorHAnsi"/>
          <w:b w:val="0"/>
          <w:color w:val="auto"/>
          <w:sz w:val="22"/>
        </w:rPr>
        <w:lastRenderedPageBreak/>
        <w:t>Physically isolated or transport disadvantaged</w:t>
      </w:r>
    </w:p>
    <w:p w:rsidR="008C3230" w:rsidRPr="00567FA9" w:rsidRDefault="008C3230" w:rsidP="0047746D">
      <w:pPr>
        <w:pStyle w:val="StaffH1"/>
        <w:numPr>
          <w:ilvl w:val="0"/>
          <w:numId w:val="14"/>
        </w:numPr>
        <w:spacing w:before="0" w:after="80"/>
        <w:rPr>
          <w:rFonts w:asciiTheme="minorHAnsi" w:hAnsiTheme="minorHAnsi" w:cstheme="minorHAnsi"/>
          <w:b w:val="0"/>
          <w:color w:val="auto"/>
          <w:sz w:val="22"/>
        </w:rPr>
      </w:pPr>
      <w:r w:rsidRPr="00567FA9">
        <w:rPr>
          <w:rFonts w:asciiTheme="minorHAnsi" w:hAnsiTheme="minorHAnsi" w:cstheme="minorHAnsi"/>
          <w:b w:val="0"/>
          <w:color w:val="auto"/>
          <w:sz w:val="22"/>
        </w:rPr>
        <w:t>Culturally or linguistically diverse</w:t>
      </w:r>
    </w:p>
    <w:p w:rsidR="008C3230" w:rsidRPr="00567FA9" w:rsidRDefault="008C3230" w:rsidP="0047746D">
      <w:pPr>
        <w:pStyle w:val="StaffH1"/>
        <w:numPr>
          <w:ilvl w:val="0"/>
          <w:numId w:val="14"/>
        </w:numPr>
        <w:spacing w:before="0" w:after="80"/>
        <w:rPr>
          <w:rFonts w:asciiTheme="minorHAnsi" w:hAnsiTheme="minorHAnsi" w:cstheme="minorHAnsi"/>
          <w:b w:val="0"/>
          <w:color w:val="auto"/>
          <w:sz w:val="22"/>
        </w:rPr>
      </w:pPr>
      <w:r w:rsidRPr="00567FA9">
        <w:rPr>
          <w:rFonts w:asciiTheme="minorHAnsi" w:hAnsiTheme="minorHAnsi" w:cstheme="minorHAnsi"/>
          <w:b w:val="0"/>
          <w:color w:val="auto"/>
          <w:sz w:val="22"/>
        </w:rPr>
        <w:t>From a non-English speaking background</w:t>
      </w:r>
    </w:p>
    <w:p w:rsidR="008C3230" w:rsidRPr="00567FA9" w:rsidRDefault="008C3230" w:rsidP="009D66F5">
      <w:pPr>
        <w:pStyle w:val="StaffH1"/>
        <w:spacing w:before="0" w:after="80" w:line="72" w:lineRule="auto"/>
        <w:rPr>
          <w:rFonts w:asciiTheme="minorHAnsi" w:hAnsiTheme="minorHAnsi" w:cstheme="minorHAnsi"/>
          <w:b w:val="0"/>
          <w:color w:val="auto"/>
          <w:sz w:val="22"/>
        </w:rPr>
      </w:pPr>
    </w:p>
    <w:p w:rsidR="008C3230" w:rsidRPr="00567FA9" w:rsidRDefault="008C3230"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rsidR="009D66F5" w:rsidRPr="00567FA9" w:rsidRDefault="008C3230" w:rsidP="00341D41">
      <w:pPr>
        <w:pStyle w:val="StaffH1"/>
        <w:spacing w:before="0" w:after="240"/>
        <w:rPr>
          <w:rFonts w:asciiTheme="minorHAnsi" w:hAnsiTheme="minorHAnsi" w:cstheme="minorHAnsi"/>
          <w:b w:val="0"/>
          <w:color w:val="auto"/>
          <w:sz w:val="22"/>
        </w:rPr>
      </w:pPr>
      <w:r w:rsidRPr="00567FA9">
        <w:rPr>
          <w:rFonts w:asciiTheme="minorHAnsi" w:hAnsiTheme="minorHAnsi" w:cstheme="minorHAnsi"/>
          <w:color w:val="auto"/>
          <w:sz w:val="22"/>
        </w:rPr>
        <w:t>Do you identify as:</w:t>
      </w:r>
      <w:r w:rsidRPr="00567FA9">
        <w:rPr>
          <w:rFonts w:asciiTheme="minorHAnsi" w:hAnsiTheme="minorHAnsi" w:cstheme="minorHAnsi"/>
          <w:b w:val="0"/>
          <w:color w:val="auto"/>
          <w:sz w:val="22"/>
        </w:rPr>
        <w:t xml:space="preserve"> Aboriginal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Torres Strait Islander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Both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Prefer not to state</w:t>
      </w:r>
    </w:p>
    <w:p w:rsidR="009D66F5" w:rsidRPr="00567FA9" w:rsidRDefault="009D66F5" w:rsidP="008C3230">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Are you a:</w:t>
      </w:r>
      <w:r w:rsidR="00525CBB" w:rsidRPr="00567FA9">
        <w:rPr>
          <w:rFonts w:asciiTheme="minorHAnsi" w:hAnsiTheme="minorHAnsi" w:cstheme="minorHAnsi"/>
          <w:b w:val="0"/>
          <w:color w:val="auto"/>
          <w:sz w:val="22"/>
        </w:rPr>
        <w:t xml:space="preserve"> Consumer </w:t>
      </w:r>
      <w:r w:rsidRPr="00567FA9">
        <w:rPr>
          <w:rFonts w:asciiTheme="minorHAnsi" w:hAnsiTheme="minorHAnsi" w:cstheme="minorHAnsi"/>
          <w:b w:val="0"/>
          <w:color w:val="A6A6A6" w:themeColor="background1" w:themeShade="A6"/>
          <w:sz w:val="22"/>
        </w:rPr>
        <w:t>|</w:t>
      </w:r>
      <w:r w:rsidR="00341D41">
        <w:rPr>
          <w:rFonts w:asciiTheme="minorHAnsi" w:hAnsiTheme="minorHAnsi" w:cstheme="minorHAnsi"/>
          <w:b w:val="0"/>
          <w:color w:val="A6A6A6" w:themeColor="background1" w:themeShade="A6"/>
          <w:sz w:val="22"/>
        </w:rPr>
        <w:t xml:space="preserve"> </w:t>
      </w:r>
      <w:r w:rsidRPr="00567FA9">
        <w:rPr>
          <w:rFonts w:asciiTheme="minorHAnsi" w:hAnsiTheme="minorHAnsi" w:cstheme="minorHAnsi"/>
          <w:b w:val="0"/>
          <w:color w:val="auto"/>
          <w:sz w:val="22"/>
        </w:rPr>
        <w:t>Carer</w:t>
      </w:r>
    </w:p>
    <w:p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rsidR="009D66F5" w:rsidRPr="00567FA9" w:rsidRDefault="009D66F5" w:rsidP="008C3230">
      <w:pPr>
        <w:pStyle w:val="StaffH1"/>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r w:rsidRPr="00567FA9">
        <w:rPr>
          <w:rFonts w:asciiTheme="minorHAnsi" w:hAnsiTheme="minorHAnsi" w:cstheme="minorHAnsi"/>
          <w:b w:val="0"/>
          <w:bCs/>
          <w:color w:val="auto"/>
          <w:sz w:val="22"/>
        </w:rPr>
        <w:t xml:space="preserve">         </w:t>
      </w:r>
      <w:r w:rsidRPr="00567FA9">
        <w:rPr>
          <w:rFonts w:asciiTheme="minorHAnsi" w:hAnsiTheme="minorHAnsi" w:cstheme="minorHAnsi"/>
          <w:b w:val="0"/>
          <w:bCs/>
          <w:color w:val="auto"/>
          <w:spacing w:val="1"/>
          <w:sz w:val="22"/>
        </w:rPr>
        <w:t>1</w:t>
      </w:r>
      <w:r w:rsidR="0047746D">
        <w:rPr>
          <w:rFonts w:asciiTheme="minorHAnsi" w:hAnsiTheme="minorHAnsi" w:cstheme="minorHAnsi"/>
          <w:b w:val="0"/>
          <w:bCs/>
          <w:color w:val="auto"/>
          <w:spacing w:val="1"/>
          <w:sz w:val="22"/>
        </w:rPr>
        <w:t>8</w:t>
      </w:r>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30-39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50-59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60-69     70+</w:t>
      </w:r>
    </w:p>
    <w:p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bCs/>
          <w:color w:val="auto"/>
          <w:spacing w:val="1"/>
          <w:sz w:val="22"/>
        </w:rPr>
      </w:pPr>
    </w:p>
    <w:p w:rsidR="009D66F5" w:rsidRPr="00567FA9" w:rsidRDefault="009D66F5" w:rsidP="009D66F5">
      <w:pPr>
        <w:pStyle w:val="StaffH1"/>
        <w:rPr>
          <w:rFonts w:asciiTheme="minorHAnsi" w:hAnsiTheme="minorHAnsi" w:cstheme="minorHAnsi"/>
          <w:b w:val="0"/>
          <w:i/>
          <w:color w:val="auto"/>
          <w:sz w:val="22"/>
        </w:rPr>
      </w:pPr>
      <w:r w:rsidRPr="00567FA9">
        <w:rPr>
          <w:rFonts w:asciiTheme="minorHAnsi" w:hAnsiTheme="minorHAnsi" w:cstheme="minorHAnsi"/>
          <w:color w:val="auto"/>
          <w:sz w:val="22"/>
        </w:rPr>
        <w:t>Please describe any support you need to take part in this activity</w:t>
      </w:r>
      <w:r w:rsidR="007B1118" w:rsidRPr="00567FA9">
        <w:rPr>
          <w:rFonts w:asciiTheme="minorHAnsi" w:hAnsiTheme="minorHAnsi" w:cstheme="minorHAnsi"/>
          <w:color w:val="auto"/>
          <w:sz w:val="22"/>
        </w:rPr>
        <w:t xml:space="preserve"> </w:t>
      </w:r>
      <w:r w:rsidR="007B1118" w:rsidRPr="00567FA9">
        <w:rPr>
          <w:rFonts w:asciiTheme="minorHAnsi" w:hAnsiTheme="minorHAnsi" w:cstheme="minorHAnsi"/>
          <w:b w:val="0"/>
          <w:i/>
          <w:color w:val="auto"/>
          <w:sz w:val="22"/>
        </w:rPr>
        <w:t>(examples include support person, hearing loop, dietary requirements)</w:t>
      </w:r>
    </w:p>
    <w:p w:rsidR="007B1118" w:rsidRPr="00567FA9" w:rsidRDefault="007B1118" w:rsidP="009D66F5">
      <w:pPr>
        <w:pStyle w:val="StaffH1"/>
        <w:rPr>
          <w:rFonts w:asciiTheme="minorHAnsi" w:hAnsiTheme="minorHAnsi" w:cstheme="minorHAnsi"/>
          <w:b w:val="0"/>
          <w:i/>
          <w:color w:val="auto"/>
          <w:sz w:val="22"/>
        </w:rPr>
      </w:pPr>
    </w:p>
    <w:p w:rsidR="007B1118" w:rsidRDefault="007B1118" w:rsidP="009D66F5">
      <w:pPr>
        <w:pStyle w:val="StaffH1"/>
        <w:rPr>
          <w:rFonts w:asciiTheme="minorHAnsi" w:hAnsiTheme="minorHAnsi" w:cstheme="minorHAnsi"/>
          <w:b w:val="0"/>
          <w:i/>
          <w:color w:val="auto"/>
          <w:sz w:val="20"/>
          <w:szCs w:val="20"/>
        </w:rPr>
      </w:pPr>
    </w:p>
    <w:p w:rsidR="007B1118" w:rsidRPr="00567FA9" w:rsidRDefault="00553171" w:rsidP="009D66F5">
      <w:pPr>
        <w:pStyle w:val="StaffH1"/>
        <w:rPr>
          <w:rFonts w:asciiTheme="minorHAnsi" w:hAnsiTheme="minorHAnsi" w:cstheme="minorHAnsi"/>
          <w:i/>
          <w:sz w:val="22"/>
        </w:rPr>
      </w:pPr>
      <w:r w:rsidRPr="00567FA9">
        <w:rPr>
          <w:rFonts w:asciiTheme="minorHAnsi" w:hAnsiTheme="minorHAnsi" w:cstheme="minorHAnsi"/>
          <w:i/>
          <w:sz w:val="22"/>
        </w:rPr>
        <w:t>Your responses to the following questions only need to be a brief sentence or two</w:t>
      </w:r>
    </w:p>
    <w:p w:rsidR="004812D8" w:rsidRDefault="0047746D" w:rsidP="004812D8">
      <w:pPr>
        <w:pStyle w:val="StaffH1"/>
        <w:numPr>
          <w:ilvl w:val="0"/>
          <w:numId w:val="15"/>
        </w:numPr>
        <w:rPr>
          <w:rFonts w:ascii="Calibri" w:eastAsia="Calibri" w:hAnsi="Calibri" w:cs="Calibri"/>
          <w:color w:val="auto"/>
          <w:sz w:val="22"/>
          <w:lang w:val="en-US"/>
        </w:rPr>
      </w:pPr>
      <w:r w:rsidRPr="0047746D">
        <w:rPr>
          <w:rFonts w:ascii="Calibri" w:eastAsia="Calibri" w:hAnsi="Calibri" w:cs="Calibri"/>
          <w:color w:val="auto"/>
          <w:sz w:val="22"/>
          <w:lang w:val="en-US"/>
        </w:rPr>
        <w:t xml:space="preserve">Please describe </w:t>
      </w:r>
      <w:r w:rsidR="004812D8">
        <w:rPr>
          <w:rFonts w:ascii="Calibri" w:eastAsia="Calibri" w:hAnsi="Calibri" w:cs="Calibri"/>
          <w:color w:val="auto"/>
          <w:sz w:val="22"/>
          <w:lang w:val="en-US"/>
        </w:rPr>
        <w:t>any lived experience</w:t>
      </w:r>
      <w:r w:rsidRPr="0047746D">
        <w:rPr>
          <w:rFonts w:ascii="Calibri" w:eastAsia="Calibri" w:hAnsi="Calibri" w:cs="Calibri"/>
          <w:color w:val="auto"/>
          <w:sz w:val="22"/>
          <w:lang w:val="en-US"/>
        </w:rPr>
        <w:t xml:space="preserve"> that would enable you to contribute as a consumer representative for the Sexual Health Network Steering Committee.  </w:t>
      </w:r>
      <w:r w:rsidR="004812D8">
        <w:rPr>
          <w:rFonts w:ascii="Calibri" w:eastAsia="Calibri" w:hAnsi="Calibri" w:cs="Calibri"/>
          <w:color w:val="auto"/>
          <w:sz w:val="22"/>
          <w:lang w:val="en-US"/>
        </w:rPr>
        <w:t>For example,</w:t>
      </w:r>
      <w:r w:rsidRPr="0047746D">
        <w:rPr>
          <w:rFonts w:ascii="Calibri" w:eastAsia="Calibri" w:hAnsi="Calibri" w:cs="Calibri"/>
          <w:color w:val="auto"/>
          <w:sz w:val="22"/>
          <w:lang w:val="en-US"/>
        </w:rPr>
        <w:t xml:space="preserve"> experience as a patient accessing Queensland Health Sexual Health Clinic</w:t>
      </w:r>
      <w:r w:rsidR="004812D8">
        <w:rPr>
          <w:rFonts w:ascii="Calibri" w:eastAsia="Calibri" w:hAnsi="Calibri" w:cs="Calibri"/>
          <w:color w:val="auto"/>
          <w:sz w:val="22"/>
          <w:lang w:val="en-US"/>
        </w:rPr>
        <w:t>s.</w:t>
      </w:r>
    </w:p>
    <w:p w:rsidR="00553171" w:rsidRPr="00567FA9" w:rsidRDefault="008012D5" w:rsidP="00553171">
      <w:pPr>
        <w:pStyle w:val="StaffH1"/>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 xml:space="preserve">Tip: </w:t>
      </w:r>
      <w:r w:rsidR="00553171" w:rsidRPr="00567FA9">
        <w:rPr>
          <w:rFonts w:asciiTheme="minorHAnsi" w:hAnsiTheme="minorHAnsi" w:cstheme="minorHAnsi"/>
          <w:b w:val="0"/>
          <w:i/>
          <w:color w:val="808080" w:themeColor="background1" w:themeShade="80"/>
          <w:sz w:val="22"/>
        </w:rPr>
        <w:t xml:space="preserve">Past consumer representative positions that have similar requirements to the opportunity you’re expressing interest in. Give an indication of how long each position was for, and any relevant highlights. </w:t>
      </w:r>
    </w:p>
    <w:p w:rsidR="00553171" w:rsidRDefault="00553171" w:rsidP="00553171">
      <w:pPr>
        <w:pStyle w:val="StaffH1"/>
        <w:rPr>
          <w:rFonts w:asciiTheme="minorHAnsi" w:hAnsiTheme="minorHAnsi" w:cstheme="minorHAnsi"/>
          <w:sz w:val="20"/>
          <w:szCs w:val="20"/>
        </w:rPr>
      </w:pPr>
    </w:p>
    <w:p w:rsidR="00553171" w:rsidRDefault="00553171" w:rsidP="00553171">
      <w:pPr>
        <w:pStyle w:val="StaffH1"/>
        <w:rPr>
          <w:rFonts w:asciiTheme="minorHAnsi" w:hAnsiTheme="minorHAnsi" w:cstheme="minorHAnsi"/>
          <w:sz w:val="20"/>
          <w:szCs w:val="20"/>
        </w:rPr>
      </w:pPr>
    </w:p>
    <w:p w:rsidR="00553171" w:rsidRDefault="00553171" w:rsidP="00553171">
      <w:pPr>
        <w:pStyle w:val="StaffH1"/>
        <w:rPr>
          <w:rFonts w:asciiTheme="minorHAnsi" w:hAnsiTheme="minorHAnsi" w:cstheme="minorHAnsi"/>
          <w:sz w:val="20"/>
          <w:szCs w:val="20"/>
        </w:rPr>
      </w:pPr>
    </w:p>
    <w:p w:rsidR="00553171" w:rsidRPr="00567FA9" w:rsidRDefault="00553171" w:rsidP="00553171">
      <w:pPr>
        <w:pStyle w:val="StaffH1"/>
        <w:rPr>
          <w:rFonts w:asciiTheme="minorHAnsi" w:hAnsiTheme="minorHAnsi" w:cstheme="minorHAnsi"/>
          <w:sz w:val="22"/>
        </w:rPr>
      </w:pPr>
    </w:p>
    <w:p w:rsidR="008A7949" w:rsidRPr="004812D8" w:rsidRDefault="008A7949" w:rsidP="004812D8">
      <w:pPr>
        <w:pStyle w:val="StaffH1"/>
        <w:numPr>
          <w:ilvl w:val="0"/>
          <w:numId w:val="15"/>
        </w:numPr>
        <w:rPr>
          <w:rFonts w:ascii="Calibri" w:eastAsia="Calibri" w:hAnsi="Calibri" w:cs="Calibri"/>
          <w:color w:val="auto"/>
          <w:sz w:val="22"/>
          <w:lang w:val="en-US"/>
        </w:rPr>
      </w:pPr>
      <w:r w:rsidRPr="004812D8">
        <w:rPr>
          <w:rFonts w:ascii="Calibri" w:eastAsia="Calibri" w:hAnsi="Calibri" w:cs="Calibri"/>
          <w:color w:val="auto"/>
          <w:sz w:val="22"/>
          <w:lang w:val="en-US"/>
        </w:rPr>
        <w:t xml:space="preserve">Please </w:t>
      </w:r>
      <w:r w:rsidR="004812D8" w:rsidRPr="004812D8">
        <w:rPr>
          <w:rFonts w:ascii="Calibri" w:eastAsia="Calibri" w:hAnsi="Calibri" w:cs="Calibri"/>
          <w:color w:val="auto"/>
          <w:sz w:val="22"/>
          <w:lang w:val="en-US"/>
        </w:rPr>
        <w:t>describe any connections you have to your community.</w:t>
      </w:r>
      <w:r w:rsidRPr="004812D8">
        <w:rPr>
          <w:rFonts w:ascii="Calibri" w:eastAsia="Calibri" w:hAnsi="Calibri" w:cs="Calibri"/>
          <w:color w:val="auto"/>
          <w:sz w:val="22"/>
          <w:lang w:val="en-US"/>
        </w:rPr>
        <w:t xml:space="preserve"> </w:t>
      </w:r>
    </w:p>
    <w:p w:rsidR="008012D5" w:rsidRPr="00567FA9" w:rsidRDefault="008012D5" w:rsidP="008012D5">
      <w:pPr>
        <w:pStyle w:val="StaffH1"/>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 xml:space="preserve">Tip: </w:t>
      </w:r>
      <w:r w:rsidR="004812D8">
        <w:rPr>
          <w:rFonts w:asciiTheme="minorHAnsi" w:hAnsiTheme="minorHAnsi" w:cstheme="minorHAnsi"/>
          <w:b w:val="0"/>
          <w:i/>
          <w:color w:val="808080" w:themeColor="background1" w:themeShade="80"/>
          <w:sz w:val="22"/>
        </w:rPr>
        <w:t xml:space="preserve">Examples of community connections might include special interest groups, online communities, </w:t>
      </w:r>
      <w:proofErr w:type="gramStart"/>
      <w:r w:rsidR="004812D8">
        <w:rPr>
          <w:rFonts w:asciiTheme="minorHAnsi" w:hAnsiTheme="minorHAnsi" w:cstheme="minorHAnsi"/>
          <w:b w:val="0"/>
          <w:i/>
          <w:color w:val="808080" w:themeColor="background1" w:themeShade="80"/>
          <w:sz w:val="22"/>
        </w:rPr>
        <w:t>local</w:t>
      </w:r>
      <w:proofErr w:type="gramEnd"/>
      <w:r w:rsidR="004812D8">
        <w:rPr>
          <w:rFonts w:asciiTheme="minorHAnsi" w:hAnsiTheme="minorHAnsi" w:cstheme="minorHAnsi"/>
          <w:b w:val="0"/>
          <w:i/>
          <w:color w:val="808080" w:themeColor="background1" w:themeShade="80"/>
          <w:sz w:val="22"/>
        </w:rPr>
        <w:t xml:space="preserve"> associations.</w:t>
      </w:r>
      <w:r w:rsidRPr="00567FA9">
        <w:rPr>
          <w:rFonts w:asciiTheme="minorHAnsi" w:hAnsiTheme="minorHAnsi" w:cstheme="minorHAnsi"/>
          <w:b w:val="0"/>
          <w:i/>
          <w:color w:val="808080" w:themeColor="background1" w:themeShade="80"/>
          <w:sz w:val="22"/>
        </w:rPr>
        <w:t xml:space="preserve"> </w:t>
      </w:r>
    </w:p>
    <w:p w:rsidR="008012D5" w:rsidRPr="00567FA9" w:rsidRDefault="008012D5" w:rsidP="00553171">
      <w:pPr>
        <w:pStyle w:val="TableParagraph"/>
        <w:spacing w:before="118"/>
      </w:pPr>
    </w:p>
    <w:p w:rsidR="00553171" w:rsidRPr="00567FA9" w:rsidRDefault="00553171" w:rsidP="00553171">
      <w:pPr>
        <w:pStyle w:val="StaffH1"/>
        <w:rPr>
          <w:rFonts w:asciiTheme="minorHAnsi" w:hAnsiTheme="minorHAnsi" w:cstheme="minorHAnsi"/>
          <w:b w:val="0"/>
          <w:i/>
          <w:color w:val="auto"/>
          <w:sz w:val="22"/>
        </w:rPr>
      </w:pPr>
    </w:p>
    <w:p w:rsidR="008012D5" w:rsidRPr="00567FA9" w:rsidRDefault="008012D5" w:rsidP="00553171">
      <w:pPr>
        <w:pStyle w:val="StaffH1"/>
        <w:rPr>
          <w:rFonts w:asciiTheme="minorHAnsi" w:hAnsiTheme="minorHAnsi" w:cstheme="minorHAnsi"/>
          <w:b w:val="0"/>
          <w:i/>
          <w:color w:val="auto"/>
          <w:sz w:val="22"/>
        </w:rPr>
      </w:pPr>
    </w:p>
    <w:p w:rsidR="00FD57CA" w:rsidRPr="00567FA9" w:rsidRDefault="00FD57CA" w:rsidP="00553171">
      <w:pPr>
        <w:pStyle w:val="StaffH1"/>
        <w:rPr>
          <w:rFonts w:asciiTheme="minorHAnsi" w:hAnsiTheme="minorHAnsi" w:cstheme="minorHAnsi"/>
          <w:b w:val="0"/>
          <w:i/>
          <w:color w:val="auto"/>
          <w:sz w:val="22"/>
        </w:rPr>
      </w:pPr>
    </w:p>
    <w:p w:rsidR="004812D8" w:rsidRDefault="004812D8" w:rsidP="00A90B9F">
      <w:pPr>
        <w:pStyle w:val="StaffH1"/>
        <w:numPr>
          <w:ilvl w:val="0"/>
          <w:numId w:val="15"/>
        </w:numPr>
        <w:rPr>
          <w:rFonts w:ascii="Calibri" w:eastAsia="Calibri" w:hAnsi="Calibri" w:cs="Calibri"/>
          <w:color w:val="auto"/>
          <w:sz w:val="22"/>
          <w:lang w:val="en-US"/>
        </w:rPr>
      </w:pPr>
      <w:r w:rsidRPr="004812D8">
        <w:rPr>
          <w:rFonts w:ascii="Calibri" w:eastAsia="Calibri" w:hAnsi="Calibri" w:cs="Calibri"/>
          <w:color w:val="auto"/>
          <w:sz w:val="22"/>
          <w:lang w:val="en-US"/>
        </w:rPr>
        <w:t xml:space="preserve">Please describe your interest in Queensland Health’s Sexual Health Network Steering Committee and what you would like the Committee to focus on. </w:t>
      </w:r>
    </w:p>
    <w:p w:rsidR="008012D5" w:rsidRPr="00567FA9" w:rsidRDefault="008012D5" w:rsidP="008012D5">
      <w:pPr>
        <w:pStyle w:val="StaffH1"/>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lastRenderedPageBreak/>
        <w:t>Tip: Although this section usually requires the longest response, try to keep it concise. Things to consider focusing on here include:</w:t>
      </w:r>
    </w:p>
    <w:p w:rsidR="008012D5" w:rsidRPr="00567FA9" w:rsidRDefault="008012D5" w:rsidP="008012D5">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any past lived experience that shows your understanding of the topic, or</w:t>
      </w:r>
    </w:p>
    <w:p w:rsidR="008012D5" w:rsidRPr="00567FA9" w:rsidRDefault="008012D5" w:rsidP="008012D5">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your understanding of the social/health/economic implications of the topic/condition, or</w:t>
      </w:r>
    </w:p>
    <w:p w:rsidR="008012D5" w:rsidRPr="00567FA9" w:rsidRDefault="008012D5" w:rsidP="008012D5">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 xml:space="preserve">Any systems change that you have identified that will improve care for health consumers, and possible strategies you could share to affect that change.  </w:t>
      </w:r>
    </w:p>
    <w:p w:rsidR="00FD0A44" w:rsidRPr="00567FA9" w:rsidRDefault="00FD0A44" w:rsidP="00FD0A44">
      <w:pPr>
        <w:pStyle w:val="StaffH1"/>
        <w:rPr>
          <w:rFonts w:asciiTheme="minorHAnsi" w:hAnsiTheme="minorHAnsi" w:cstheme="minorHAnsi"/>
          <w:b w:val="0"/>
          <w:i/>
          <w:color w:val="808080" w:themeColor="background1" w:themeShade="80"/>
          <w:sz w:val="22"/>
        </w:rPr>
      </w:pPr>
    </w:p>
    <w:p w:rsidR="00FD0A44" w:rsidRPr="00567FA9" w:rsidRDefault="00FD0A44" w:rsidP="00FD0A44">
      <w:pPr>
        <w:pStyle w:val="StaffH1"/>
        <w:rPr>
          <w:rFonts w:asciiTheme="minorHAnsi" w:hAnsiTheme="minorHAnsi" w:cstheme="minorHAnsi"/>
          <w:b w:val="0"/>
          <w:i/>
          <w:color w:val="808080" w:themeColor="background1" w:themeShade="80"/>
          <w:sz w:val="22"/>
        </w:rPr>
      </w:pPr>
    </w:p>
    <w:p w:rsidR="00FD0A44" w:rsidRPr="00567FA9" w:rsidRDefault="00FD0A44" w:rsidP="00FD0A44">
      <w:pPr>
        <w:pStyle w:val="StaffH1"/>
        <w:rPr>
          <w:rFonts w:asciiTheme="minorHAnsi" w:hAnsiTheme="minorHAnsi" w:cstheme="minorHAnsi"/>
          <w:b w:val="0"/>
          <w:i/>
          <w:color w:val="808080" w:themeColor="background1" w:themeShade="80"/>
          <w:sz w:val="22"/>
        </w:rPr>
      </w:pPr>
    </w:p>
    <w:p w:rsidR="00FD0A44" w:rsidRPr="00567FA9" w:rsidRDefault="00FD0A44" w:rsidP="00FD0A44">
      <w:pPr>
        <w:pStyle w:val="StaffH1"/>
        <w:rPr>
          <w:rFonts w:asciiTheme="minorHAnsi" w:hAnsiTheme="minorHAnsi" w:cstheme="minorHAnsi"/>
          <w:b w:val="0"/>
          <w:i/>
          <w:color w:val="808080" w:themeColor="background1" w:themeShade="80"/>
          <w:sz w:val="22"/>
        </w:rPr>
      </w:pPr>
    </w:p>
    <w:p w:rsidR="00FD0A44" w:rsidRPr="00567FA9" w:rsidRDefault="00FD0A44" w:rsidP="00FD0A44">
      <w:pPr>
        <w:pStyle w:val="StaffH1"/>
        <w:rPr>
          <w:rFonts w:asciiTheme="minorHAnsi" w:hAnsiTheme="minorHAnsi" w:cstheme="minorHAnsi"/>
          <w:b w:val="0"/>
          <w:i/>
          <w:color w:val="808080" w:themeColor="background1" w:themeShade="80"/>
          <w:sz w:val="22"/>
        </w:rPr>
      </w:pPr>
    </w:p>
    <w:p w:rsidR="00FD0A44" w:rsidRPr="00567FA9" w:rsidRDefault="00FD0A44" w:rsidP="00A90B9F">
      <w:pPr>
        <w:pStyle w:val="StaffH1"/>
        <w:numPr>
          <w:ilvl w:val="0"/>
          <w:numId w:val="15"/>
        </w:numPr>
        <w:rPr>
          <w:rFonts w:asciiTheme="minorHAnsi" w:hAnsiTheme="minorHAnsi" w:cstheme="minorHAnsi"/>
          <w:color w:val="auto"/>
          <w:sz w:val="22"/>
        </w:rPr>
      </w:pPr>
      <w:r w:rsidRPr="00567FA9">
        <w:rPr>
          <w:rFonts w:asciiTheme="minorHAnsi" w:hAnsiTheme="minorHAnsi" w:cstheme="minorHAnsi"/>
          <w:color w:val="auto"/>
          <w:sz w:val="22"/>
        </w:rPr>
        <w:t xml:space="preserve">Please provide contact details for a staff member from a health service or department you are currently partnering with. </w:t>
      </w:r>
      <w:r w:rsidR="00A90B9F">
        <w:rPr>
          <w:rFonts w:asciiTheme="minorHAnsi" w:hAnsiTheme="minorHAnsi" w:cstheme="minorHAnsi"/>
          <w:b w:val="0"/>
          <w:i/>
          <w:color w:val="auto"/>
          <w:sz w:val="22"/>
        </w:rPr>
        <w:t>We</w:t>
      </w:r>
      <w:r w:rsidRPr="00A90B9F">
        <w:rPr>
          <w:rFonts w:asciiTheme="minorHAnsi" w:hAnsiTheme="minorHAnsi" w:cstheme="minorHAnsi"/>
          <w:b w:val="0"/>
          <w:i/>
          <w:color w:val="auto"/>
          <w:sz w:val="22"/>
        </w:rPr>
        <w:t xml:space="preserve"> will advise if you are shortlisted</w:t>
      </w:r>
      <w:r w:rsidR="00A90B9F">
        <w:rPr>
          <w:rFonts w:asciiTheme="minorHAnsi" w:hAnsiTheme="minorHAnsi" w:cstheme="minorHAnsi"/>
          <w:b w:val="0"/>
          <w:i/>
          <w:color w:val="auto"/>
          <w:sz w:val="22"/>
        </w:rPr>
        <w:t xml:space="preserve"> before we contact your referee</w:t>
      </w:r>
      <w:r w:rsidRPr="00A90B9F">
        <w:rPr>
          <w:rFonts w:asciiTheme="minorHAnsi" w:hAnsiTheme="minorHAnsi" w:cstheme="minorHAnsi"/>
          <w:b w:val="0"/>
          <w:i/>
          <w:color w:val="auto"/>
          <w:sz w:val="22"/>
        </w:rPr>
        <w:t>.</w:t>
      </w:r>
    </w:p>
    <w:p w:rsidR="00B01FEF" w:rsidRDefault="00B01FEF" w:rsidP="00FD0A44">
      <w:pPr>
        <w:pStyle w:val="StaffH1"/>
        <w:rPr>
          <w:rFonts w:asciiTheme="minorHAnsi" w:hAnsiTheme="minorHAnsi" w:cstheme="minorHAnsi"/>
          <w:b w:val="0"/>
          <w:color w:val="auto"/>
          <w:sz w:val="22"/>
        </w:rPr>
      </w:pPr>
    </w:p>
    <w:p w:rsidR="004812D8" w:rsidRDefault="004812D8" w:rsidP="00FD0A44">
      <w:pPr>
        <w:pStyle w:val="StaffH1"/>
        <w:rPr>
          <w:rFonts w:asciiTheme="minorHAnsi" w:hAnsiTheme="minorHAnsi" w:cstheme="minorHAnsi"/>
          <w:b w:val="0"/>
          <w:color w:val="auto"/>
          <w:sz w:val="22"/>
        </w:rPr>
        <w:sectPr w:rsidR="004812D8" w:rsidSect="007B1118">
          <w:type w:val="continuous"/>
          <w:pgSz w:w="12240" w:h="15840"/>
          <w:pgMar w:top="1440" w:right="1440" w:bottom="1440" w:left="1440" w:header="11" w:footer="720" w:gutter="0"/>
          <w:cols w:space="720"/>
          <w:docGrid w:linePitch="360"/>
        </w:sectPr>
      </w:pPr>
    </w:p>
    <w:p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Full name:</w:t>
      </w:r>
      <w:r w:rsidRPr="00567FA9">
        <w:rPr>
          <w:rFonts w:asciiTheme="minorHAnsi" w:hAnsiTheme="minorHAnsi" w:cstheme="minorHAnsi"/>
          <w:b w:val="0"/>
          <w:color w:val="auto"/>
          <w:sz w:val="22"/>
        </w:rPr>
        <w:tab/>
      </w:r>
    </w:p>
    <w:p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 xml:space="preserve">Staff Role: </w:t>
      </w:r>
    </w:p>
    <w:p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Partnering Activity (</w:t>
      </w:r>
      <w:proofErr w:type="spellStart"/>
      <w:r w:rsidR="004812D8">
        <w:rPr>
          <w:rFonts w:asciiTheme="minorHAnsi" w:hAnsiTheme="minorHAnsi" w:cstheme="minorHAnsi"/>
          <w:b w:val="0"/>
          <w:color w:val="auto"/>
          <w:sz w:val="22"/>
        </w:rPr>
        <w:t>eg</w:t>
      </w:r>
      <w:proofErr w:type="spellEnd"/>
      <w:r w:rsidR="004812D8">
        <w:rPr>
          <w:rFonts w:asciiTheme="minorHAnsi" w:hAnsiTheme="minorHAnsi" w:cstheme="minorHAnsi"/>
          <w:b w:val="0"/>
          <w:color w:val="auto"/>
          <w:sz w:val="22"/>
        </w:rPr>
        <w:t xml:space="preserve"> name of Committee</w:t>
      </w:r>
      <w:r w:rsidRPr="00567FA9">
        <w:rPr>
          <w:rFonts w:asciiTheme="minorHAnsi" w:hAnsiTheme="minorHAnsi" w:cstheme="minorHAnsi"/>
          <w:b w:val="0"/>
          <w:color w:val="auto"/>
          <w:sz w:val="22"/>
        </w:rPr>
        <w:t>):</w:t>
      </w:r>
    </w:p>
    <w:p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Organisation:</w:t>
      </w:r>
    </w:p>
    <w:p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Phone number:</w:t>
      </w:r>
      <w:r w:rsidRPr="00567FA9">
        <w:rPr>
          <w:rFonts w:asciiTheme="minorHAnsi" w:hAnsiTheme="minorHAnsi" w:cstheme="minorHAnsi"/>
          <w:b w:val="0"/>
          <w:color w:val="auto"/>
          <w:sz w:val="22"/>
        </w:rPr>
        <w:tab/>
      </w:r>
    </w:p>
    <w:p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Email:</w:t>
      </w:r>
    </w:p>
    <w:p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Applicant</w:t>
      </w:r>
      <w:r w:rsidR="004812D8">
        <w:rPr>
          <w:rFonts w:asciiTheme="minorHAnsi" w:hAnsiTheme="minorHAnsi" w:cstheme="minorHAnsi"/>
          <w:b w:val="0"/>
          <w:color w:val="auto"/>
          <w:sz w:val="22"/>
        </w:rPr>
        <w:t>’s</w:t>
      </w:r>
      <w:r w:rsidRPr="00567FA9">
        <w:rPr>
          <w:rFonts w:asciiTheme="minorHAnsi" w:hAnsiTheme="minorHAnsi" w:cstheme="minorHAnsi"/>
          <w:b w:val="0"/>
          <w:color w:val="auto"/>
          <w:sz w:val="22"/>
        </w:rPr>
        <w:t xml:space="preserve"> Role:</w:t>
      </w:r>
    </w:p>
    <w:p w:rsidR="004812D8" w:rsidRDefault="004812D8" w:rsidP="00553171">
      <w:pPr>
        <w:pStyle w:val="StaffH1"/>
        <w:rPr>
          <w:rFonts w:asciiTheme="minorHAnsi" w:hAnsiTheme="minorHAnsi" w:cstheme="minorHAnsi"/>
          <w:b w:val="0"/>
          <w:i/>
          <w:color w:val="auto"/>
          <w:sz w:val="22"/>
        </w:rPr>
        <w:sectPr w:rsidR="004812D8" w:rsidSect="004812D8">
          <w:type w:val="continuous"/>
          <w:pgSz w:w="12240" w:h="15840"/>
          <w:pgMar w:top="1440" w:right="1440" w:bottom="1440" w:left="1440" w:header="11" w:footer="720" w:gutter="0"/>
          <w:cols w:num="2" w:space="720"/>
          <w:docGrid w:linePitch="360"/>
        </w:sectPr>
      </w:pPr>
    </w:p>
    <w:p w:rsidR="008012D5" w:rsidRPr="00567FA9" w:rsidRDefault="008012D5" w:rsidP="00553171">
      <w:pPr>
        <w:pStyle w:val="StaffH1"/>
        <w:rPr>
          <w:rFonts w:asciiTheme="minorHAnsi" w:hAnsiTheme="minorHAnsi" w:cstheme="minorHAnsi"/>
          <w:b w:val="0"/>
          <w:i/>
          <w:color w:val="auto"/>
          <w:sz w:val="22"/>
        </w:rPr>
      </w:pPr>
    </w:p>
    <w:sectPr w:rsidR="008012D5" w:rsidRPr="00567FA9" w:rsidSect="007B1118">
      <w:type w:val="continuous"/>
      <w:pgSz w:w="12240" w:h="15840"/>
      <w:pgMar w:top="1440" w:right="1440" w:bottom="1440" w:left="144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18" w:rsidRDefault="007B1118" w:rsidP="007B1118">
      <w:pPr>
        <w:spacing w:after="0" w:line="240" w:lineRule="auto"/>
      </w:pPr>
      <w:r>
        <w:separator/>
      </w:r>
    </w:p>
  </w:endnote>
  <w:endnote w:type="continuationSeparator" w:id="0">
    <w:p w:rsidR="007B1118" w:rsidRDefault="007B1118" w:rsidP="007B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303352"/>
      <w:docPartObj>
        <w:docPartGallery w:val="Page Numbers (Bottom of Page)"/>
        <w:docPartUnique/>
      </w:docPartObj>
    </w:sdtPr>
    <w:sdtEndPr>
      <w:rPr>
        <w:noProof/>
      </w:rPr>
    </w:sdtEndPr>
    <w:sdtContent>
      <w:p w:rsidR="007B1118" w:rsidRDefault="007B1118">
        <w:pPr>
          <w:pStyle w:val="Footer"/>
        </w:pPr>
        <w:r>
          <w:fldChar w:fldCharType="begin"/>
        </w:r>
        <w:r>
          <w:instrText xml:space="preserve"> PAGE   \* MERGEFORMAT </w:instrText>
        </w:r>
        <w:r>
          <w:fldChar w:fldCharType="separate"/>
        </w:r>
        <w:r w:rsidR="005157D1">
          <w:rPr>
            <w:noProof/>
          </w:rPr>
          <w:t>5</w:t>
        </w:r>
        <w:r>
          <w:rPr>
            <w:noProof/>
          </w:rPr>
          <w:fldChar w:fldCharType="end"/>
        </w:r>
      </w:p>
    </w:sdtContent>
  </w:sdt>
  <w:p w:rsidR="007B1118" w:rsidRDefault="007B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18" w:rsidRDefault="007B1118" w:rsidP="007B1118">
      <w:pPr>
        <w:spacing w:after="0" w:line="240" w:lineRule="auto"/>
      </w:pPr>
      <w:r>
        <w:separator/>
      </w:r>
    </w:p>
  </w:footnote>
  <w:footnote w:type="continuationSeparator" w:id="0">
    <w:p w:rsidR="007B1118" w:rsidRDefault="007B1118" w:rsidP="007B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755" w:type="dxa"/>
      <w:tblInd w:w="-142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1981"/>
      <w:gridCol w:w="4114"/>
      <w:gridCol w:w="706"/>
      <w:gridCol w:w="1275"/>
      <w:gridCol w:w="4679"/>
    </w:tblGrid>
    <w:tr w:rsidR="007B1118" w:rsidRPr="007B1118" w:rsidTr="005157D1">
      <w:trPr>
        <w:trHeight w:val="20"/>
      </w:trPr>
      <w:tc>
        <w:tcPr>
          <w:tcW w:w="12755" w:type="dxa"/>
          <w:gridSpan w:val="5"/>
          <w:tcBorders>
            <w:top w:val="single" w:sz="4" w:space="0" w:color="FFFFFF"/>
            <w:bottom w:val="nil"/>
            <w:right w:val="nil"/>
          </w:tcBorders>
          <w:shd w:val="clear" w:color="auto" w:fill="650030"/>
        </w:tcPr>
        <w:p w:rsidR="007B1118" w:rsidRPr="007B1118" w:rsidRDefault="007B1118" w:rsidP="007B1118">
          <w:pPr>
            <w:tabs>
              <w:tab w:val="center" w:pos="4513"/>
              <w:tab w:val="right" w:pos="9026"/>
            </w:tabs>
            <w:rPr>
              <w:rFonts w:ascii="Calibri" w:eastAsia="Calibri" w:hAnsi="Calibri" w:cs="Times New Roman"/>
            </w:rPr>
          </w:pPr>
        </w:p>
      </w:tc>
    </w:tr>
    <w:tr w:rsidR="007B1118" w:rsidRPr="007B1118" w:rsidTr="005157D1">
      <w:trPr>
        <w:trHeight w:val="136"/>
      </w:trPr>
      <w:tc>
        <w:tcPr>
          <w:tcW w:w="1981" w:type="dxa"/>
          <w:tcBorders>
            <w:top w:val="nil"/>
            <w:bottom w:val="nil"/>
          </w:tcBorders>
          <w:shd w:val="clear" w:color="auto" w:fill="009297"/>
        </w:tcPr>
        <w:p w:rsidR="007B1118" w:rsidRPr="007B1118" w:rsidRDefault="007B1118" w:rsidP="007B1118">
          <w:pPr>
            <w:tabs>
              <w:tab w:val="center" w:pos="4513"/>
              <w:tab w:val="right" w:pos="9026"/>
            </w:tabs>
            <w:rPr>
              <w:rFonts w:ascii="Calibri" w:eastAsia="Calibri" w:hAnsi="Calibri" w:cs="Times New Roman"/>
            </w:rPr>
          </w:pPr>
        </w:p>
      </w:tc>
      <w:tc>
        <w:tcPr>
          <w:tcW w:w="4820" w:type="dxa"/>
          <w:gridSpan w:val="2"/>
          <w:tcBorders>
            <w:top w:val="nil"/>
            <w:bottom w:val="nil"/>
          </w:tcBorders>
          <w:shd w:val="clear" w:color="auto" w:fill="A9CE46"/>
        </w:tcPr>
        <w:p w:rsidR="007B1118" w:rsidRPr="007B1118" w:rsidRDefault="007B1118" w:rsidP="007B1118">
          <w:pPr>
            <w:tabs>
              <w:tab w:val="center" w:pos="4513"/>
              <w:tab w:val="right" w:pos="9026"/>
            </w:tabs>
            <w:rPr>
              <w:rFonts w:ascii="Calibri" w:eastAsia="Calibri" w:hAnsi="Calibri" w:cs="Times New Roman"/>
            </w:rPr>
          </w:pPr>
        </w:p>
      </w:tc>
      <w:tc>
        <w:tcPr>
          <w:tcW w:w="1275" w:type="dxa"/>
          <w:tcBorders>
            <w:top w:val="nil"/>
            <w:bottom w:val="nil"/>
          </w:tcBorders>
          <w:shd w:val="clear" w:color="auto" w:fill="9B0552"/>
        </w:tcPr>
        <w:p w:rsidR="007B1118" w:rsidRPr="007B1118" w:rsidRDefault="007B1118" w:rsidP="007B1118">
          <w:pPr>
            <w:tabs>
              <w:tab w:val="center" w:pos="4513"/>
              <w:tab w:val="right" w:pos="9026"/>
            </w:tabs>
            <w:rPr>
              <w:rFonts w:ascii="Calibri" w:eastAsia="Calibri" w:hAnsi="Calibri" w:cs="Times New Roman"/>
            </w:rPr>
          </w:pPr>
        </w:p>
      </w:tc>
      <w:tc>
        <w:tcPr>
          <w:tcW w:w="4679" w:type="dxa"/>
          <w:tcBorders>
            <w:top w:val="nil"/>
            <w:bottom w:val="nil"/>
            <w:right w:val="nil"/>
          </w:tcBorders>
          <w:shd w:val="clear" w:color="auto" w:fill="F69731"/>
        </w:tcPr>
        <w:p w:rsidR="007B1118" w:rsidRPr="007B1118" w:rsidRDefault="007B1118" w:rsidP="007B1118">
          <w:pPr>
            <w:tabs>
              <w:tab w:val="center" w:pos="4513"/>
              <w:tab w:val="right" w:pos="9026"/>
            </w:tabs>
            <w:rPr>
              <w:rFonts w:ascii="Calibri" w:eastAsia="Calibri" w:hAnsi="Calibri" w:cs="Times New Roman"/>
            </w:rPr>
          </w:pPr>
        </w:p>
      </w:tc>
    </w:tr>
    <w:tr w:rsidR="007B1118" w:rsidRPr="007B1118" w:rsidTr="005157D1">
      <w:trPr>
        <w:trHeight w:val="1269"/>
      </w:trPr>
      <w:tc>
        <w:tcPr>
          <w:tcW w:w="6095" w:type="dxa"/>
          <w:gridSpan w:val="2"/>
          <w:tcBorders>
            <w:top w:val="nil"/>
            <w:bottom w:val="single" w:sz="4" w:space="0" w:color="FFFFFF"/>
            <w:right w:val="nil"/>
          </w:tcBorders>
          <w:shd w:val="clear" w:color="auto" w:fill="650030"/>
          <w:vAlign w:val="center"/>
        </w:tcPr>
        <w:p w:rsidR="007B1118" w:rsidRPr="007B1118" w:rsidRDefault="007B1118" w:rsidP="007B1118">
          <w:pPr>
            <w:tabs>
              <w:tab w:val="center" w:pos="4513"/>
              <w:tab w:val="right" w:pos="9026"/>
            </w:tabs>
            <w:jc w:val="center"/>
            <w:rPr>
              <w:rFonts w:ascii="Calibri" w:eastAsia="Calibri" w:hAnsi="Calibri" w:cs="Times New Roman"/>
            </w:rPr>
          </w:pPr>
          <w:r w:rsidRPr="007B1118">
            <w:rPr>
              <w:rFonts w:ascii="Calibri" w:eastAsia="Calibri" w:hAnsi="Calibri" w:cs="Times New Roman"/>
              <w:noProof/>
            </w:rPr>
            <w:drawing>
              <wp:inline distT="0" distB="0" distL="0" distR="0" wp14:anchorId="3085E5C3" wp14:editId="1BCC3E49">
                <wp:extent cx="1993900" cy="50346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WHITE.png"/>
                        <pic:cNvPicPr/>
                      </pic:nvPicPr>
                      <pic:blipFill>
                        <a:blip r:embed="rId1">
                          <a:extLst>
                            <a:ext uri="{28A0092B-C50C-407E-A947-70E740481C1C}">
                              <a14:useLocalDpi xmlns:a14="http://schemas.microsoft.com/office/drawing/2010/main" val="0"/>
                            </a:ext>
                          </a:extLst>
                        </a:blip>
                        <a:stretch>
                          <a:fillRect/>
                        </a:stretch>
                      </pic:blipFill>
                      <pic:spPr>
                        <a:xfrm>
                          <a:off x="0" y="0"/>
                          <a:ext cx="2025911" cy="511543"/>
                        </a:xfrm>
                        <a:prstGeom prst="rect">
                          <a:avLst/>
                        </a:prstGeom>
                      </pic:spPr>
                    </pic:pic>
                  </a:graphicData>
                </a:graphic>
              </wp:inline>
            </w:drawing>
          </w:r>
        </w:p>
      </w:tc>
      <w:tc>
        <w:tcPr>
          <w:tcW w:w="6660" w:type="dxa"/>
          <w:gridSpan w:val="3"/>
          <w:tcBorders>
            <w:top w:val="nil"/>
            <w:bottom w:val="single" w:sz="4" w:space="0" w:color="FFFFFF"/>
            <w:right w:val="nil"/>
          </w:tcBorders>
          <w:shd w:val="clear" w:color="auto" w:fill="650030"/>
          <w:vAlign w:val="center"/>
        </w:tcPr>
        <w:p w:rsidR="007B1118" w:rsidRPr="007B1118" w:rsidRDefault="007B1118" w:rsidP="007B1118">
          <w:pPr>
            <w:tabs>
              <w:tab w:val="center" w:pos="4513"/>
              <w:tab w:val="right" w:pos="9026"/>
            </w:tabs>
            <w:rPr>
              <w:rFonts w:ascii="Calibri" w:eastAsia="Calibri" w:hAnsi="Calibri" w:cs="Times New Roman"/>
            </w:rPr>
          </w:pPr>
          <w:r w:rsidRPr="007B1118">
            <w:rPr>
              <w:rFonts w:asciiTheme="majorHAnsi" w:eastAsia="Calibri" w:hAnsiTheme="majorHAnsi" w:cstheme="majorHAnsi"/>
              <w:sz w:val="52"/>
              <w:szCs w:val="52"/>
            </w:rPr>
            <w:t>Application Form</w:t>
          </w:r>
        </w:p>
      </w:tc>
    </w:tr>
  </w:tbl>
  <w:p w:rsidR="007B1118" w:rsidRPr="007B1118" w:rsidRDefault="007B1118" w:rsidP="007B1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2416"/>
    <w:multiLevelType w:val="hybridMultilevel"/>
    <w:tmpl w:val="53CAC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214C0B"/>
    <w:multiLevelType w:val="hybridMultilevel"/>
    <w:tmpl w:val="01E05ED4"/>
    <w:lvl w:ilvl="0" w:tplc="6C10FC12">
      <w:start w:val="1"/>
      <w:numFmt w:val="bullet"/>
      <w:lvlText w:val=""/>
      <w:lvlJc w:val="left"/>
      <w:pPr>
        <w:ind w:left="360" w:hanging="360"/>
      </w:pPr>
      <w:rPr>
        <w:rFonts w:ascii="Symbol" w:hAnsi="Symbol" w:hint="default"/>
        <w:color w:val="9B0552"/>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6419A"/>
    <w:multiLevelType w:val="hybridMultilevel"/>
    <w:tmpl w:val="E182E5AA"/>
    <w:lvl w:ilvl="0" w:tplc="6C10FC12">
      <w:start w:val="1"/>
      <w:numFmt w:val="bullet"/>
      <w:lvlText w:val=""/>
      <w:lvlJc w:val="left"/>
      <w:pPr>
        <w:ind w:left="360" w:hanging="360"/>
      </w:pPr>
      <w:rPr>
        <w:rFonts w:ascii="Symbol" w:hAnsi="Symbol" w:hint="default"/>
        <w:color w:val="9B0552"/>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6D55EB"/>
    <w:multiLevelType w:val="hybridMultilevel"/>
    <w:tmpl w:val="ADA65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5C6374"/>
    <w:multiLevelType w:val="hybridMultilevel"/>
    <w:tmpl w:val="334AFA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A61148"/>
    <w:multiLevelType w:val="hybridMultilevel"/>
    <w:tmpl w:val="5098541E"/>
    <w:lvl w:ilvl="0" w:tplc="6C10FC12">
      <w:start w:val="1"/>
      <w:numFmt w:val="bullet"/>
      <w:lvlText w:val=""/>
      <w:lvlJc w:val="left"/>
      <w:pPr>
        <w:ind w:left="360" w:hanging="360"/>
      </w:pPr>
      <w:rPr>
        <w:rFonts w:ascii="Symbol" w:hAnsi="Symbol" w:hint="default"/>
        <w:color w:val="9B0552"/>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8" w15:restartNumberingAfterBreak="0">
    <w:nsid w:val="4D1C761C"/>
    <w:multiLevelType w:val="hybridMultilevel"/>
    <w:tmpl w:val="8528F056"/>
    <w:lvl w:ilvl="0" w:tplc="BF98CE4C">
      <w:start w:val="1"/>
      <w:numFmt w:val="bullet"/>
      <w:pStyle w:val="Bulletlist"/>
      <w:lvlText w:val=""/>
      <w:lvlJc w:val="left"/>
      <w:pPr>
        <w:ind w:left="1440" w:hanging="360"/>
      </w:pPr>
      <w:rPr>
        <w:rFonts w:ascii="Symbol" w:hAnsi="Symbol" w:hint="default"/>
        <w:color w:val="9B0552"/>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6B59BA"/>
    <w:multiLevelType w:val="hybridMultilevel"/>
    <w:tmpl w:val="77349CF6"/>
    <w:lvl w:ilvl="0" w:tplc="24A8BCC2">
      <w:start w:val="1"/>
      <w:numFmt w:val="bullet"/>
      <w:pStyle w:val="FORMbulletquestion"/>
      <w:lvlText w:val=""/>
      <w:lvlJc w:val="left"/>
      <w:pPr>
        <w:ind w:left="360" w:hanging="360"/>
      </w:pPr>
      <w:rPr>
        <w:rFonts w:ascii="Symbol" w:hAnsi="Symbol" w:hint="default"/>
        <w:color w:val="9B0552"/>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C995758"/>
    <w:multiLevelType w:val="hybridMultilevel"/>
    <w:tmpl w:val="B03CA02A"/>
    <w:lvl w:ilvl="0" w:tplc="86A2861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
  </w:num>
  <w:num w:numId="4">
    <w:abstractNumId w:val="9"/>
  </w:num>
  <w:num w:numId="5">
    <w:abstractNumId w:val="14"/>
  </w:num>
  <w:num w:numId="6">
    <w:abstractNumId w:val="10"/>
  </w:num>
  <w:num w:numId="7">
    <w:abstractNumId w:val="13"/>
  </w:num>
  <w:num w:numId="8">
    <w:abstractNumId w:val="4"/>
  </w:num>
  <w:num w:numId="9">
    <w:abstractNumId w:val="0"/>
  </w:num>
  <w:num w:numId="10">
    <w:abstractNumId w:val="8"/>
  </w:num>
  <w:num w:numId="11">
    <w:abstractNumId w:val="11"/>
  </w:num>
  <w:num w:numId="12">
    <w:abstractNumId w:val="1"/>
  </w:num>
  <w:num w:numId="13">
    <w:abstractNumId w:val="5"/>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30"/>
    <w:rsid w:val="00067FDB"/>
    <w:rsid w:val="00096F86"/>
    <w:rsid w:val="000A6D5A"/>
    <w:rsid w:val="001A491C"/>
    <w:rsid w:val="00341D41"/>
    <w:rsid w:val="003E72DA"/>
    <w:rsid w:val="003F4436"/>
    <w:rsid w:val="00441807"/>
    <w:rsid w:val="00470534"/>
    <w:rsid w:val="0047746D"/>
    <w:rsid w:val="004812D8"/>
    <w:rsid w:val="00481A08"/>
    <w:rsid w:val="005157D1"/>
    <w:rsid w:val="00525CBB"/>
    <w:rsid w:val="00537C4D"/>
    <w:rsid w:val="00553171"/>
    <w:rsid w:val="00567FA9"/>
    <w:rsid w:val="005C728F"/>
    <w:rsid w:val="007A67B5"/>
    <w:rsid w:val="007B1118"/>
    <w:rsid w:val="007B7AC0"/>
    <w:rsid w:val="008012D5"/>
    <w:rsid w:val="008A7949"/>
    <w:rsid w:val="008C3230"/>
    <w:rsid w:val="00947678"/>
    <w:rsid w:val="00996C71"/>
    <w:rsid w:val="009D66F5"/>
    <w:rsid w:val="009F58E4"/>
    <w:rsid w:val="00A214CC"/>
    <w:rsid w:val="00A90B9F"/>
    <w:rsid w:val="00B01FEF"/>
    <w:rsid w:val="00C532E7"/>
    <w:rsid w:val="00C95682"/>
    <w:rsid w:val="00CA3FE8"/>
    <w:rsid w:val="00CF307C"/>
    <w:rsid w:val="00DB3A31"/>
    <w:rsid w:val="00F56AC5"/>
    <w:rsid w:val="00FD0A44"/>
    <w:rsid w:val="00FD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B5DB49"/>
  <w15:chartTrackingRefBased/>
  <w15:docId w15:val="{D5FA56EA-3C29-405A-9845-2EC134E6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basedOn w:val="Normal"/>
    <w:uiPriority w:val="99"/>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paragraph" w:customStyle="1" w:styleId="Duedate">
    <w:name w:val="Due date"/>
    <w:basedOn w:val="StaffH1"/>
    <w:link w:val="DuedateChar"/>
    <w:qFormat/>
    <w:rsid w:val="00CA3FE8"/>
    <w:rPr>
      <w:rFonts w:asciiTheme="minorHAnsi" w:hAnsiTheme="minorHAnsi" w:cstheme="minorHAnsi"/>
      <w:i/>
      <w:color w:val="auto"/>
      <w:sz w:val="22"/>
    </w:rPr>
  </w:style>
  <w:style w:type="paragraph" w:customStyle="1" w:styleId="Subheading">
    <w:name w:val="Subheading"/>
    <w:basedOn w:val="Normal"/>
    <w:link w:val="SubheadingChar"/>
    <w:qFormat/>
    <w:rsid w:val="00CA3FE8"/>
    <w:pPr>
      <w:ind w:right="-755"/>
    </w:pPr>
    <w:rPr>
      <w:bCs/>
      <w:color w:val="9B1D54"/>
      <w:sz w:val="28"/>
      <w:szCs w:val="28"/>
    </w:rPr>
  </w:style>
  <w:style w:type="character" w:customStyle="1" w:styleId="DuedateChar">
    <w:name w:val="Due date Char"/>
    <w:basedOn w:val="StaffH1Char"/>
    <w:link w:val="Duedate"/>
    <w:rsid w:val="00CA3FE8"/>
    <w:rPr>
      <w:rFonts w:ascii="Open Sans" w:hAnsi="Open Sans" w:cstheme="minorHAnsi"/>
      <w:b/>
      <w:i/>
      <w:color w:val="9B0552"/>
      <w:sz w:val="44"/>
      <w:lang w:val="en-AU"/>
    </w:rPr>
  </w:style>
  <w:style w:type="paragraph" w:customStyle="1" w:styleId="Bodytextregular">
    <w:name w:val="Body text regular"/>
    <w:basedOn w:val="Normal"/>
    <w:link w:val="BodytextregularChar"/>
    <w:qFormat/>
    <w:rsid w:val="00CA3FE8"/>
    <w:pPr>
      <w:ind w:left="720" w:right="-755"/>
    </w:pPr>
  </w:style>
  <w:style w:type="character" w:customStyle="1" w:styleId="SubheadingChar">
    <w:name w:val="Subheading Char"/>
    <w:basedOn w:val="DefaultParagraphFont"/>
    <w:link w:val="Subheading"/>
    <w:rsid w:val="00CA3FE8"/>
    <w:rPr>
      <w:bCs/>
      <w:color w:val="9B1D54"/>
      <w:sz w:val="28"/>
      <w:szCs w:val="28"/>
    </w:rPr>
  </w:style>
  <w:style w:type="paragraph" w:customStyle="1" w:styleId="BodyTextbold">
    <w:name w:val="Body Text bold"/>
    <w:basedOn w:val="Normal"/>
    <w:link w:val="BodyTextboldChar"/>
    <w:qFormat/>
    <w:rsid w:val="00CA3FE8"/>
    <w:pPr>
      <w:ind w:left="720" w:right="-755"/>
    </w:pPr>
    <w:rPr>
      <w:b/>
    </w:rPr>
  </w:style>
  <w:style w:type="character" w:customStyle="1" w:styleId="BodytextregularChar">
    <w:name w:val="Body text regular Char"/>
    <w:basedOn w:val="DefaultParagraphFont"/>
    <w:link w:val="Bodytextregular"/>
    <w:rsid w:val="00CA3FE8"/>
  </w:style>
  <w:style w:type="paragraph" w:customStyle="1" w:styleId="Bulletlist">
    <w:name w:val="Bullet list"/>
    <w:basedOn w:val="Bodytextregular"/>
    <w:link w:val="BulletlistChar"/>
    <w:qFormat/>
    <w:rsid w:val="00CA3FE8"/>
    <w:pPr>
      <w:numPr>
        <w:numId w:val="10"/>
      </w:numPr>
    </w:pPr>
  </w:style>
  <w:style w:type="character" w:customStyle="1" w:styleId="BodyTextboldChar">
    <w:name w:val="Body Text bold Char"/>
    <w:basedOn w:val="DefaultParagraphFont"/>
    <w:link w:val="BodyTextbold"/>
    <w:rsid w:val="00CA3FE8"/>
    <w:rPr>
      <w:b/>
    </w:rPr>
  </w:style>
  <w:style w:type="paragraph" w:customStyle="1" w:styleId="FORMbulletquestion">
    <w:name w:val="FORM bullet question"/>
    <w:basedOn w:val="BodyTextbold"/>
    <w:link w:val="FORMbulletquestionChar"/>
    <w:qFormat/>
    <w:rsid w:val="003E72DA"/>
    <w:pPr>
      <w:numPr>
        <w:numId w:val="11"/>
      </w:numPr>
      <w:pBdr>
        <w:top w:val="single" w:sz="4" w:space="1" w:color="A6A6A6" w:themeColor="background1" w:themeShade="A6"/>
      </w:pBdr>
      <w:spacing w:before="120" w:after="120"/>
      <w:ind w:left="720" w:right="0" w:hanging="720"/>
    </w:pPr>
    <w:rPr>
      <w:rFonts w:ascii="Calibri" w:hAnsi="Calibri" w:cstheme="minorHAnsi"/>
    </w:rPr>
  </w:style>
  <w:style w:type="character" w:customStyle="1" w:styleId="BulletlistChar">
    <w:name w:val="Bullet list Char"/>
    <w:basedOn w:val="BodytextregularChar"/>
    <w:link w:val="Bulletlist"/>
    <w:rsid w:val="00CA3FE8"/>
  </w:style>
  <w:style w:type="character" w:customStyle="1" w:styleId="FORMbulletquestionChar">
    <w:name w:val="FORM bullet question Char"/>
    <w:basedOn w:val="BodyTextboldChar"/>
    <w:link w:val="FORMbulletquestion"/>
    <w:rsid w:val="003E72DA"/>
    <w:rPr>
      <w:rFonts w:ascii="Calibri" w:hAnsi="Calibri"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q.org.au/wp-content/uploads/2015/12/Consumer-Remuneration-Rates-Dec-2015.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inicalexcellence.qld.gov.au/index.ph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nsumer@hcq.org.au" TargetMode="External"/><Relationship Id="rId4" Type="http://schemas.openxmlformats.org/officeDocument/2006/relationships/webSettings" Target="webSettings.xml"/><Relationship Id="rId9" Type="http://schemas.openxmlformats.org/officeDocument/2006/relationships/hyperlink" Target="mailto:consumer@hcq.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Suzanne Wirges</cp:lastModifiedBy>
  <cp:revision>6</cp:revision>
  <dcterms:created xsi:type="dcterms:W3CDTF">2019-07-31T23:21:00Z</dcterms:created>
  <dcterms:modified xsi:type="dcterms:W3CDTF">2019-08-01T00:36:00Z</dcterms:modified>
</cp:coreProperties>
</file>