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89964" w14:textId="77777777" w:rsidR="00AD5F28" w:rsidRDefault="00CF307C" w:rsidP="00CF307C">
      <w:pPr>
        <w:pStyle w:val="StaffH1"/>
        <w:pBdr>
          <w:bottom w:val="single" w:sz="4" w:space="1" w:color="9B0552"/>
        </w:pBdr>
        <w:jc w:val="center"/>
        <w:rPr>
          <w:sz w:val="36"/>
        </w:rPr>
      </w:pPr>
      <w:r>
        <w:rPr>
          <w:sz w:val="36"/>
        </w:rPr>
        <w:t xml:space="preserve"> </w:t>
      </w:r>
      <w:r w:rsidR="00AD7F66">
        <w:rPr>
          <w:sz w:val="36"/>
        </w:rPr>
        <w:t>Mental Health Alcohol and Other Drugs Quality Assurance Committee</w:t>
      </w:r>
      <w:r w:rsidR="00AD5F28" w:rsidRPr="00AD5F28">
        <w:rPr>
          <w:sz w:val="36"/>
        </w:rPr>
        <w:t xml:space="preserve"> </w:t>
      </w:r>
    </w:p>
    <w:p w14:paraId="1DC1816C" w14:textId="697DEC10" w:rsidR="00CF307C" w:rsidRPr="0011708E" w:rsidRDefault="00CF307C" w:rsidP="0011708E">
      <w:pPr>
        <w:pStyle w:val="StaffH1"/>
        <w:rPr>
          <w:rFonts w:asciiTheme="minorHAnsi" w:hAnsiTheme="minorHAnsi" w:cstheme="minorHAnsi"/>
          <w:color w:val="auto"/>
          <w:sz w:val="22"/>
        </w:rPr>
      </w:pPr>
      <w:r w:rsidRPr="00CF307C">
        <w:rPr>
          <w:rFonts w:asciiTheme="minorHAnsi" w:hAnsiTheme="minorHAnsi" w:cstheme="minorHAnsi"/>
          <w:color w:val="auto"/>
          <w:sz w:val="22"/>
        </w:rPr>
        <w:t xml:space="preserve">Closing date: </w:t>
      </w:r>
      <w:r w:rsidR="00527188">
        <w:rPr>
          <w:rFonts w:asciiTheme="minorHAnsi" w:hAnsiTheme="minorHAnsi" w:cstheme="minorHAnsi"/>
          <w:color w:val="auto"/>
          <w:sz w:val="22"/>
        </w:rPr>
        <w:t>Wednesday 18 September 2019</w:t>
      </w:r>
    </w:p>
    <w:p w14:paraId="238EDBE3"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Queensland Health</w:t>
      </w:r>
      <w:r w:rsidR="00AD7F66">
        <w:rPr>
          <w:rStyle w:val="Hyperlink"/>
          <w:bCs/>
          <w:color w:val="9B1D54"/>
          <w:sz w:val="28"/>
          <w:szCs w:val="28"/>
          <w:u w:val="none"/>
        </w:rPr>
        <w:t xml:space="preserve"> Mental Health Alcohol and Other Drugs Quality Assurance Committee</w:t>
      </w:r>
    </w:p>
    <w:p w14:paraId="3A964A2A" w14:textId="538BE83A" w:rsidR="00622477" w:rsidRDefault="00622477" w:rsidP="00622477">
      <w:pPr>
        <w:ind w:right="-755"/>
        <w:rPr>
          <w:b/>
        </w:rPr>
      </w:pPr>
      <w:r w:rsidRPr="00246006">
        <w:rPr>
          <w:b/>
        </w:rPr>
        <w:t xml:space="preserve">The </w:t>
      </w:r>
      <w:r>
        <w:rPr>
          <w:b/>
        </w:rPr>
        <w:t xml:space="preserve">Queensland Health Quality Assurance Committee (QAC) for </w:t>
      </w:r>
      <w:r w:rsidRPr="00246006">
        <w:rPr>
          <w:b/>
        </w:rPr>
        <w:t>Mental Health Al</w:t>
      </w:r>
      <w:r>
        <w:rPr>
          <w:b/>
        </w:rPr>
        <w:t xml:space="preserve">cohol and Other Drugs Services </w:t>
      </w:r>
      <w:r w:rsidRPr="00246006">
        <w:rPr>
          <w:b/>
        </w:rPr>
        <w:t xml:space="preserve">is recruiting </w:t>
      </w:r>
      <w:r w:rsidR="00DC050D">
        <w:rPr>
          <w:b/>
          <w:color w:val="FF0000"/>
        </w:rPr>
        <w:t xml:space="preserve">2 </w:t>
      </w:r>
      <w:r w:rsidR="0057088A" w:rsidRPr="00DC050D">
        <w:rPr>
          <w:b/>
          <w:color w:val="FF0000"/>
        </w:rPr>
        <w:t xml:space="preserve">x consumer </w:t>
      </w:r>
      <w:r w:rsidR="00520B6E" w:rsidRPr="00DC050D">
        <w:rPr>
          <w:b/>
          <w:color w:val="FF0000"/>
        </w:rPr>
        <w:t xml:space="preserve">representatives </w:t>
      </w:r>
      <w:r w:rsidRPr="00246006">
        <w:rPr>
          <w:b/>
        </w:rPr>
        <w:t xml:space="preserve">to fill available roles on the </w:t>
      </w:r>
      <w:r>
        <w:rPr>
          <w:b/>
        </w:rPr>
        <w:t xml:space="preserve">QAC </w:t>
      </w:r>
      <w:r w:rsidRPr="00246006">
        <w:rPr>
          <w:b/>
        </w:rPr>
        <w:t>membership. We are seeking expressions of interest from</w:t>
      </w:r>
      <w:r>
        <w:rPr>
          <w:b/>
        </w:rPr>
        <w:t>:</w:t>
      </w:r>
    </w:p>
    <w:p w14:paraId="32A7F7AA" w14:textId="77777777" w:rsidR="00622477" w:rsidRDefault="00622477" w:rsidP="00622477">
      <w:pPr>
        <w:pStyle w:val="ListParagraph"/>
        <w:widowControl/>
        <w:numPr>
          <w:ilvl w:val="0"/>
          <w:numId w:val="9"/>
        </w:numPr>
        <w:spacing w:after="200" w:line="276" w:lineRule="auto"/>
        <w:ind w:right="-755"/>
        <w:rPr>
          <w:b/>
        </w:rPr>
      </w:pPr>
      <w:r w:rsidRPr="001E513E">
        <w:rPr>
          <w:b/>
        </w:rPr>
        <w:t xml:space="preserve">consumers who have experience with Queensland Health alcohol and drug treatment services, and </w:t>
      </w:r>
    </w:p>
    <w:p w14:paraId="70D4F664" w14:textId="77777777" w:rsidR="00622477" w:rsidRPr="001E513E" w:rsidRDefault="00622477" w:rsidP="00622477">
      <w:pPr>
        <w:pStyle w:val="ListParagraph"/>
        <w:widowControl/>
        <w:numPr>
          <w:ilvl w:val="0"/>
          <w:numId w:val="9"/>
        </w:numPr>
        <w:spacing w:after="200" w:line="276" w:lineRule="auto"/>
        <w:ind w:right="-755"/>
        <w:rPr>
          <w:b/>
        </w:rPr>
      </w:pPr>
      <w:proofErr w:type="spellStart"/>
      <w:r w:rsidRPr="001E513E">
        <w:rPr>
          <w:b/>
        </w:rPr>
        <w:t>carers</w:t>
      </w:r>
      <w:proofErr w:type="spellEnd"/>
      <w:r w:rsidRPr="001E513E">
        <w:rPr>
          <w:b/>
        </w:rPr>
        <w:t xml:space="preserve"> who have experience with Queensland Health mental health and/or alcohol and drug treatment services. </w:t>
      </w:r>
    </w:p>
    <w:p w14:paraId="34FD5F07" w14:textId="77777777" w:rsidR="00622477" w:rsidRPr="00246006" w:rsidRDefault="00622477" w:rsidP="00622477">
      <w:pPr>
        <w:ind w:right="-755"/>
      </w:pPr>
      <w:r w:rsidRPr="00246006">
        <w:t xml:space="preserve">The </w:t>
      </w:r>
      <w:r>
        <w:t>QAC was established by the Queensland Health Director-General in September 2017. The Committee meets an identified need for quality assurance oversight and improvement of mental health alcohol and other drugs service delivery.</w:t>
      </w:r>
      <w:r w:rsidRPr="00246006">
        <w:t xml:space="preserve"> </w:t>
      </w:r>
    </w:p>
    <w:p w14:paraId="77335D64" w14:textId="77777777" w:rsidR="00622477" w:rsidRPr="00AD7F66" w:rsidRDefault="00622477" w:rsidP="00622477">
      <w:pPr>
        <w:ind w:right="-755"/>
        <w:rPr>
          <w:rStyle w:val="Hyperlink"/>
          <w:bCs/>
          <w:color w:val="9B1D54"/>
          <w:sz w:val="28"/>
          <w:szCs w:val="28"/>
          <w:u w:val="none"/>
        </w:rPr>
      </w:pPr>
      <w:r w:rsidRPr="00AD7F66">
        <w:rPr>
          <w:rStyle w:val="Hyperlink"/>
          <w:bCs/>
          <w:color w:val="9B1D54"/>
          <w:sz w:val="28"/>
          <w:szCs w:val="28"/>
          <w:u w:val="none"/>
        </w:rPr>
        <w:t>Purpose</w:t>
      </w:r>
    </w:p>
    <w:p w14:paraId="0892BAF8" w14:textId="77777777" w:rsidR="00622477" w:rsidRPr="00246006" w:rsidRDefault="00622477" w:rsidP="00622477">
      <w:pPr>
        <w:spacing w:after="120"/>
        <w:jc w:val="both"/>
      </w:pPr>
      <w:r w:rsidRPr="007E588D">
        <w:t xml:space="preserve">The purpose of the </w:t>
      </w:r>
      <w:r>
        <w:t>QAC</w:t>
      </w:r>
      <w:r w:rsidRPr="007E588D">
        <w:t xml:space="preserve"> is to improve the safety and quality of public mental </w:t>
      </w:r>
      <w:r>
        <w:t xml:space="preserve">health alcohol and </w:t>
      </w:r>
      <w:r w:rsidRPr="007E588D">
        <w:t>other drugs services by</w:t>
      </w:r>
      <w:r>
        <w:t xml:space="preserve"> reviewing and </w:t>
      </w:r>
      <w:proofErr w:type="spellStart"/>
      <w:r>
        <w:t>analysing</w:t>
      </w:r>
      <w:proofErr w:type="spellEnd"/>
      <w:r>
        <w:t xml:space="preserve"> clinical investigations, evaluating the quality of health service provision, and making recommendations based on the findings.</w:t>
      </w:r>
      <w:r w:rsidRPr="00246006">
        <w:t xml:space="preserve"> </w:t>
      </w:r>
    </w:p>
    <w:p w14:paraId="001B7678" w14:textId="77777777" w:rsidR="00622477" w:rsidRDefault="00622477" w:rsidP="00622477">
      <w:r>
        <w:t>The QAC undertakes</w:t>
      </w:r>
      <w:r w:rsidRPr="00C946BE">
        <w:t xml:space="preserve"> </w:t>
      </w:r>
      <w:r>
        <w:t xml:space="preserve">specific </w:t>
      </w:r>
      <w:r w:rsidRPr="00C946BE">
        <w:t xml:space="preserve">work in agreed priority areas. </w:t>
      </w:r>
      <w:r>
        <w:t>The priority areas of focus for Committee activities are:</w:t>
      </w:r>
    </w:p>
    <w:p w14:paraId="389C79D0" w14:textId="77777777" w:rsidR="00622477" w:rsidRDefault="00622477" w:rsidP="00622477">
      <w:pPr>
        <w:pStyle w:val="ListParagraph"/>
        <w:numPr>
          <w:ilvl w:val="0"/>
          <w:numId w:val="8"/>
        </w:numPr>
        <w:suppressAutoHyphens/>
        <w:autoSpaceDE w:val="0"/>
        <w:autoSpaceDN w:val="0"/>
        <w:adjustRightInd w:val="0"/>
        <w:spacing w:after="113" w:line="240" w:lineRule="atLeast"/>
        <w:contextualSpacing/>
        <w:textAlignment w:val="center"/>
      </w:pPr>
      <w:r>
        <w:t>Learning from Incidents and the Quality of Recommendations</w:t>
      </w:r>
    </w:p>
    <w:p w14:paraId="65F9FE72" w14:textId="77777777" w:rsidR="00622477" w:rsidRDefault="00622477" w:rsidP="00622477">
      <w:pPr>
        <w:pStyle w:val="ListParagraph"/>
        <w:numPr>
          <w:ilvl w:val="0"/>
          <w:numId w:val="8"/>
        </w:numPr>
        <w:suppressAutoHyphens/>
        <w:autoSpaceDE w:val="0"/>
        <w:autoSpaceDN w:val="0"/>
        <w:adjustRightInd w:val="0"/>
        <w:spacing w:after="113" w:line="240" w:lineRule="atLeast"/>
        <w:contextualSpacing/>
        <w:textAlignment w:val="center"/>
      </w:pPr>
      <w:r>
        <w:t>Culture</w:t>
      </w:r>
    </w:p>
    <w:p w14:paraId="42A35A7E" w14:textId="77777777" w:rsidR="00622477" w:rsidRDefault="00622477" w:rsidP="00622477">
      <w:pPr>
        <w:pStyle w:val="ListParagraph"/>
        <w:numPr>
          <w:ilvl w:val="0"/>
          <w:numId w:val="8"/>
        </w:numPr>
        <w:suppressAutoHyphens/>
        <w:autoSpaceDE w:val="0"/>
        <w:autoSpaceDN w:val="0"/>
        <w:adjustRightInd w:val="0"/>
        <w:spacing w:after="113" w:line="240" w:lineRule="atLeast"/>
        <w:ind w:right="-755"/>
        <w:contextualSpacing/>
        <w:textAlignment w:val="center"/>
      </w:pPr>
      <w:r>
        <w:t>Data</w:t>
      </w:r>
    </w:p>
    <w:p w14:paraId="0FD37003" w14:textId="77777777" w:rsidR="00622477" w:rsidRDefault="00622477" w:rsidP="00622477">
      <w:pPr>
        <w:pStyle w:val="ListParagraph"/>
        <w:numPr>
          <w:ilvl w:val="0"/>
          <w:numId w:val="8"/>
        </w:numPr>
        <w:suppressAutoHyphens/>
        <w:autoSpaceDE w:val="0"/>
        <w:autoSpaceDN w:val="0"/>
        <w:adjustRightInd w:val="0"/>
        <w:spacing w:after="113" w:line="240" w:lineRule="atLeast"/>
        <w:ind w:right="-755"/>
        <w:contextualSpacing/>
        <w:textAlignment w:val="center"/>
      </w:pPr>
      <w:r>
        <w:t>Communication and collaboration.</w:t>
      </w:r>
    </w:p>
    <w:p w14:paraId="3D7CED92" w14:textId="77777777" w:rsidR="00622477" w:rsidRDefault="00622477" w:rsidP="00622477">
      <w:pPr>
        <w:widowControl w:val="0"/>
        <w:suppressAutoHyphens/>
        <w:autoSpaceDE w:val="0"/>
        <w:autoSpaceDN w:val="0"/>
        <w:adjustRightInd w:val="0"/>
        <w:spacing w:after="113" w:line="240" w:lineRule="atLeast"/>
        <w:ind w:right="-755"/>
        <w:contextualSpacing/>
        <w:textAlignment w:val="center"/>
      </w:pPr>
      <w:r>
        <w:t>The Committee comprises 18 people from range of backgrounds, services, specialties and geographical locations, supported by staff from the Clinical Governance Unit, Office of the Chief Psychiatrist. Members are individuals with training and experience appropriate to the functions and activities of the Committee. The Chairperson is the Chief Psychiatrist, Mental Health Alcohol and Other Drugs Branch.</w:t>
      </w:r>
    </w:p>
    <w:p w14:paraId="7CB2C2A4" w14:textId="77777777" w:rsidR="00622477" w:rsidRDefault="00622477" w:rsidP="00622477">
      <w:pPr>
        <w:widowControl w:val="0"/>
        <w:suppressAutoHyphens/>
        <w:autoSpaceDE w:val="0"/>
        <w:autoSpaceDN w:val="0"/>
        <w:adjustRightInd w:val="0"/>
        <w:spacing w:after="113" w:line="240" w:lineRule="atLeast"/>
        <w:ind w:right="-755"/>
        <w:contextualSpacing/>
        <w:textAlignment w:val="center"/>
      </w:pPr>
    </w:p>
    <w:p w14:paraId="70E20E27" w14:textId="77777777" w:rsidR="00622477" w:rsidRPr="00246006" w:rsidRDefault="00622477" w:rsidP="00622477">
      <w:pPr>
        <w:ind w:right="-755"/>
      </w:pPr>
      <w:r>
        <w:t>Please see attached Terms of Reference for more details.</w:t>
      </w:r>
      <w:r w:rsidRPr="00246006">
        <w:t xml:space="preserve"> </w:t>
      </w:r>
      <w:r w:rsidR="00AD7F66">
        <w:t>Participation will commence from November 2019.</w:t>
      </w:r>
    </w:p>
    <w:p w14:paraId="2B45E2AF" w14:textId="77777777" w:rsidR="00AD7F66" w:rsidRDefault="00AD7F66" w:rsidP="00622477">
      <w:pPr>
        <w:ind w:right="-755"/>
        <w:rPr>
          <w:rStyle w:val="Hyperlink"/>
          <w:bCs/>
          <w:color w:val="9B1D54"/>
          <w:sz w:val="28"/>
          <w:szCs w:val="28"/>
          <w:u w:val="none"/>
        </w:rPr>
      </w:pPr>
    </w:p>
    <w:p w14:paraId="3316186F" w14:textId="77777777" w:rsidR="00AD7F66" w:rsidRDefault="00AD7F66" w:rsidP="00622477">
      <w:pPr>
        <w:ind w:right="-755"/>
        <w:rPr>
          <w:rStyle w:val="Hyperlink"/>
          <w:bCs/>
          <w:color w:val="9B1D54"/>
          <w:sz w:val="28"/>
          <w:szCs w:val="28"/>
          <w:u w:val="none"/>
        </w:rPr>
      </w:pPr>
    </w:p>
    <w:p w14:paraId="71B43163" w14:textId="77777777" w:rsidR="00622477" w:rsidRPr="00AD7F66" w:rsidRDefault="00622477" w:rsidP="00622477">
      <w:pPr>
        <w:ind w:right="-755"/>
        <w:rPr>
          <w:rStyle w:val="Hyperlink"/>
          <w:bCs/>
          <w:color w:val="9B1D54"/>
          <w:sz w:val="28"/>
          <w:szCs w:val="28"/>
          <w:u w:val="none"/>
        </w:rPr>
      </w:pPr>
      <w:r w:rsidRPr="00AD7F66">
        <w:rPr>
          <w:rStyle w:val="Hyperlink"/>
          <w:bCs/>
          <w:color w:val="9B1D54"/>
          <w:sz w:val="28"/>
          <w:szCs w:val="28"/>
          <w:u w:val="none"/>
        </w:rPr>
        <w:lastRenderedPageBreak/>
        <w:t>Role of the Consumer</w:t>
      </w:r>
    </w:p>
    <w:p w14:paraId="28D7A5B7" w14:textId="13371EF4" w:rsidR="00622477" w:rsidRPr="00246006" w:rsidRDefault="00622477" w:rsidP="00622477">
      <w:pPr>
        <w:ind w:right="-755"/>
      </w:pPr>
      <w:r w:rsidRPr="00246006">
        <w:t xml:space="preserve">Consumer and </w:t>
      </w:r>
      <w:proofErr w:type="spellStart"/>
      <w:r w:rsidRPr="00246006">
        <w:t>carer</w:t>
      </w:r>
      <w:proofErr w:type="spellEnd"/>
      <w:r w:rsidRPr="00246006">
        <w:t xml:space="preserve"> representatives participate in all </w:t>
      </w:r>
      <w:r>
        <w:t>QAC</w:t>
      </w:r>
      <w:r w:rsidRPr="00246006">
        <w:t xml:space="preserve"> business, including attendance at meetings, reviewing meeting papers in advance, and responding to out-of-session business via email. All members on the </w:t>
      </w:r>
      <w:r>
        <w:t xml:space="preserve">QAC </w:t>
      </w:r>
      <w:r w:rsidRPr="00246006">
        <w:t xml:space="preserve">represent </w:t>
      </w:r>
      <w:r w:rsidR="00520B6E">
        <w:t xml:space="preserve">and bring skills and knowledge relating to their </w:t>
      </w:r>
      <w:r w:rsidRPr="00246006">
        <w:t xml:space="preserve">particular </w:t>
      </w:r>
      <w:r w:rsidR="00520B6E">
        <w:t>areas of expertise</w:t>
      </w:r>
      <w:r w:rsidRPr="00246006">
        <w:t xml:space="preserve">, such as </w:t>
      </w:r>
      <w:r>
        <w:t xml:space="preserve">consumers and </w:t>
      </w:r>
      <w:proofErr w:type="spellStart"/>
      <w:r>
        <w:t>carers</w:t>
      </w:r>
      <w:proofErr w:type="spellEnd"/>
      <w:r>
        <w:t xml:space="preserve">, </w:t>
      </w:r>
      <w:r w:rsidRPr="00246006">
        <w:t xml:space="preserve">clinical professions, service types or statewide work units. </w:t>
      </w:r>
    </w:p>
    <w:p w14:paraId="73FD35F8" w14:textId="632CECFB" w:rsidR="00622477" w:rsidRPr="00246006" w:rsidRDefault="00622477" w:rsidP="00622477">
      <w:pPr>
        <w:ind w:right="-755"/>
      </w:pPr>
      <w:r w:rsidRPr="00246006">
        <w:t xml:space="preserve">Your role will be </w:t>
      </w:r>
      <w:r w:rsidR="002B00BC">
        <w:t xml:space="preserve">to </w:t>
      </w:r>
      <w:r w:rsidRPr="00246006">
        <w:t xml:space="preserve">advocate for the interests of the group you are representing (consumers or </w:t>
      </w:r>
      <w:proofErr w:type="spellStart"/>
      <w:r w:rsidRPr="00246006">
        <w:t>carers</w:t>
      </w:r>
      <w:proofErr w:type="spellEnd"/>
      <w:r w:rsidRPr="00246006">
        <w:t xml:space="preserve">) during </w:t>
      </w:r>
      <w:r>
        <w:t>QAC</w:t>
      </w:r>
      <w:r w:rsidRPr="00246006">
        <w:t xml:space="preserve"> activities. You will be encouraged </w:t>
      </w:r>
      <w:r>
        <w:t xml:space="preserve">and supported </w:t>
      </w:r>
      <w:r w:rsidRPr="00246006">
        <w:t>to speak up and provide feedback and advice based on:</w:t>
      </w:r>
    </w:p>
    <w:p w14:paraId="540C58CA" w14:textId="77777777" w:rsidR="00622477" w:rsidRPr="00246006" w:rsidRDefault="00622477" w:rsidP="00622477">
      <w:pPr>
        <w:numPr>
          <w:ilvl w:val="0"/>
          <w:numId w:val="7"/>
        </w:numPr>
        <w:ind w:right="-755"/>
      </w:pPr>
      <w:bookmarkStart w:id="0" w:name="_Hlk4657268"/>
      <w:r w:rsidRPr="00246006">
        <w:t xml:space="preserve">your own lived experience of accessing Queensland Health mental health and/or alcohol and drug treatment services as a consumer or as a </w:t>
      </w:r>
      <w:proofErr w:type="spellStart"/>
      <w:r w:rsidRPr="00246006">
        <w:t>carer</w:t>
      </w:r>
      <w:proofErr w:type="spellEnd"/>
    </w:p>
    <w:bookmarkEnd w:id="0"/>
    <w:p w14:paraId="78B71439" w14:textId="03351260" w:rsidR="00622477" w:rsidRDefault="00622477" w:rsidP="00622477">
      <w:pPr>
        <w:numPr>
          <w:ilvl w:val="0"/>
          <w:numId w:val="7"/>
        </w:numPr>
        <w:ind w:right="-755"/>
      </w:pPr>
      <w:r w:rsidRPr="00246006">
        <w:t xml:space="preserve">feedback from others with lived experience, such as through a consumer or </w:t>
      </w:r>
      <w:proofErr w:type="spellStart"/>
      <w:r w:rsidRPr="00246006">
        <w:t>carer</w:t>
      </w:r>
      <w:proofErr w:type="spellEnd"/>
      <w:r w:rsidRPr="00246006">
        <w:t xml:space="preserve"> group or forum that you may be part of.</w:t>
      </w:r>
    </w:p>
    <w:p w14:paraId="228FBC8E" w14:textId="1EAB0C30" w:rsidR="00520B6E" w:rsidRDefault="00520B6E" w:rsidP="00622477">
      <w:pPr>
        <w:ind w:right="-755"/>
        <w:rPr>
          <w:rStyle w:val="Hyperlink"/>
          <w:bCs/>
          <w:color w:val="9B1D54"/>
          <w:sz w:val="28"/>
          <w:szCs w:val="28"/>
          <w:u w:val="none"/>
        </w:rPr>
      </w:pPr>
      <w:r>
        <w:rPr>
          <w:rStyle w:val="Hyperlink"/>
          <w:bCs/>
          <w:color w:val="9B1D54"/>
          <w:sz w:val="28"/>
          <w:szCs w:val="28"/>
          <w:u w:val="none"/>
        </w:rPr>
        <w:t>Confidentiality</w:t>
      </w:r>
    </w:p>
    <w:p w14:paraId="7F415226" w14:textId="30E5BB27" w:rsidR="00520B6E" w:rsidRPr="00BD532D" w:rsidRDefault="00520B6E" w:rsidP="00622477">
      <w:pPr>
        <w:ind w:right="-755"/>
      </w:pPr>
      <w:r w:rsidRPr="00BD532D">
        <w:t>The</w:t>
      </w:r>
      <w:r>
        <w:t xml:space="preserve"> QAC is a </w:t>
      </w:r>
      <w:r w:rsidR="00BD532D">
        <w:t>privileged</w:t>
      </w:r>
      <w:r>
        <w:t xml:space="preserve"> committee under the </w:t>
      </w:r>
      <w:r w:rsidRPr="00BD532D">
        <w:rPr>
          <w:i/>
        </w:rPr>
        <w:t>Hospital and Health Boards Act 2011 (HHBA).</w:t>
      </w:r>
      <w:r>
        <w:t xml:space="preserve">  Members are required to sign confidentiality agreements and to maintain confidentiality of discussions, meeting materials and business </w:t>
      </w:r>
      <w:r w:rsidR="00BD532D">
        <w:t>of</w:t>
      </w:r>
      <w:r w:rsidR="002B00BC">
        <w:t xml:space="preserve"> the committee</w:t>
      </w:r>
      <w:r>
        <w:t>.</w:t>
      </w:r>
      <w:r w:rsidR="002B00BC">
        <w:t xml:space="preserve"> </w:t>
      </w:r>
      <w:r w:rsidR="00B360F6">
        <w:t>These strengthened co</w:t>
      </w:r>
      <w:r w:rsidR="002B00BC">
        <w:t xml:space="preserve">nfidentiality </w:t>
      </w:r>
      <w:r w:rsidR="00E603B9">
        <w:t xml:space="preserve">requirements are outlined under the HHBA </w:t>
      </w:r>
      <w:r w:rsidR="002B00BC">
        <w:t xml:space="preserve">and </w:t>
      </w:r>
      <w:r w:rsidR="00B360F6">
        <w:t>are</w:t>
      </w:r>
      <w:r w:rsidR="002B00BC">
        <w:t xml:space="preserve"> a standard requirement of any QAC. </w:t>
      </w:r>
    </w:p>
    <w:p w14:paraId="07F96F59" w14:textId="7B66D0A1" w:rsidR="00622477" w:rsidRDefault="00622477" w:rsidP="00622477">
      <w:pPr>
        <w:ind w:right="-755"/>
        <w:rPr>
          <w:rStyle w:val="Hyperlink"/>
          <w:bCs/>
          <w:color w:val="9B1D54"/>
          <w:sz w:val="28"/>
          <w:szCs w:val="28"/>
          <w:u w:val="none"/>
        </w:rPr>
      </w:pPr>
      <w:r w:rsidRPr="00AD7F66">
        <w:rPr>
          <w:rStyle w:val="Hyperlink"/>
          <w:bCs/>
          <w:color w:val="9B1D54"/>
          <w:sz w:val="28"/>
          <w:szCs w:val="28"/>
          <w:u w:val="none"/>
        </w:rPr>
        <w:t>Who is it for?</w:t>
      </w:r>
    </w:p>
    <w:p w14:paraId="325EB5A3" w14:textId="57F1345F" w:rsidR="0005613C" w:rsidRPr="0005613C" w:rsidRDefault="0005613C" w:rsidP="0005613C">
      <w:pPr>
        <w:ind w:right="-755"/>
        <w:rPr>
          <w:rStyle w:val="Hyperlink"/>
          <w:bCs/>
          <w:color w:val="9B1D54"/>
          <w:sz w:val="28"/>
          <w:szCs w:val="28"/>
          <w:u w:val="none"/>
        </w:rPr>
      </w:pPr>
      <w:r w:rsidRPr="0005613C">
        <w:rPr>
          <w:rStyle w:val="Hyperlink"/>
          <w:bCs/>
          <w:color w:val="9B1D54"/>
          <w:sz w:val="28"/>
          <w:szCs w:val="28"/>
          <w:u w:val="none"/>
        </w:rPr>
        <w:t>be someone with a lived experience of the health system and have broad connections to the community with a strong understanding and experience of</w:t>
      </w:r>
    </w:p>
    <w:p w14:paraId="13A806F3" w14:textId="75EFB924" w:rsidR="0005613C" w:rsidRDefault="00622477" w:rsidP="0005613C">
      <w:pPr>
        <w:ind w:right="-755"/>
      </w:pPr>
      <w:r w:rsidRPr="00F25925">
        <w:t xml:space="preserve">This opportunity would suit a consumer or </w:t>
      </w:r>
      <w:proofErr w:type="spellStart"/>
      <w:r w:rsidRPr="00F25925">
        <w:t>carer</w:t>
      </w:r>
      <w:proofErr w:type="spellEnd"/>
      <w:r w:rsidRPr="00F25925">
        <w:t xml:space="preserve"> representative with</w:t>
      </w:r>
      <w:r>
        <w:t>:</w:t>
      </w:r>
      <w:r w:rsidR="0005613C" w:rsidRPr="0005613C">
        <w:t xml:space="preserve"> </w:t>
      </w:r>
    </w:p>
    <w:p w14:paraId="0C4C3CAB" w14:textId="34E67C01" w:rsidR="00622477" w:rsidRPr="00EC7FF6" w:rsidRDefault="0005613C" w:rsidP="00622477">
      <w:pPr>
        <w:numPr>
          <w:ilvl w:val="0"/>
          <w:numId w:val="7"/>
        </w:numPr>
        <w:ind w:right="-755"/>
      </w:pPr>
      <w:r>
        <w:rPr>
          <w:color w:val="FF0000"/>
        </w:rPr>
        <w:t xml:space="preserve">a </w:t>
      </w:r>
      <w:r w:rsidRPr="0005613C">
        <w:rPr>
          <w:color w:val="FF0000"/>
        </w:rPr>
        <w:t>lived</w:t>
      </w:r>
      <w:r>
        <w:t xml:space="preserve"> </w:t>
      </w:r>
      <w:r w:rsidR="00622477" w:rsidRPr="0005613C">
        <w:rPr>
          <w:color w:val="FF0000"/>
        </w:rPr>
        <w:t xml:space="preserve">experience </w:t>
      </w:r>
      <w:r w:rsidRPr="0005613C">
        <w:rPr>
          <w:color w:val="FF0000"/>
        </w:rPr>
        <w:t xml:space="preserve">of </w:t>
      </w:r>
      <w:r w:rsidR="00622477" w:rsidRPr="00EC7FF6">
        <w:t xml:space="preserve">accessing Queensland Health mental health and/or alcohol and drug treatment services as a consumer or as a </w:t>
      </w:r>
      <w:proofErr w:type="spellStart"/>
      <w:r w:rsidR="00622477" w:rsidRPr="00EC7FF6">
        <w:t>carer</w:t>
      </w:r>
      <w:proofErr w:type="spellEnd"/>
      <w:r w:rsidR="00622477">
        <w:t>, and</w:t>
      </w:r>
    </w:p>
    <w:p w14:paraId="63C01927" w14:textId="726357F9" w:rsidR="00622477" w:rsidRDefault="00622477" w:rsidP="00622477">
      <w:pPr>
        <w:numPr>
          <w:ilvl w:val="0"/>
          <w:numId w:val="7"/>
        </w:numPr>
        <w:ind w:right="-755"/>
      </w:pPr>
      <w:r w:rsidRPr="00F25925">
        <w:t xml:space="preserve">at least </w:t>
      </w:r>
      <w:r w:rsidRPr="0005613C">
        <w:rPr>
          <w:color w:val="FF0000"/>
        </w:rPr>
        <w:t>6 months</w:t>
      </w:r>
      <w:r w:rsidR="0005613C" w:rsidRPr="0005613C">
        <w:rPr>
          <w:color w:val="FF0000"/>
        </w:rPr>
        <w:t xml:space="preserve"> – 1 year?</w:t>
      </w:r>
      <w:r w:rsidRPr="0005613C">
        <w:rPr>
          <w:color w:val="FF0000"/>
        </w:rPr>
        <w:t xml:space="preserve"> </w:t>
      </w:r>
      <w:r w:rsidRPr="00F25925">
        <w:t>committee experience, either at the Hospital and Hea</w:t>
      </w:r>
      <w:r>
        <w:t xml:space="preserve">lth Service, or statewide level, </w:t>
      </w:r>
      <w:r w:rsidR="00BD532D">
        <w:t>especially contributing to systems level reforms and improvement</w:t>
      </w:r>
    </w:p>
    <w:p w14:paraId="6832E3CB" w14:textId="2BA6502E" w:rsidR="0005613C" w:rsidRPr="0005613C" w:rsidRDefault="0005613C" w:rsidP="0005613C">
      <w:pPr>
        <w:numPr>
          <w:ilvl w:val="0"/>
          <w:numId w:val="7"/>
        </w:numPr>
        <w:ind w:right="-755"/>
        <w:rPr>
          <w:color w:val="FF0000"/>
        </w:rPr>
      </w:pPr>
      <w:r w:rsidRPr="0005613C">
        <w:rPr>
          <w:color w:val="FF0000"/>
        </w:rPr>
        <w:t>a</w:t>
      </w:r>
      <w:r w:rsidRPr="0005613C">
        <w:rPr>
          <w:color w:val="FF0000"/>
        </w:rPr>
        <w:t xml:space="preserve">n understanding of the </w:t>
      </w:r>
      <w:r w:rsidRPr="0005613C">
        <w:rPr>
          <w:color w:val="FF0000"/>
        </w:rPr>
        <w:t>Queensland Health system, responsibilities sitting on a committee and experience providing consumer feedback</w:t>
      </w:r>
    </w:p>
    <w:p w14:paraId="5B91CD60" w14:textId="77777777" w:rsidR="00622477" w:rsidRDefault="00622477" w:rsidP="00622477">
      <w:pPr>
        <w:numPr>
          <w:ilvl w:val="0"/>
          <w:numId w:val="7"/>
        </w:numPr>
        <w:ind w:right="-755"/>
      </w:pPr>
      <w:r>
        <w:t>a high level of literacy (including reading, writing and communication) and</w:t>
      </w:r>
    </w:p>
    <w:p w14:paraId="0380BE69" w14:textId="77777777" w:rsidR="00BD532D" w:rsidRDefault="00622477" w:rsidP="00622477">
      <w:pPr>
        <w:numPr>
          <w:ilvl w:val="0"/>
          <w:numId w:val="7"/>
        </w:numPr>
        <w:ind w:right="-755"/>
      </w:pPr>
      <w:r>
        <w:t xml:space="preserve">internet access, </w:t>
      </w:r>
      <w:r w:rsidRPr="00FA4D28">
        <w:t xml:space="preserve">an email address and a computer for receiving meeting papers and responding to out-of-session </w:t>
      </w:r>
      <w:r>
        <w:t>QAC</w:t>
      </w:r>
      <w:r w:rsidRPr="00FA4D28">
        <w:t xml:space="preserve"> business</w:t>
      </w:r>
    </w:p>
    <w:p w14:paraId="7D157026" w14:textId="4A81017D" w:rsidR="00622477" w:rsidRDefault="00BD532D" w:rsidP="00622477">
      <w:pPr>
        <w:numPr>
          <w:ilvl w:val="0"/>
          <w:numId w:val="7"/>
        </w:numPr>
        <w:ind w:right="-755"/>
      </w:pPr>
      <w:r>
        <w:t>access to transport to attend meeting</w:t>
      </w:r>
      <w:r w:rsidR="00527188">
        <w:t>s</w:t>
      </w:r>
      <w:r>
        <w:t xml:space="preserve"> in the Brisbane CBD or access videoconferencing facilities (teleconference is not availability due to privacy and confidentiality requirements)</w:t>
      </w:r>
      <w:r w:rsidR="00622477" w:rsidRPr="00FA4D28">
        <w:t>.</w:t>
      </w:r>
    </w:p>
    <w:p w14:paraId="3A7C4FE0" w14:textId="50623AF2" w:rsidR="00622477" w:rsidRDefault="00622477" w:rsidP="00622477">
      <w:pPr>
        <w:ind w:right="-755"/>
      </w:pPr>
      <w:r w:rsidRPr="00F25925">
        <w:t>Applications from consumers/</w:t>
      </w:r>
      <w:proofErr w:type="spellStart"/>
      <w:r w:rsidRPr="00F25925">
        <w:t>carers</w:t>
      </w:r>
      <w:proofErr w:type="spellEnd"/>
      <w:r w:rsidRPr="00F25925">
        <w:t xml:space="preserve"> </w:t>
      </w:r>
      <w:r w:rsidRPr="0005613C">
        <w:rPr>
          <w:color w:val="FF0000"/>
        </w:rPr>
        <w:t xml:space="preserve">who </w:t>
      </w:r>
      <w:r w:rsidR="0005613C" w:rsidRPr="0005613C">
        <w:rPr>
          <w:color w:val="FF0000"/>
        </w:rPr>
        <w:t>have broad connections to their community</w:t>
      </w:r>
      <w:r w:rsidR="007941FB">
        <w:t xml:space="preserve"> and </w:t>
      </w:r>
      <w:r w:rsidRPr="00F25925">
        <w:t>are involved in a relevant group</w:t>
      </w:r>
      <w:r w:rsidR="007941FB">
        <w:t xml:space="preserve"> </w:t>
      </w:r>
      <w:r w:rsidR="00BD532D">
        <w:t xml:space="preserve">or service from which they can </w:t>
      </w:r>
      <w:r w:rsidR="001820DC">
        <w:t>r</w:t>
      </w:r>
      <w:r w:rsidR="00BD532D">
        <w:t xml:space="preserve">aise </w:t>
      </w:r>
      <w:r w:rsidR="001820DC">
        <w:t>concerns,</w:t>
      </w:r>
      <w:r w:rsidR="00BD532D">
        <w:t xml:space="preserve"> </w:t>
      </w:r>
      <w:r w:rsidR="001820DC">
        <w:t xml:space="preserve">as relevant to committee activities </w:t>
      </w:r>
      <w:r w:rsidRPr="00F25925">
        <w:t>(such as a consumer advisory group) will be highly regarded.</w:t>
      </w:r>
    </w:p>
    <w:p w14:paraId="4E1117C5" w14:textId="77777777" w:rsidR="00622477" w:rsidRPr="00AD7F66" w:rsidRDefault="00622477" w:rsidP="00622477">
      <w:pPr>
        <w:ind w:right="-755"/>
        <w:rPr>
          <w:rStyle w:val="Hyperlink"/>
          <w:bCs/>
          <w:color w:val="9B1D54"/>
          <w:sz w:val="28"/>
          <w:szCs w:val="28"/>
          <w:u w:val="none"/>
        </w:rPr>
      </w:pPr>
      <w:r w:rsidRPr="00AD7F66">
        <w:rPr>
          <w:rStyle w:val="Hyperlink"/>
          <w:bCs/>
          <w:color w:val="9B1D54"/>
          <w:sz w:val="28"/>
          <w:szCs w:val="28"/>
          <w:u w:val="none"/>
        </w:rPr>
        <w:t>Time and location</w:t>
      </w:r>
    </w:p>
    <w:p w14:paraId="00C9C0C7" w14:textId="77777777" w:rsidR="00622477" w:rsidRDefault="00622477" w:rsidP="00622477">
      <w:r w:rsidRPr="00EC7FF6">
        <w:t xml:space="preserve">The </w:t>
      </w:r>
      <w:r>
        <w:t xml:space="preserve">QAC </w:t>
      </w:r>
      <w:r w:rsidRPr="00EC7FF6">
        <w:t xml:space="preserve">meets </w:t>
      </w:r>
      <w:r>
        <w:t>monthly</w:t>
      </w:r>
      <w:r w:rsidRPr="00EC7FF6">
        <w:t xml:space="preserve">. </w:t>
      </w:r>
      <w:r>
        <w:t>M</w:t>
      </w:r>
      <w:r w:rsidRPr="00EC7FF6">
        <w:t>eeting</w:t>
      </w:r>
      <w:r>
        <w:t>s</w:t>
      </w:r>
      <w:r w:rsidRPr="00EC7FF6">
        <w:t xml:space="preserve"> </w:t>
      </w:r>
      <w:r>
        <w:t>are</w:t>
      </w:r>
      <w:r w:rsidRPr="00EC7FF6">
        <w:t xml:space="preserve"> </w:t>
      </w:r>
      <w:r>
        <w:t>of two hours’ duration, and at times there will be additional work out-of-session via email.</w:t>
      </w:r>
    </w:p>
    <w:p w14:paraId="56F54E76" w14:textId="77777777" w:rsidR="00622477" w:rsidRPr="00EC7FF6" w:rsidRDefault="00622477" w:rsidP="00622477">
      <w:r>
        <w:lastRenderedPageBreak/>
        <w:t>Meetings are</w:t>
      </w:r>
      <w:r w:rsidRPr="00EC7FF6">
        <w:t xml:space="preserve"> hosted by the Mental Health Alcohol and Other Drugs Branch at 15 Butterfield St, Herston, Brisbane. </w:t>
      </w:r>
      <w:r>
        <w:t xml:space="preserve">This is directly across from the main entrance to the Royal Brisbane and Women’s Hospital, very close to the RBWH bus station, and about 10 -15 minutes’ walk from the Bowen Hills train station. </w:t>
      </w:r>
      <w:r w:rsidRPr="00EC7FF6">
        <w:t>Parking under the building is usually available for meetings</w:t>
      </w:r>
      <w:r>
        <w:t xml:space="preserve"> free-of-charge</w:t>
      </w:r>
      <w:r w:rsidRPr="00EC7FF6">
        <w:t xml:space="preserve">, if booked in advance with the </w:t>
      </w:r>
      <w:r>
        <w:t>QAC</w:t>
      </w:r>
      <w:r w:rsidRPr="00EC7FF6">
        <w:t xml:space="preserve"> secretariat. </w:t>
      </w:r>
    </w:p>
    <w:p w14:paraId="0FCDCC55" w14:textId="0426CCF6" w:rsidR="00AD7F66" w:rsidRPr="00527188" w:rsidRDefault="00622477" w:rsidP="00527188">
      <w:pPr>
        <w:rPr>
          <w:rStyle w:val="Hyperlink"/>
          <w:color w:val="auto"/>
          <w:u w:val="none"/>
        </w:rPr>
      </w:pPr>
      <w:r>
        <w:t>QAC</w:t>
      </w:r>
      <w:r w:rsidRPr="00EC7FF6">
        <w:t xml:space="preserve"> members unable to attend in person </w:t>
      </w:r>
      <w:r>
        <w:t>are</w:t>
      </w:r>
      <w:r w:rsidRPr="00EC7FF6">
        <w:t xml:space="preserve"> able to attend via videoconference. </w:t>
      </w:r>
      <w:r w:rsidRPr="006F63F7">
        <w:rPr>
          <w:b/>
        </w:rPr>
        <w:t>Teleconference is not available due to privacy and confidentiality requirements.</w:t>
      </w:r>
    </w:p>
    <w:p w14:paraId="6524A42E" w14:textId="77777777" w:rsidR="00622477" w:rsidRPr="00AD7F66" w:rsidRDefault="00622477" w:rsidP="00622477">
      <w:pPr>
        <w:ind w:right="-755"/>
        <w:rPr>
          <w:rStyle w:val="Hyperlink"/>
          <w:bCs/>
          <w:color w:val="9B1D54"/>
          <w:sz w:val="28"/>
          <w:szCs w:val="28"/>
          <w:u w:val="none"/>
        </w:rPr>
      </w:pPr>
      <w:r w:rsidRPr="00AD7F66">
        <w:rPr>
          <w:rStyle w:val="Hyperlink"/>
          <w:bCs/>
          <w:color w:val="9B1D54"/>
          <w:sz w:val="28"/>
          <w:szCs w:val="28"/>
          <w:u w:val="none"/>
        </w:rPr>
        <w:t>Remuneration and Support</w:t>
      </w:r>
    </w:p>
    <w:p w14:paraId="49BB679B" w14:textId="5F919CA8" w:rsidR="00622477" w:rsidRDefault="00622477" w:rsidP="00622477">
      <w:r w:rsidRPr="00F154B5">
        <w:t xml:space="preserve">Consumers will be remunerated in line with </w:t>
      </w:r>
      <w:hyperlink r:id="rId7" w:history="1">
        <w:r w:rsidRPr="00F154B5">
          <w:rPr>
            <w:rStyle w:val="Hyperlink"/>
          </w:rPr>
          <w:t>Health Consumers Queensland’s guidelines</w:t>
        </w:r>
      </w:hyperlink>
      <w:r>
        <w:t>. Reimbursement is provided for the costs of travel associated with meetings (via public transport or privately owned vehicle).</w:t>
      </w:r>
    </w:p>
    <w:p w14:paraId="0D2F17A6" w14:textId="43180FE4" w:rsidR="00AA3435" w:rsidRDefault="00622477" w:rsidP="00622477">
      <w:r>
        <w:t xml:space="preserve">For consumers based outside of Brisbane in regional, rural or remote locations, travel support can be negotiated to attend </w:t>
      </w:r>
      <w:r w:rsidR="00527188">
        <w:t xml:space="preserve">an </w:t>
      </w:r>
      <w:r>
        <w:t xml:space="preserve">initial meeting in person, to develop a face to face rapport with the QAC. </w:t>
      </w:r>
    </w:p>
    <w:p w14:paraId="09883464" w14:textId="04668ED5" w:rsidR="00AA3435" w:rsidRPr="00AA3435" w:rsidRDefault="00AA3435" w:rsidP="00AA3435">
      <w:pPr>
        <w:rPr>
          <w:rStyle w:val="Hyperlink"/>
          <w:color w:val="FF0000"/>
          <w:u w:val="none"/>
        </w:rPr>
      </w:pPr>
      <w:r w:rsidRPr="00AA3435">
        <w:rPr>
          <w:color w:val="FF0000"/>
        </w:rPr>
        <w:t>The QAC</w:t>
      </w:r>
      <w:r w:rsidRPr="00AA3435">
        <w:t xml:space="preserve"> </w:t>
      </w:r>
      <w:r>
        <w:rPr>
          <w:color w:val="FF0000"/>
        </w:rPr>
        <w:t>secretariat</w:t>
      </w:r>
      <w:r w:rsidRPr="00AA3435">
        <w:rPr>
          <w:color w:val="FF0000"/>
        </w:rPr>
        <w:t xml:space="preserve"> will provide orientation and ongoing supp</w:t>
      </w:r>
      <w:r>
        <w:rPr>
          <w:color w:val="FF0000"/>
        </w:rPr>
        <w:t xml:space="preserve">ort for the successful consumer’s </w:t>
      </w:r>
      <w:r w:rsidRPr="00AA3435">
        <w:rPr>
          <w:color w:val="FF0000"/>
        </w:rPr>
        <w:t>representative, including pre- and post-meeting briefings.</w:t>
      </w:r>
    </w:p>
    <w:p w14:paraId="6957B1DB" w14:textId="72E65643" w:rsidR="00622477" w:rsidRPr="00AD7F66" w:rsidRDefault="00622477" w:rsidP="00622477">
      <w:pPr>
        <w:ind w:right="-755"/>
        <w:rPr>
          <w:rStyle w:val="Hyperlink"/>
          <w:bCs/>
          <w:color w:val="9B1D54"/>
          <w:sz w:val="28"/>
          <w:szCs w:val="28"/>
          <w:u w:val="none"/>
        </w:rPr>
      </w:pPr>
      <w:r w:rsidRPr="00AD7F66">
        <w:rPr>
          <w:rStyle w:val="Hyperlink"/>
          <w:bCs/>
          <w:color w:val="9B1D54"/>
          <w:sz w:val="28"/>
          <w:szCs w:val="28"/>
          <w:u w:val="none"/>
        </w:rPr>
        <w:t>How to apply</w:t>
      </w:r>
    </w:p>
    <w:p w14:paraId="644F0954" w14:textId="58E60F4C" w:rsidR="00AD7F66" w:rsidRDefault="00AD7F66" w:rsidP="00AD7F66">
      <w:pPr>
        <w:rPr>
          <w:b/>
          <w:color w:val="0563C1" w:themeColor="hyperlink"/>
          <w:u w:val="single"/>
        </w:rPr>
      </w:pPr>
      <w:r>
        <w:rPr>
          <w:b/>
        </w:rPr>
        <w:t>Please complete this consumer application form and return to</w:t>
      </w:r>
      <w:r>
        <w:rPr>
          <w:b/>
          <w:i/>
        </w:rPr>
        <w:t xml:space="preserve"> </w:t>
      </w:r>
      <w:hyperlink r:id="rId8" w:history="1">
        <w:r>
          <w:rPr>
            <w:rStyle w:val="Hyperlink"/>
            <w:b/>
          </w:rPr>
          <w:t>consumer@hcq.org.au</w:t>
        </w:r>
      </w:hyperlink>
      <w:r w:rsidR="007923AA">
        <w:rPr>
          <w:rStyle w:val="Hyperlink"/>
          <w:b/>
        </w:rPr>
        <w:t xml:space="preserve"> </w:t>
      </w:r>
      <w:r>
        <w:rPr>
          <w:rStyle w:val="Hyperlink"/>
        </w:rPr>
        <w:t xml:space="preserve">by </w:t>
      </w:r>
      <w:r w:rsidR="007923AA">
        <w:rPr>
          <w:rStyle w:val="Hyperlink"/>
        </w:rPr>
        <w:t>Wednesday 18 September 2019</w:t>
      </w:r>
      <w:r>
        <w:rPr>
          <w:rStyle w:val="Hyperlink"/>
        </w:rPr>
        <w:t>.</w:t>
      </w:r>
      <w:r>
        <w:rPr>
          <w:rStyle w:val="Hyperlink"/>
          <w:b/>
        </w:rPr>
        <w:t xml:space="preserve"> </w:t>
      </w:r>
    </w:p>
    <w:p w14:paraId="4725D580" w14:textId="77777777" w:rsidR="00AD7F66" w:rsidRDefault="00AD7F66" w:rsidP="00AD7F66">
      <w:r>
        <w:t xml:space="preserve">For assistance please contact Health Consumers Queensland via </w:t>
      </w:r>
      <w:hyperlink r:id="rId9" w:history="1">
        <w:r>
          <w:rPr>
            <w:rStyle w:val="Hyperlink"/>
          </w:rPr>
          <w:t>consumer@hcq.org.au</w:t>
        </w:r>
      </w:hyperlink>
      <w:r>
        <w:t xml:space="preserve"> or by phone on 07 3012 9090.</w:t>
      </w:r>
    </w:p>
    <w:p w14:paraId="117C5E41" w14:textId="77777777" w:rsidR="00AD7F66" w:rsidRDefault="00AD7F66" w:rsidP="00AD7F66"/>
    <w:p w14:paraId="6B38936A" w14:textId="77777777" w:rsidR="007A67B5" w:rsidRDefault="007A67B5" w:rsidP="007A67B5">
      <w:pPr>
        <w:jc w:val="center"/>
        <w:rPr>
          <w:b/>
          <w:sz w:val="32"/>
          <w:szCs w:val="24"/>
        </w:rPr>
      </w:pPr>
      <w:r>
        <w:rPr>
          <w:b/>
          <w:sz w:val="32"/>
          <w:szCs w:val="24"/>
        </w:rPr>
        <w:t>Consumer Application Form</w:t>
      </w:r>
    </w:p>
    <w:p w14:paraId="747C455D" w14:textId="77777777" w:rsidR="00947678" w:rsidRPr="00996C71" w:rsidRDefault="00AD7F66" w:rsidP="005D726A">
      <w:pPr>
        <w:jc w:val="center"/>
        <w:rPr>
          <w:b/>
          <w:sz w:val="32"/>
          <w:szCs w:val="24"/>
        </w:rPr>
      </w:pPr>
      <w:r>
        <w:rPr>
          <w:b/>
          <w:sz w:val="32"/>
          <w:szCs w:val="24"/>
        </w:rPr>
        <w:t>Mental Health Alcohol and Other Drugs Quality Assurance Committee</w:t>
      </w:r>
    </w:p>
    <w:p w14:paraId="5E7DE45D"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Full name:</w:t>
      </w:r>
    </w:p>
    <w:p w14:paraId="1EAEAD10"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2E31FA28"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4E56A4FA"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6D03D97E"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47BBAC56" w14:textId="77777777" w:rsidR="009D66F5" w:rsidRPr="00567FA9" w:rsidRDefault="009D66F5" w:rsidP="009D66F5">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14:paraId="05CF38EF" w14:textId="77777777" w:rsidR="008C3230" w:rsidRPr="00567FA9" w:rsidRDefault="008C3230" w:rsidP="009D66F5">
      <w:pPr>
        <w:pStyle w:val="StaffH1"/>
        <w:numPr>
          <w:ilvl w:val="0"/>
          <w:numId w:val="1"/>
        </w:numPr>
        <w:pBdr>
          <w:top w:val="single" w:sz="4" w:space="1" w:color="A6A6A6" w:themeColor="background1" w:themeShade="A6"/>
        </w:pBdr>
        <w:spacing w:before="240"/>
        <w:ind w:left="357" w:hanging="357"/>
        <w:rPr>
          <w:rFonts w:asciiTheme="minorHAnsi" w:hAnsiTheme="minorHAnsi" w:cstheme="minorHAnsi"/>
          <w:b w:val="0"/>
          <w:color w:val="auto"/>
          <w:sz w:val="22"/>
        </w:rPr>
      </w:pPr>
      <w:r w:rsidRPr="00567FA9">
        <w:rPr>
          <w:rFonts w:asciiTheme="minorHAnsi" w:hAnsiTheme="minorHAnsi" w:cstheme="minorHAnsi"/>
          <w:color w:val="auto"/>
          <w:sz w:val="22"/>
        </w:rPr>
        <w:t xml:space="preserve">By completing this </w:t>
      </w:r>
      <w:r w:rsidR="00567FA9" w:rsidRPr="00567FA9">
        <w:rPr>
          <w:rFonts w:asciiTheme="minorHAnsi" w:hAnsiTheme="minorHAnsi" w:cstheme="minorHAnsi"/>
          <w:color w:val="auto"/>
          <w:sz w:val="22"/>
        </w:rPr>
        <w:t>application,</w:t>
      </w:r>
      <w:r w:rsidRPr="00567FA9">
        <w:rPr>
          <w:rFonts w:asciiTheme="minorHAnsi" w:hAnsiTheme="minorHAnsi" w:cstheme="minorHAnsi"/>
          <w:color w:val="auto"/>
          <w:sz w:val="22"/>
        </w:rPr>
        <w:t xml:space="preserve"> I consent for my details to be added to the Health Consumers Queensland network database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79C7EC8E"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I would like to receive email updates from Health Consumers Queensland</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05CB0B96"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Are you happy for Health Consumers Queensland to share this form with Queensland Health as part of the process for this application?</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598820AE"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Would you like us to retain this application for future vacancies?</w:t>
      </w:r>
      <w:r w:rsidRPr="00567FA9">
        <w:rPr>
          <w:rFonts w:asciiTheme="minorHAnsi" w:hAnsiTheme="minorHAnsi" w:cstheme="minorHAnsi"/>
          <w:b w:val="0"/>
          <w:color w:val="auto"/>
          <w:sz w:val="22"/>
        </w:rPr>
        <w:t xml:space="preserve"> </w:t>
      </w:r>
      <w:r w:rsidRPr="00567FA9">
        <w:rPr>
          <w:rFonts w:asciiTheme="minorHAnsi" w:hAnsiTheme="minorHAnsi" w:cstheme="minorHAnsi"/>
          <w:b w:val="0"/>
          <w:i/>
          <w:color w:val="auto"/>
          <w:sz w:val="22"/>
        </w:rPr>
        <w:t>(Applications not retained are destroyed once the application process is complete.)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565A8CF9" w14:textId="77777777" w:rsidR="008C3230" w:rsidRPr="00567FA9" w:rsidRDefault="008C3230" w:rsidP="008C3230">
      <w:pPr>
        <w:pStyle w:val="StaffH1"/>
        <w:pBdr>
          <w:top w:val="single" w:sz="4" w:space="1" w:color="auto"/>
        </w:pBdr>
        <w:spacing w:before="240"/>
        <w:rPr>
          <w:rFonts w:asciiTheme="minorHAnsi" w:hAnsiTheme="minorHAnsi" w:cstheme="minorHAnsi"/>
          <w:color w:val="auto"/>
          <w:sz w:val="22"/>
        </w:rPr>
        <w:sectPr w:rsidR="008C3230" w:rsidRPr="00567FA9" w:rsidSect="007B1118">
          <w:headerReference w:type="default" r:id="rId10"/>
          <w:footerReference w:type="default" r:id="rId11"/>
          <w:pgSz w:w="12240" w:h="15840"/>
          <w:pgMar w:top="1440" w:right="1440" w:bottom="1440" w:left="1440" w:header="11" w:footer="720" w:gutter="0"/>
          <w:cols w:space="720"/>
          <w:docGrid w:linePitch="360"/>
        </w:sectPr>
      </w:pPr>
    </w:p>
    <w:p w14:paraId="6ADF1D86" w14:textId="77777777" w:rsidR="009D66F5" w:rsidRPr="00567FA9" w:rsidRDefault="009D66F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0C7C7B32" w14:textId="77777777"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Please highlight any group you identify as being a part of:</w:t>
      </w:r>
    </w:p>
    <w:p w14:paraId="1E8ED4A7"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sectPr w:rsidR="008C3230" w:rsidRPr="00567FA9" w:rsidSect="008C3230">
          <w:type w:val="continuous"/>
          <w:pgSz w:w="12240" w:h="15840"/>
          <w:pgMar w:top="1440" w:right="1440" w:bottom="1440" w:left="1440" w:header="720" w:footer="720" w:gutter="0"/>
          <w:cols w:space="720"/>
          <w:docGrid w:linePitch="360"/>
        </w:sectPr>
      </w:pPr>
    </w:p>
    <w:p w14:paraId="6880D9F1"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Living with a disability/chronic condition</w:t>
      </w:r>
    </w:p>
    <w:p w14:paraId="3235D322"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Caring for someone with a disability</w:t>
      </w:r>
    </w:p>
    <w:p w14:paraId="55F19E5C"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Physically isolated or transport disadvantaged</w:t>
      </w:r>
    </w:p>
    <w:p w14:paraId="3155158D"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p>
    <w:p w14:paraId="28288BCE"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From a non-English speaking background</w:t>
      </w:r>
    </w:p>
    <w:p w14:paraId="36881F8D"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1F2F232A" w14:textId="77777777" w:rsidR="008C3230" w:rsidRPr="00567FA9" w:rsidRDefault="008C3230"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6E64CBE9" w14:textId="77777777" w:rsidR="009D66F5" w:rsidRPr="00567FA9" w:rsidRDefault="008C3230" w:rsidP="00341D41">
      <w:pPr>
        <w:pStyle w:val="StaffH1"/>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567FA9">
        <w:rPr>
          <w:rFonts w:asciiTheme="minorHAnsi" w:hAnsiTheme="minorHAnsi" w:cstheme="minorHAnsi"/>
          <w:b w:val="0"/>
          <w:color w:val="auto"/>
          <w:sz w:val="22"/>
        </w:rPr>
        <w:t xml:space="preserve"> Aboriginal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Torres Strait Islander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Both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Prefer not to </w:t>
      </w:r>
      <w:proofErr w:type="gramStart"/>
      <w:r w:rsidRPr="00567FA9">
        <w:rPr>
          <w:rFonts w:asciiTheme="minorHAnsi" w:hAnsiTheme="minorHAnsi" w:cstheme="minorHAnsi"/>
          <w:b w:val="0"/>
          <w:color w:val="auto"/>
          <w:sz w:val="22"/>
        </w:rPr>
        <w:t>state</w:t>
      </w:r>
      <w:proofErr w:type="gramEnd"/>
    </w:p>
    <w:p w14:paraId="2BEF98B1" w14:textId="77777777" w:rsidR="009D66F5" w:rsidRPr="00567FA9" w:rsidRDefault="009D66F5" w:rsidP="008C3230">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Consumer </w:t>
      </w:r>
      <w:r w:rsidRPr="00567FA9">
        <w:rPr>
          <w:rFonts w:asciiTheme="minorHAnsi" w:hAnsiTheme="minorHAnsi" w:cstheme="minorHAnsi"/>
          <w:b w:val="0"/>
          <w:color w:val="A6A6A6" w:themeColor="background1" w:themeShade="A6"/>
          <w:sz w:val="22"/>
        </w:rPr>
        <w:t>|</w:t>
      </w:r>
      <w:r w:rsidR="00341D41">
        <w:rPr>
          <w:rFonts w:asciiTheme="minorHAnsi" w:hAnsiTheme="minorHAnsi" w:cstheme="minorHAnsi"/>
          <w:b w:val="0"/>
          <w:color w:val="A6A6A6" w:themeColor="background1" w:themeShade="A6"/>
          <w:sz w:val="22"/>
        </w:rPr>
        <w:t xml:space="preserve"> </w:t>
      </w:r>
      <w:r w:rsidRPr="00567FA9">
        <w:rPr>
          <w:rFonts w:asciiTheme="minorHAnsi" w:hAnsiTheme="minorHAnsi" w:cstheme="minorHAnsi"/>
          <w:b w:val="0"/>
          <w:color w:val="auto"/>
          <w:sz w:val="22"/>
        </w:rPr>
        <w:t>Carer</w:t>
      </w:r>
    </w:p>
    <w:p w14:paraId="21C17946"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16562409" w14:textId="77777777" w:rsidR="009D66F5" w:rsidRPr="00567FA9" w:rsidRDefault="009D66F5" w:rsidP="008C3230">
      <w:pPr>
        <w:pStyle w:val="StaffH1"/>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60-69     70+</w:t>
      </w:r>
    </w:p>
    <w:p w14:paraId="01B12A31"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bCs/>
          <w:color w:val="auto"/>
          <w:spacing w:val="1"/>
          <w:sz w:val="22"/>
        </w:rPr>
      </w:pPr>
    </w:p>
    <w:p w14:paraId="04AC40C4" w14:textId="77777777" w:rsidR="009D66F5" w:rsidRPr="00567FA9" w:rsidRDefault="009D66F5" w:rsidP="009D66F5">
      <w:pPr>
        <w:pStyle w:val="StaffH1"/>
        <w:rPr>
          <w:rFonts w:asciiTheme="minorHAnsi" w:hAnsiTheme="minorHAnsi" w:cstheme="minorHAnsi"/>
          <w:b w:val="0"/>
          <w:i/>
          <w:color w:val="auto"/>
          <w:sz w:val="22"/>
        </w:rPr>
      </w:pPr>
      <w:r w:rsidRPr="00567FA9">
        <w:rPr>
          <w:rFonts w:asciiTheme="minorHAnsi" w:hAnsiTheme="minorHAnsi" w:cstheme="minorHAnsi"/>
          <w:color w:val="auto"/>
          <w:sz w:val="22"/>
        </w:rPr>
        <w:t>Please describe any support you need to take part in this activity</w:t>
      </w:r>
      <w:r w:rsidR="007B1118" w:rsidRPr="00567FA9">
        <w:rPr>
          <w:rFonts w:asciiTheme="minorHAnsi" w:hAnsiTheme="minorHAnsi" w:cstheme="minorHAnsi"/>
          <w:color w:val="auto"/>
          <w:sz w:val="22"/>
        </w:rPr>
        <w:t xml:space="preserve"> </w:t>
      </w:r>
      <w:r w:rsidR="007B1118" w:rsidRPr="00567FA9">
        <w:rPr>
          <w:rFonts w:asciiTheme="minorHAnsi" w:hAnsiTheme="minorHAnsi" w:cstheme="minorHAnsi"/>
          <w:b w:val="0"/>
          <w:i/>
          <w:color w:val="auto"/>
          <w:sz w:val="22"/>
        </w:rPr>
        <w:t>(examples include support person, hearing loop, dietary requirements)</w:t>
      </w:r>
    </w:p>
    <w:p w14:paraId="5F3D6410" w14:textId="77777777" w:rsidR="007B1118" w:rsidRPr="00567FA9" w:rsidRDefault="007B1118" w:rsidP="009D66F5">
      <w:pPr>
        <w:pStyle w:val="StaffH1"/>
        <w:rPr>
          <w:rFonts w:asciiTheme="minorHAnsi" w:hAnsiTheme="minorHAnsi" w:cstheme="minorHAnsi"/>
          <w:b w:val="0"/>
          <w:i/>
          <w:color w:val="auto"/>
          <w:sz w:val="22"/>
        </w:rPr>
      </w:pPr>
    </w:p>
    <w:p w14:paraId="5134A7DF" w14:textId="77777777" w:rsidR="007B1118" w:rsidRDefault="007B1118" w:rsidP="009D66F5">
      <w:pPr>
        <w:pStyle w:val="StaffH1"/>
        <w:rPr>
          <w:rFonts w:asciiTheme="minorHAnsi" w:hAnsiTheme="minorHAnsi" w:cstheme="minorHAnsi"/>
          <w:b w:val="0"/>
          <w:i/>
          <w:color w:val="auto"/>
          <w:sz w:val="20"/>
          <w:szCs w:val="20"/>
        </w:rPr>
      </w:pPr>
    </w:p>
    <w:p w14:paraId="6C190068" w14:textId="77777777" w:rsidR="007B1118" w:rsidRPr="00567FA9" w:rsidRDefault="00553171" w:rsidP="009D66F5">
      <w:pPr>
        <w:pStyle w:val="StaffH1"/>
        <w:rPr>
          <w:rFonts w:asciiTheme="minorHAnsi" w:hAnsiTheme="minorHAnsi" w:cstheme="minorHAnsi"/>
          <w:i/>
          <w:sz w:val="22"/>
        </w:rPr>
      </w:pPr>
      <w:r w:rsidRPr="00567FA9">
        <w:rPr>
          <w:rFonts w:asciiTheme="minorHAnsi" w:hAnsiTheme="minorHAnsi" w:cstheme="minorHAnsi"/>
          <w:i/>
          <w:sz w:val="22"/>
        </w:rPr>
        <w:t>Your responses to the following questions only need to be a brief sentence or two</w:t>
      </w:r>
    </w:p>
    <w:p w14:paraId="1631934A" w14:textId="77777777" w:rsidR="00553171" w:rsidRPr="00567FA9" w:rsidRDefault="0075352C" w:rsidP="0075352C">
      <w:pPr>
        <w:pStyle w:val="StaffH1"/>
        <w:numPr>
          <w:ilvl w:val="0"/>
          <w:numId w:val="1"/>
        </w:numPr>
        <w:rPr>
          <w:rFonts w:asciiTheme="minorHAnsi" w:hAnsiTheme="minorHAnsi" w:cstheme="minorHAnsi"/>
          <w:b w:val="0"/>
          <w:i/>
          <w:color w:val="auto"/>
          <w:sz w:val="22"/>
        </w:rPr>
      </w:pPr>
      <w:r w:rsidRPr="0075352C">
        <w:rPr>
          <w:rFonts w:asciiTheme="minorHAnsi" w:hAnsiTheme="minorHAnsi" w:cstheme="minorHAnsi"/>
          <w:color w:val="auto"/>
          <w:sz w:val="22"/>
        </w:rPr>
        <w:t xml:space="preserve">Please </w:t>
      </w:r>
      <w:r>
        <w:rPr>
          <w:rFonts w:asciiTheme="minorHAnsi" w:hAnsiTheme="minorHAnsi" w:cstheme="minorHAnsi"/>
          <w:color w:val="auto"/>
          <w:sz w:val="22"/>
        </w:rPr>
        <w:t>describe your experience</w:t>
      </w:r>
      <w:r w:rsidRPr="0075352C">
        <w:rPr>
          <w:rFonts w:asciiTheme="minorHAnsi" w:hAnsiTheme="minorHAnsi" w:cstheme="minorHAnsi"/>
          <w:color w:val="auto"/>
          <w:sz w:val="22"/>
        </w:rPr>
        <w:t xml:space="preserve"> as a health consumer representative including committees, focus groups, surveys, governance roles, etc.</w:t>
      </w:r>
      <w:r>
        <w:rPr>
          <w:rFonts w:asciiTheme="minorHAnsi" w:hAnsiTheme="minorHAnsi" w:cstheme="minorHAnsi"/>
          <w:color w:val="auto"/>
          <w:sz w:val="22"/>
        </w:rPr>
        <w:t xml:space="preserve"> </w:t>
      </w:r>
    </w:p>
    <w:p w14:paraId="06EC3AF4" w14:textId="77777777" w:rsidR="00553171" w:rsidRPr="00567FA9" w:rsidRDefault="008012D5" w:rsidP="00553171">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Tip: </w:t>
      </w:r>
      <w:r w:rsidR="00553171" w:rsidRPr="00567FA9">
        <w:rPr>
          <w:rFonts w:asciiTheme="minorHAnsi" w:hAnsiTheme="minorHAnsi" w:cstheme="minorHAnsi"/>
          <w:b w:val="0"/>
          <w:i/>
          <w:color w:val="808080" w:themeColor="background1" w:themeShade="80"/>
          <w:sz w:val="22"/>
        </w:rPr>
        <w:t xml:space="preserve">Past consumer representative positions that have similar requirements to the opportunity you’re expressing interest in. Give an indication of how long each position was for, and any relevant highlights. </w:t>
      </w:r>
    </w:p>
    <w:p w14:paraId="2F9E578B" w14:textId="77777777" w:rsidR="00553171" w:rsidRDefault="00553171" w:rsidP="00553171">
      <w:pPr>
        <w:pStyle w:val="StaffH1"/>
        <w:rPr>
          <w:rFonts w:asciiTheme="minorHAnsi" w:hAnsiTheme="minorHAnsi" w:cstheme="minorHAnsi"/>
          <w:sz w:val="20"/>
          <w:szCs w:val="20"/>
        </w:rPr>
      </w:pPr>
    </w:p>
    <w:p w14:paraId="68912C1C" w14:textId="77777777" w:rsidR="00553171" w:rsidRDefault="00553171" w:rsidP="00553171">
      <w:pPr>
        <w:pStyle w:val="StaffH1"/>
        <w:rPr>
          <w:rFonts w:asciiTheme="minorHAnsi" w:hAnsiTheme="minorHAnsi" w:cstheme="minorHAnsi"/>
          <w:sz w:val="20"/>
          <w:szCs w:val="20"/>
        </w:rPr>
      </w:pPr>
    </w:p>
    <w:p w14:paraId="24562C5A" w14:textId="77777777" w:rsidR="00553171" w:rsidRDefault="00553171" w:rsidP="00553171">
      <w:pPr>
        <w:pStyle w:val="StaffH1"/>
        <w:rPr>
          <w:rFonts w:asciiTheme="minorHAnsi" w:hAnsiTheme="minorHAnsi" w:cstheme="minorHAnsi"/>
          <w:sz w:val="20"/>
          <w:szCs w:val="20"/>
        </w:rPr>
      </w:pPr>
    </w:p>
    <w:p w14:paraId="18F04E0B" w14:textId="77777777" w:rsidR="00553171" w:rsidRDefault="00553171" w:rsidP="00553171">
      <w:pPr>
        <w:pStyle w:val="StaffH1"/>
        <w:rPr>
          <w:rFonts w:asciiTheme="minorHAnsi" w:hAnsiTheme="minorHAnsi" w:cstheme="minorHAnsi"/>
          <w:sz w:val="20"/>
          <w:szCs w:val="20"/>
        </w:rPr>
      </w:pPr>
    </w:p>
    <w:p w14:paraId="55EEAB33" w14:textId="77777777" w:rsidR="00553171" w:rsidRPr="00567FA9" w:rsidRDefault="00553171" w:rsidP="00553171">
      <w:pPr>
        <w:pStyle w:val="StaffH1"/>
        <w:rPr>
          <w:rFonts w:asciiTheme="minorHAnsi" w:hAnsiTheme="minorHAnsi" w:cstheme="minorHAnsi"/>
          <w:sz w:val="22"/>
        </w:rPr>
      </w:pPr>
    </w:p>
    <w:p w14:paraId="402AAE00" w14:textId="77777777" w:rsidR="00553171" w:rsidRDefault="00553171" w:rsidP="00553171">
      <w:pPr>
        <w:pStyle w:val="StaffH1"/>
        <w:rPr>
          <w:rFonts w:asciiTheme="minorHAnsi" w:hAnsiTheme="minorHAnsi" w:cstheme="minorHAnsi"/>
          <w:sz w:val="22"/>
        </w:rPr>
      </w:pPr>
    </w:p>
    <w:p w14:paraId="4062141C" w14:textId="77777777" w:rsidR="00AF4875" w:rsidRPr="00567FA9" w:rsidRDefault="00AF4875" w:rsidP="00553171">
      <w:pPr>
        <w:pStyle w:val="StaffH1"/>
        <w:rPr>
          <w:rFonts w:asciiTheme="minorHAnsi" w:hAnsiTheme="minorHAnsi" w:cstheme="minorHAnsi"/>
          <w:sz w:val="22"/>
        </w:rPr>
      </w:pPr>
    </w:p>
    <w:p w14:paraId="0DAA5569" w14:textId="77777777" w:rsidR="008012D5" w:rsidRPr="00567FA9" w:rsidRDefault="00AF4875" w:rsidP="00AF4875">
      <w:pPr>
        <w:pStyle w:val="TableParagraph"/>
        <w:numPr>
          <w:ilvl w:val="0"/>
          <w:numId w:val="1"/>
        </w:numPr>
        <w:rPr>
          <w:rFonts w:asciiTheme="minorHAnsi" w:hAnsiTheme="minorHAnsi" w:cstheme="minorHAnsi"/>
          <w:b/>
          <w:i/>
          <w:color w:val="808080" w:themeColor="background1" w:themeShade="80"/>
        </w:rPr>
      </w:pPr>
      <w:r w:rsidRPr="00AF4875">
        <w:rPr>
          <w:b/>
        </w:rPr>
        <w:t>Please describe any connections you have to your community (e.g. networks, groups)</w:t>
      </w:r>
      <w:r w:rsidRPr="00567FA9">
        <w:rPr>
          <w:rFonts w:asciiTheme="minorHAnsi" w:hAnsiTheme="minorHAnsi" w:cstheme="minorHAnsi"/>
          <w:b/>
          <w:i/>
          <w:color w:val="808080" w:themeColor="background1" w:themeShade="80"/>
        </w:rPr>
        <w:t xml:space="preserve"> </w:t>
      </w:r>
      <w:r w:rsidR="008012D5" w:rsidRPr="00567FA9">
        <w:rPr>
          <w:rFonts w:asciiTheme="minorHAnsi" w:hAnsiTheme="minorHAnsi" w:cstheme="minorHAnsi"/>
          <w:i/>
          <w:color w:val="808080" w:themeColor="background1" w:themeShade="80"/>
        </w:rPr>
        <w:t xml:space="preserve">Tip: Think about how this relates to the role you’re applying for. </w:t>
      </w:r>
    </w:p>
    <w:p w14:paraId="5A9B4B73" w14:textId="77777777" w:rsidR="008012D5" w:rsidRPr="00567FA9" w:rsidRDefault="008012D5" w:rsidP="00553171">
      <w:pPr>
        <w:pStyle w:val="TableParagraph"/>
        <w:spacing w:before="118"/>
      </w:pPr>
    </w:p>
    <w:p w14:paraId="12AA5E5C" w14:textId="77777777" w:rsidR="00553171" w:rsidRPr="00567FA9" w:rsidRDefault="00553171" w:rsidP="00553171">
      <w:pPr>
        <w:pStyle w:val="StaffH1"/>
        <w:rPr>
          <w:rFonts w:asciiTheme="minorHAnsi" w:hAnsiTheme="minorHAnsi" w:cstheme="minorHAnsi"/>
          <w:b w:val="0"/>
          <w:i/>
          <w:color w:val="auto"/>
          <w:sz w:val="22"/>
        </w:rPr>
      </w:pPr>
    </w:p>
    <w:p w14:paraId="2CF2B242" w14:textId="77777777" w:rsidR="008012D5" w:rsidRPr="00567FA9" w:rsidRDefault="008012D5" w:rsidP="00553171">
      <w:pPr>
        <w:pStyle w:val="StaffH1"/>
        <w:rPr>
          <w:rFonts w:asciiTheme="minorHAnsi" w:hAnsiTheme="minorHAnsi" w:cstheme="minorHAnsi"/>
          <w:b w:val="0"/>
          <w:i/>
          <w:color w:val="auto"/>
          <w:sz w:val="22"/>
        </w:rPr>
      </w:pPr>
    </w:p>
    <w:p w14:paraId="75AD68B6" w14:textId="77777777" w:rsidR="00FD57CA" w:rsidRPr="00567FA9" w:rsidRDefault="00FD57CA" w:rsidP="00553171">
      <w:pPr>
        <w:pStyle w:val="StaffH1"/>
        <w:rPr>
          <w:rFonts w:asciiTheme="minorHAnsi" w:hAnsiTheme="minorHAnsi" w:cstheme="minorHAnsi"/>
          <w:b w:val="0"/>
          <w:i/>
          <w:color w:val="auto"/>
          <w:sz w:val="22"/>
        </w:rPr>
      </w:pPr>
    </w:p>
    <w:p w14:paraId="18970D0C" w14:textId="77777777" w:rsidR="00C532E7" w:rsidRPr="00567FA9" w:rsidRDefault="00C532E7" w:rsidP="00553171">
      <w:pPr>
        <w:pStyle w:val="StaffH1"/>
        <w:rPr>
          <w:rFonts w:asciiTheme="minorHAnsi" w:hAnsiTheme="minorHAnsi" w:cstheme="minorHAnsi"/>
          <w:b w:val="0"/>
          <w:i/>
          <w:color w:val="auto"/>
          <w:sz w:val="22"/>
        </w:rPr>
      </w:pPr>
    </w:p>
    <w:p w14:paraId="75DC53CE" w14:textId="77777777" w:rsidR="00FD57CA" w:rsidRPr="00567FA9" w:rsidRDefault="00FD57CA" w:rsidP="00553171">
      <w:pPr>
        <w:pStyle w:val="StaffH1"/>
        <w:rPr>
          <w:rFonts w:asciiTheme="minorHAnsi" w:hAnsiTheme="minorHAnsi" w:cstheme="minorHAnsi"/>
          <w:b w:val="0"/>
          <w:i/>
          <w:color w:val="auto"/>
          <w:sz w:val="22"/>
        </w:rPr>
      </w:pPr>
    </w:p>
    <w:p w14:paraId="20880CDC" w14:textId="77777777" w:rsidR="008012D5" w:rsidRPr="00567FA9" w:rsidRDefault="00E82D04" w:rsidP="00E82D04">
      <w:pPr>
        <w:pStyle w:val="StaffH1"/>
        <w:numPr>
          <w:ilvl w:val="0"/>
          <w:numId w:val="1"/>
        </w:numPr>
        <w:rPr>
          <w:rFonts w:asciiTheme="minorHAnsi" w:hAnsiTheme="minorHAnsi" w:cstheme="minorHAnsi"/>
          <w:color w:val="auto"/>
          <w:sz w:val="22"/>
        </w:rPr>
      </w:pPr>
      <w:r w:rsidRPr="00E82D04">
        <w:rPr>
          <w:rFonts w:asciiTheme="minorHAnsi" w:hAnsiTheme="minorHAnsi" w:cstheme="minorHAnsi"/>
          <w:color w:val="auto"/>
          <w:sz w:val="22"/>
        </w:rPr>
        <w:t>Please describe your interest in this topic</w:t>
      </w:r>
      <w:r>
        <w:rPr>
          <w:rFonts w:asciiTheme="minorHAnsi" w:hAnsiTheme="minorHAnsi" w:cstheme="minorHAnsi"/>
          <w:color w:val="auto"/>
          <w:sz w:val="22"/>
        </w:rPr>
        <w:t xml:space="preserve">? </w:t>
      </w:r>
    </w:p>
    <w:p w14:paraId="1E6213B0" w14:textId="77777777" w:rsidR="008012D5" w:rsidRPr="00567FA9" w:rsidRDefault="008012D5" w:rsidP="008012D5">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Tip: Although this section usually requires the longest response, try to keep it concise. Things to consider focusing on here include:</w:t>
      </w:r>
    </w:p>
    <w:p w14:paraId="339A1085" w14:textId="77777777" w:rsidR="008012D5" w:rsidRPr="00567FA9" w:rsidRDefault="008012D5" w:rsidP="008012D5">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any past lived experience that shows your understanding of the topic, or</w:t>
      </w:r>
    </w:p>
    <w:p w14:paraId="38788008" w14:textId="77777777" w:rsidR="008012D5" w:rsidRPr="00567FA9" w:rsidRDefault="008012D5" w:rsidP="008012D5">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your understanding of the social/health/economic implications of the topic/condition, or</w:t>
      </w:r>
    </w:p>
    <w:p w14:paraId="01D471DA" w14:textId="77777777" w:rsidR="008012D5" w:rsidRPr="00567FA9" w:rsidRDefault="008012D5" w:rsidP="008012D5">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Any systems change that you have identified that will improve care for health consumers, and possible strategies you could share to affect that change.  </w:t>
      </w:r>
    </w:p>
    <w:p w14:paraId="4E205B7C"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4A629318"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42B1D18A"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3AC08276"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0659AEDB" w14:textId="002A703E" w:rsidR="00FD0A44" w:rsidRDefault="00FD0A44" w:rsidP="00FD0A44">
      <w:pPr>
        <w:pStyle w:val="StaffH1"/>
        <w:rPr>
          <w:rFonts w:asciiTheme="minorHAnsi" w:hAnsiTheme="minorHAnsi" w:cstheme="minorHAnsi"/>
          <w:b w:val="0"/>
          <w:i/>
          <w:color w:val="808080" w:themeColor="background1" w:themeShade="80"/>
          <w:sz w:val="22"/>
        </w:rPr>
      </w:pPr>
    </w:p>
    <w:p w14:paraId="77209A4A" w14:textId="7F2F510D" w:rsidR="00AA3435" w:rsidRDefault="00AA3435" w:rsidP="00FD0A44">
      <w:pPr>
        <w:pStyle w:val="StaffH1"/>
        <w:rPr>
          <w:rFonts w:asciiTheme="minorHAnsi" w:hAnsiTheme="minorHAnsi" w:cstheme="minorHAnsi"/>
          <w:b w:val="0"/>
          <w:i/>
          <w:color w:val="808080" w:themeColor="background1" w:themeShade="80"/>
          <w:sz w:val="22"/>
        </w:rPr>
      </w:pPr>
    </w:p>
    <w:p w14:paraId="554563D2" w14:textId="7FF18663" w:rsidR="00AA3435" w:rsidRDefault="00AA3435" w:rsidP="00FD0A44">
      <w:pPr>
        <w:pStyle w:val="StaffH1"/>
        <w:rPr>
          <w:rFonts w:asciiTheme="minorHAnsi" w:hAnsiTheme="minorHAnsi" w:cstheme="minorHAnsi"/>
          <w:b w:val="0"/>
          <w:i/>
          <w:color w:val="808080" w:themeColor="background1" w:themeShade="80"/>
          <w:sz w:val="22"/>
        </w:rPr>
      </w:pPr>
    </w:p>
    <w:p w14:paraId="6FBD770D" w14:textId="7611035D" w:rsidR="00AA3435" w:rsidRDefault="00AA3435" w:rsidP="00FD0A44">
      <w:pPr>
        <w:pStyle w:val="StaffH1"/>
        <w:rPr>
          <w:rFonts w:asciiTheme="minorHAnsi" w:hAnsiTheme="minorHAnsi" w:cstheme="minorHAnsi"/>
          <w:b w:val="0"/>
          <w:i/>
          <w:color w:val="808080" w:themeColor="background1" w:themeShade="80"/>
          <w:sz w:val="22"/>
        </w:rPr>
      </w:pPr>
    </w:p>
    <w:p w14:paraId="05BAF8E8" w14:textId="4EDFC3EB" w:rsidR="00AA3435" w:rsidRPr="00C834A3" w:rsidRDefault="00AA3435" w:rsidP="00FD0A44">
      <w:pPr>
        <w:pStyle w:val="StaffH1"/>
        <w:rPr>
          <w:rFonts w:asciiTheme="minorHAnsi" w:hAnsiTheme="minorHAnsi" w:cstheme="minorHAnsi"/>
          <w:color w:val="FF0000"/>
          <w:sz w:val="22"/>
        </w:rPr>
      </w:pPr>
    </w:p>
    <w:p w14:paraId="796BEC67" w14:textId="77A4CF11" w:rsidR="00AA3435" w:rsidRPr="00C834A3" w:rsidRDefault="00C834A3" w:rsidP="00FD0A44">
      <w:pPr>
        <w:pStyle w:val="StaffH1"/>
        <w:rPr>
          <w:rFonts w:asciiTheme="minorHAnsi" w:hAnsiTheme="minorHAnsi" w:cstheme="minorHAnsi"/>
          <w:color w:val="FF0000"/>
          <w:sz w:val="22"/>
        </w:rPr>
      </w:pPr>
      <w:r w:rsidRPr="00C834A3">
        <w:rPr>
          <w:rFonts w:asciiTheme="minorHAnsi" w:hAnsiTheme="minorHAnsi" w:cstheme="minorHAnsi"/>
          <w:color w:val="FF0000"/>
          <w:sz w:val="22"/>
        </w:rPr>
        <w:t>Will you need this referee se</w:t>
      </w:r>
      <w:bookmarkStart w:id="1" w:name="_GoBack"/>
      <w:bookmarkEnd w:id="1"/>
      <w:r w:rsidRPr="00C834A3">
        <w:rPr>
          <w:rFonts w:asciiTheme="minorHAnsi" w:hAnsiTheme="minorHAnsi" w:cstheme="minorHAnsi"/>
          <w:color w:val="FF0000"/>
          <w:sz w:val="22"/>
        </w:rPr>
        <w:t xml:space="preserve">ction? </w:t>
      </w:r>
    </w:p>
    <w:p w14:paraId="3E3570F6" w14:textId="77777777" w:rsidR="00FD0A44" w:rsidRPr="00567FA9" w:rsidRDefault="00FD0A44" w:rsidP="00FD0A44">
      <w:pPr>
        <w:pStyle w:val="StaffH1"/>
        <w:numPr>
          <w:ilvl w:val="0"/>
          <w:numId w:val="6"/>
        </w:numPr>
        <w:rPr>
          <w:rFonts w:asciiTheme="minorHAnsi" w:hAnsiTheme="minorHAnsi" w:cstheme="minorHAnsi"/>
          <w:color w:val="auto"/>
          <w:sz w:val="22"/>
        </w:rPr>
      </w:pPr>
      <w:r w:rsidRPr="00567FA9">
        <w:rPr>
          <w:rFonts w:asciiTheme="minorHAnsi" w:hAnsiTheme="minorHAnsi" w:cstheme="minorHAnsi"/>
          <w:color w:val="auto"/>
          <w:sz w:val="22"/>
        </w:rPr>
        <w:t>Please provide contact details for a staff member from a health service or department you are currently partnering with. (we will advise if you are shortlisted before we contact your referee).</w:t>
      </w:r>
    </w:p>
    <w:p w14:paraId="233B6B67" w14:textId="77777777" w:rsidR="00B01FEF" w:rsidRDefault="00B01FEF" w:rsidP="00FD0A44">
      <w:pPr>
        <w:pStyle w:val="StaffH1"/>
        <w:rPr>
          <w:rFonts w:asciiTheme="minorHAnsi" w:hAnsiTheme="minorHAnsi" w:cstheme="minorHAnsi"/>
          <w:b w:val="0"/>
          <w:color w:val="auto"/>
          <w:sz w:val="22"/>
        </w:rPr>
      </w:pPr>
    </w:p>
    <w:p w14:paraId="399426AF"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Full name:</w:t>
      </w:r>
      <w:r w:rsidRPr="00567FA9">
        <w:rPr>
          <w:rFonts w:asciiTheme="minorHAnsi" w:hAnsiTheme="minorHAnsi" w:cstheme="minorHAnsi"/>
          <w:b w:val="0"/>
          <w:color w:val="auto"/>
          <w:sz w:val="22"/>
        </w:rPr>
        <w:tab/>
      </w:r>
    </w:p>
    <w:p w14:paraId="039CE05E"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 xml:space="preserve">Staff Role: </w:t>
      </w:r>
    </w:p>
    <w:p w14:paraId="345832FE"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Partnering Activity (</w:t>
      </w:r>
      <w:proofErr w:type="spellStart"/>
      <w:r w:rsidRPr="00567FA9">
        <w:rPr>
          <w:rFonts w:asciiTheme="minorHAnsi" w:hAnsiTheme="minorHAnsi" w:cstheme="minorHAnsi"/>
          <w:b w:val="0"/>
          <w:color w:val="auto"/>
          <w:sz w:val="22"/>
        </w:rPr>
        <w:t>eg</w:t>
      </w:r>
      <w:proofErr w:type="spellEnd"/>
      <w:r w:rsidRPr="00567FA9">
        <w:rPr>
          <w:rFonts w:asciiTheme="minorHAnsi" w:hAnsiTheme="minorHAnsi" w:cstheme="minorHAnsi"/>
          <w:b w:val="0"/>
          <w:color w:val="auto"/>
          <w:sz w:val="22"/>
        </w:rPr>
        <w:t>. Committee Chair):</w:t>
      </w:r>
    </w:p>
    <w:p w14:paraId="36A900A2"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Organisation:</w:t>
      </w:r>
    </w:p>
    <w:p w14:paraId="0C8A0FD6"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Phone number:</w:t>
      </w:r>
      <w:r w:rsidRPr="00567FA9">
        <w:rPr>
          <w:rFonts w:asciiTheme="minorHAnsi" w:hAnsiTheme="minorHAnsi" w:cstheme="minorHAnsi"/>
          <w:b w:val="0"/>
          <w:color w:val="auto"/>
          <w:sz w:val="22"/>
        </w:rPr>
        <w:tab/>
      </w:r>
    </w:p>
    <w:p w14:paraId="278E3513"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Email:</w:t>
      </w:r>
    </w:p>
    <w:p w14:paraId="1596D373"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Applicant Role:</w:t>
      </w:r>
    </w:p>
    <w:p w14:paraId="563AA96F" w14:textId="77777777" w:rsidR="008012D5" w:rsidRPr="00567FA9" w:rsidRDefault="008012D5" w:rsidP="00553171">
      <w:pPr>
        <w:pStyle w:val="StaffH1"/>
        <w:rPr>
          <w:rFonts w:asciiTheme="minorHAnsi" w:hAnsiTheme="minorHAnsi" w:cstheme="minorHAnsi"/>
          <w:b w:val="0"/>
          <w:i/>
          <w:color w:val="auto"/>
          <w:sz w:val="22"/>
        </w:rPr>
      </w:pPr>
    </w:p>
    <w:sectPr w:rsidR="008012D5" w:rsidRPr="00567FA9" w:rsidSect="007B1118">
      <w:type w:val="continuous"/>
      <w:pgSz w:w="12240" w:h="15840"/>
      <w:pgMar w:top="1440" w:right="1440"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B6C51" w14:textId="77777777" w:rsidR="004C4B2F" w:rsidRDefault="004C4B2F" w:rsidP="007B1118">
      <w:pPr>
        <w:spacing w:after="0" w:line="240" w:lineRule="auto"/>
      </w:pPr>
      <w:r>
        <w:separator/>
      </w:r>
    </w:p>
  </w:endnote>
  <w:endnote w:type="continuationSeparator" w:id="0">
    <w:p w14:paraId="1DE15F27" w14:textId="77777777" w:rsidR="004C4B2F" w:rsidRDefault="004C4B2F" w:rsidP="007B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303352"/>
      <w:docPartObj>
        <w:docPartGallery w:val="Page Numbers (Bottom of Page)"/>
        <w:docPartUnique/>
      </w:docPartObj>
    </w:sdtPr>
    <w:sdtEndPr>
      <w:rPr>
        <w:noProof/>
      </w:rPr>
    </w:sdtEndPr>
    <w:sdtContent>
      <w:p w14:paraId="005EE5E4" w14:textId="2BA8E35B" w:rsidR="007B1118" w:rsidRDefault="007B1118">
        <w:pPr>
          <w:pStyle w:val="Footer"/>
        </w:pPr>
        <w:r>
          <w:fldChar w:fldCharType="begin"/>
        </w:r>
        <w:r>
          <w:instrText xml:space="preserve"> PAGE   \* MERGEFORMAT </w:instrText>
        </w:r>
        <w:r>
          <w:fldChar w:fldCharType="separate"/>
        </w:r>
        <w:r w:rsidR="00C834A3">
          <w:rPr>
            <w:noProof/>
          </w:rPr>
          <w:t>5</w:t>
        </w:r>
        <w:r>
          <w:rPr>
            <w:noProof/>
          </w:rPr>
          <w:fldChar w:fldCharType="end"/>
        </w:r>
      </w:p>
    </w:sdtContent>
  </w:sdt>
  <w:p w14:paraId="53A61C1E" w14:textId="77777777" w:rsidR="007B1118" w:rsidRDefault="007B11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A4392" w14:textId="77777777" w:rsidR="004C4B2F" w:rsidRDefault="004C4B2F" w:rsidP="007B1118">
      <w:pPr>
        <w:spacing w:after="0" w:line="240" w:lineRule="auto"/>
      </w:pPr>
      <w:r>
        <w:separator/>
      </w:r>
    </w:p>
  </w:footnote>
  <w:footnote w:type="continuationSeparator" w:id="0">
    <w:p w14:paraId="0788BFAB" w14:textId="77777777" w:rsidR="004C4B2F" w:rsidRDefault="004C4B2F" w:rsidP="007B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91" w:type="dxa"/>
      <w:tblInd w:w="-1420"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7B1118" w:rsidRPr="007B1118" w14:paraId="7A9826C6" w14:textId="77777777" w:rsidTr="007B1118">
      <w:trPr>
        <w:trHeight w:val="20"/>
      </w:trPr>
      <w:tc>
        <w:tcPr>
          <w:tcW w:w="12191" w:type="dxa"/>
          <w:gridSpan w:val="5"/>
          <w:tcBorders>
            <w:top w:val="single" w:sz="4" w:space="0" w:color="FFFFFF"/>
            <w:bottom w:val="nil"/>
            <w:right w:val="nil"/>
          </w:tcBorders>
          <w:shd w:val="clear" w:color="auto" w:fill="650030"/>
        </w:tcPr>
        <w:p w14:paraId="70AB66EB"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137537C1" w14:textId="77777777" w:rsidTr="007B1118">
      <w:trPr>
        <w:trHeight w:val="136"/>
      </w:trPr>
      <w:tc>
        <w:tcPr>
          <w:tcW w:w="1981" w:type="dxa"/>
          <w:tcBorders>
            <w:top w:val="nil"/>
            <w:bottom w:val="nil"/>
          </w:tcBorders>
          <w:shd w:val="clear" w:color="auto" w:fill="009297"/>
        </w:tcPr>
        <w:p w14:paraId="3A147F3A" w14:textId="77777777" w:rsidR="007B1118" w:rsidRPr="007B1118" w:rsidRDefault="007B1118"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3F61B34E" w14:textId="77777777" w:rsidR="007B1118" w:rsidRPr="007B1118" w:rsidRDefault="007B1118"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22288C02" w14:textId="77777777" w:rsidR="007B1118" w:rsidRPr="007B1118" w:rsidRDefault="007B1118"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14:paraId="088FE5F2"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5D8D5F1E" w14:textId="77777777" w:rsidTr="007B1118">
      <w:trPr>
        <w:trHeight w:val="1269"/>
      </w:trPr>
      <w:tc>
        <w:tcPr>
          <w:tcW w:w="6095" w:type="dxa"/>
          <w:gridSpan w:val="2"/>
          <w:tcBorders>
            <w:top w:val="nil"/>
            <w:bottom w:val="single" w:sz="4" w:space="0" w:color="FFFFFF"/>
            <w:right w:val="nil"/>
          </w:tcBorders>
          <w:shd w:val="clear" w:color="auto" w:fill="650030"/>
          <w:vAlign w:val="center"/>
        </w:tcPr>
        <w:p w14:paraId="12E89B7E" w14:textId="77777777" w:rsidR="007B1118" w:rsidRPr="007B1118" w:rsidRDefault="007B1118"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lang w:eastAsia="en-AU"/>
            </w:rPr>
            <w:drawing>
              <wp:inline distT="0" distB="0" distL="0" distR="0" wp14:anchorId="3085E5C3" wp14:editId="1BCC3E49">
                <wp:extent cx="1993900" cy="50346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14:paraId="00A1E2FB" w14:textId="77777777" w:rsidR="007B1118" w:rsidRPr="007B1118" w:rsidRDefault="007B1118"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14:paraId="1386FAFD" w14:textId="77777777" w:rsidR="007B1118" w:rsidRPr="007B1118" w:rsidRDefault="007B1118" w:rsidP="007B11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A7D50"/>
    <w:multiLevelType w:val="hybridMultilevel"/>
    <w:tmpl w:val="84564BE4"/>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 w15:restartNumberingAfterBreak="0">
    <w:nsid w:val="294A29C2"/>
    <w:multiLevelType w:val="hybridMultilevel"/>
    <w:tmpl w:val="6344ABD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4" w15:restartNumberingAfterBreak="0">
    <w:nsid w:val="512D7428"/>
    <w:multiLevelType w:val="hybridMultilevel"/>
    <w:tmpl w:val="0AC2F03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8"/>
  </w:num>
  <w:num w:numId="6">
    <w:abstractNumId w:val="6"/>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30"/>
    <w:rsid w:val="0005613C"/>
    <w:rsid w:val="00067FDB"/>
    <w:rsid w:val="000A1C45"/>
    <w:rsid w:val="000A6D5A"/>
    <w:rsid w:val="0011708E"/>
    <w:rsid w:val="001820DC"/>
    <w:rsid w:val="001A491C"/>
    <w:rsid w:val="002B00BC"/>
    <w:rsid w:val="00341D41"/>
    <w:rsid w:val="003F4436"/>
    <w:rsid w:val="00441807"/>
    <w:rsid w:val="00470534"/>
    <w:rsid w:val="00493227"/>
    <w:rsid w:val="004C32DC"/>
    <w:rsid w:val="004C4B2F"/>
    <w:rsid w:val="00520B6E"/>
    <w:rsid w:val="00525CBB"/>
    <w:rsid w:val="00527188"/>
    <w:rsid w:val="00537C4D"/>
    <w:rsid w:val="00553171"/>
    <w:rsid w:val="00567FA9"/>
    <w:rsid w:val="0057088A"/>
    <w:rsid w:val="005A08BE"/>
    <w:rsid w:val="005C728F"/>
    <w:rsid w:val="005D726A"/>
    <w:rsid w:val="00622477"/>
    <w:rsid w:val="006231E9"/>
    <w:rsid w:val="00715183"/>
    <w:rsid w:val="0075352C"/>
    <w:rsid w:val="007923AA"/>
    <w:rsid w:val="007941FB"/>
    <w:rsid w:val="007A67B5"/>
    <w:rsid w:val="007B1118"/>
    <w:rsid w:val="007B7AC0"/>
    <w:rsid w:val="007E2D3C"/>
    <w:rsid w:val="008012D5"/>
    <w:rsid w:val="008A7949"/>
    <w:rsid w:val="008C3230"/>
    <w:rsid w:val="00947678"/>
    <w:rsid w:val="00953EBE"/>
    <w:rsid w:val="00996C71"/>
    <w:rsid w:val="009D66F5"/>
    <w:rsid w:val="00AA3435"/>
    <w:rsid w:val="00AD5F28"/>
    <w:rsid w:val="00AD7DF8"/>
    <w:rsid w:val="00AD7F66"/>
    <w:rsid w:val="00AF4875"/>
    <w:rsid w:val="00B01FEF"/>
    <w:rsid w:val="00B360F6"/>
    <w:rsid w:val="00BC4847"/>
    <w:rsid w:val="00BD532D"/>
    <w:rsid w:val="00BE64FB"/>
    <w:rsid w:val="00C532E7"/>
    <w:rsid w:val="00C834A3"/>
    <w:rsid w:val="00C95682"/>
    <w:rsid w:val="00CF307C"/>
    <w:rsid w:val="00DB3A31"/>
    <w:rsid w:val="00DC050D"/>
    <w:rsid w:val="00E603B9"/>
    <w:rsid w:val="00E82D04"/>
    <w:rsid w:val="00F33C39"/>
    <w:rsid w:val="00F56AC5"/>
    <w:rsid w:val="00FD0A44"/>
    <w:rsid w:val="00FD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74BFED"/>
  <w15:chartTrackingRefBased/>
  <w15:docId w15:val="{D5FA56EA-3C29-405A-9845-2EC134E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aliases w:val="Bullet copy"/>
    <w:basedOn w:val="Normal"/>
    <w:uiPriority w:val="99"/>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paragraph" w:styleId="BalloonText">
    <w:name w:val="Balloon Text"/>
    <w:basedOn w:val="Normal"/>
    <w:link w:val="BalloonTextChar"/>
    <w:uiPriority w:val="99"/>
    <w:semiHidden/>
    <w:unhideWhenUsed/>
    <w:rsid w:val="0052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B6E"/>
    <w:rPr>
      <w:rFonts w:ascii="Segoe UI" w:hAnsi="Segoe UI" w:cs="Segoe UI"/>
      <w:sz w:val="18"/>
      <w:szCs w:val="18"/>
    </w:rPr>
  </w:style>
  <w:style w:type="character" w:styleId="CommentReference">
    <w:name w:val="annotation reference"/>
    <w:basedOn w:val="DefaultParagraphFont"/>
    <w:uiPriority w:val="99"/>
    <w:semiHidden/>
    <w:unhideWhenUsed/>
    <w:rsid w:val="001820DC"/>
    <w:rPr>
      <w:sz w:val="16"/>
      <w:szCs w:val="16"/>
    </w:rPr>
  </w:style>
  <w:style w:type="paragraph" w:styleId="CommentText">
    <w:name w:val="annotation text"/>
    <w:basedOn w:val="Normal"/>
    <w:link w:val="CommentTextChar"/>
    <w:uiPriority w:val="99"/>
    <w:semiHidden/>
    <w:unhideWhenUsed/>
    <w:rsid w:val="001820DC"/>
    <w:pPr>
      <w:spacing w:line="240" w:lineRule="auto"/>
    </w:pPr>
    <w:rPr>
      <w:sz w:val="20"/>
      <w:szCs w:val="20"/>
    </w:rPr>
  </w:style>
  <w:style w:type="character" w:customStyle="1" w:styleId="CommentTextChar">
    <w:name w:val="Comment Text Char"/>
    <w:basedOn w:val="DefaultParagraphFont"/>
    <w:link w:val="CommentText"/>
    <w:uiPriority w:val="99"/>
    <w:semiHidden/>
    <w:rsid w:val="001820DC"/>
    <w:rPr>
      <w:sz w:val="20"/>
      <w:szCs w:val="20"/>
    </w:rPr>
  </w:style>
  <w:style w:type="paragraph" w:styleId="CommentSubject">
    <w:name w:val="annotation subject"/>
    <w:basedOn w:val="CommentText"/>
    <w:next w:val="CommentText"/>
    <w:link w:val="CommentSubjectChar"/>
    <w:uiPriority w:val="99"/>
    <w:semiHidden/>
    <w:unhideWhenUsed/>
    <w:rsid w:val="001820DC"/>
    <w:rPr>
      <w:b/>
      <w:bCs/>
    </w:rPr>
  </w:style>
  <w:style w:type="character" w:customStyle="1" w:styleId="CommentSubjectChar">
    <w:name w:val="Comment Subject Char"/>
    <w:basedOn w:val="CommentTextChar"/>
    <w:link w:val="CommentSubject"/>
    <w:uiPriority w:val="99"/>
    <w:semiHidden/>
    <w:rsid w:val="001820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mer@hcq.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cq.org.au/wp-content/uploads/2015/12/Consumer-Remuneration-Rates-Dec-201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sumer@hcq.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Chelsea Gourgaud</cp:lastModifiedBy>
  <cp:revision>8</cp:revision>
  <dcterms:created xsi:type="dcterms:W3CDTF">2019-09-02T02:51:00Z</dcterms:created>
  <dcterms:modified xsi:type="dcterms:W3CDTF">2019-09-02T03:30:00Z</dcterms:modified>
</cp:coreProperties>
</file>