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7B6D" w:rsidRDefault="00947B6D" w:rsidP="00CF307C">
      <w:pPr>
        <w:pStyle w:val="StaffH1"/>
        <w:pBdr>
          <w:bottom w:val="single" w:sz="4" w:space="1" w:color="9B0552"/>
        </w:pBdr>
        <w:jc w:val="center"/>
        <w:rPr>
          <w:sz w:val="36"/>
        </w:rPr>
      </w:pPr>
      <w:r>
        <w:rPr>
          <w:sz w:val="36"/>
        </w:rPr>
        <w:t>Queensland Health</w:t>
      </w:r>
    </w:p>
    <w:p w:rsidR="00AD5F28" w:rsidRDefault="00D95585" w:rsidP="00CF307C">
      <w:pPr>
        <w:pStyle w:val="StaffH1"/>
        <w:pBdr>
          <w:bottom w:val="single" w:sz="4" w:space="1" w:color="9B0552"/>
        </w:pBdr>
        <w:jc w:val="center"/>
        <w:rPr>
          <w:sz w:val="36"/>
        </w:rPr>
      </w:pPr>
      <w:r>
        <w:rPr>
          <w:sz w:val="36"/>
        </w:rPr>
        <w:t xml:space="preserve">Statewide General Medicine Clinical Network </w:t>
      </w:r>
      <w:r w:rsidR="00AD5F28" w:rsidRPr="00AD5F28">
        <w:rPr>
          <w:sz w:val="36"/>
        </w:rPr>
        <w:t xml:space="preserve"> </w:t>
      </w:r>
    </w:p>
    <w:p w:rsidR="00947B6D" w:rsidRPr="00CF307C" w:rsidRDefault="00AD5F28" w:rsidP="00351BF4">
      <w:pPr>
        <w:pStyle w:val="StaffH1"/>
        <w:pBdr>
          <w:bottom w:val="single" w:sz="4" w:space="1" w:color="9B0552"/>
        </w:pBdr>
        <w:jc w:val="center"/>
        <w:rPr>
          <w:sz w:val="36"/>
        </w:rPr>
      </w:pPr>
      <w:r>
        <w:rPr>
          <w:sz w:val="36"/>
        </w:rPr>
        <w:t xml:space="preserve">Application </w:t>
      </w:r>
      <w:r w:rsidR="00CF307C">
        <w:rPr>
          <w:sz w:val="36"/>
        </w:rPr>
        <w:t xml:space="preserve">for </w:t>
      </w:r>
      <w:r w:rsidR="00CF307C" w:rsidRPr="00CF307C">
        <w:rPr>
          <w:sz w:val="36"/>
        </w:rPr>
        <w:t>Steering Committee Member</w:t>
      </w:r>
    </w:p>
    <w:p w:rsidR="00CF307C" w:rsidRPr="0011708E" w:rsidRDefault="00CF307C" w:rsidP="0011708E">
      <w:pPr>
        <w:pStyle w:val="StaffH1"/>
        <w:rPr>
          <w:rFonts w:asciiTheme="minorHAnsi" w:hAnsiTheme="minorHAnsi" w:cstheme="minorHAnsi"/>
          <w:color w:val="auto"/>
          <w:sz w:val="22"/>
        </w:rPr>
      </w:pPr>
      <w:r w:rsidRPr="00CF307C">
        <w:rPr>
          <w:rFonts w:asciiTheme="minorHAnsi" w:hAnsiTheme="minorHAnsi" w:cstheme="minorHAnsi"/>
          <w:color w:val="auto"/>
          <w:sz w:val="22"/>
        </w:rPr>
        <w:t>Closing date</w:t>
      </w:r>
      <w:r w:rsidR="00F16D72">
        <w:rPr>
          <w:rFonts w:asciiTheme="minorHAnsi" w:hAnsiTheme="minorHAnsi" w:cstheme="minorHAnsi"/>
          <w:color w:val="auto"/>
          <w:sz w:val="22"/>
        </w:rPr>
        <w:t xml:space="preserve"> extended to</w:t>
      </w:r>
      <w:r w:rsidRPr="00CF307C">
        <w:rPr>
          <w:rFonts w:asciiTheme="minorHAnsi" w:hAnsiTheme="minorHAnsi" w:cstheme="minorHAnsi"/>
          <w:color w:val="auto"/>
          <w:sz w:val="22"/>
        </w:rPr>
        <w:t xml:space="preserve"> </w:t>
      </w:r>
      <w:r w:rsidR="00F16D72">
        <w:rPr>
          <w:rFonts w:asciiTheme="minorHAnsi" w:hAnsiTheme="minorHAnsi" w:cstheme="minorHAnsi"/>
          <w:color w:val="auto"/>
          <w:sz w:val="22"/>
        </w:rPr>
        <w:t>9am Monday</w:t>
      </w:r>
      <w:r w:rsidR="00C828E4">
        <w:rPr>
          <w:rFonts w:asciiTheme="minorHAnsi" w:hAnsiTheme="minorHAnsi" w:cstheme="minorHAnsi"/>
          <w:color w:val="auto"/>
          <w:sz w:val="22"/>
        </w:rPr>
        <w:t xml:space="preserve"> </w:t>
      </w:r>
      <w:r w:rsidR="00F16D72">
        <w:rPr>
          <w:rFonts w:asciiTheme="minorHAnsi" w:hAnsiTheme="minorHAnsi" w:cstheme="minorHAnsi"/>
          <w:color w:val="auto"/>
          <w:sz w:val="22"/>
        </w:rPr>
        <w:t xml:space="preserve">28 </w:t>
      </w:r>
      <w:r w:rsidR="00F16D72">
        <w:rPr>
          <w:rFonts w:asciiTheme="minorHAnsi" w:hAnsiTheme="minorHAnsi" w:cstheme="minorHAnsi"/>
          <w:color w:val="auto"/>
          <w:sz w:val="22"/>
        </w:rPr>
        <w:t>October 2019</w:t>
      </w:r>
      <w:bookmarkStart w:id="0" w:name="_GoBack"/>
      <w:bookmarkEnd w:id="0"/>
    </w:p>
    <w:p w:rsidR="007A67B5" w:rsidRPr="007A67B5" w:rsidRDefault="00D95585" w:rsidP="007A67B5">
      <w:pPr>
        <w:ind w:right="-755"/>
        <w:rPr>
          <w:rStyle w:val="Hyperlink"/>
          <w:bCs/>
          <w:color w:val="9B1D54"/>
          <w:sz w:val="28"/>
          <w:szCs w:val="28"/>
          <w:u w:val="none"/>
        </w:rPr>
      </w:pPr>
      <w:r>
        <w:rPr>
          <w:rStyle w:val="Hyperlink"/>
          <w:bCs/>
          <w:color w:val="9B1D54"/>
          <w:sz w:val="28"/>
          <w:szCs w:val="28"/>
          <w:u w:val="none"/>
        </w:rPr>
        <w:t>Clinical Excellence Queensland</w:t>
      </w:r>
    </w:p>
    <w:p w:rsidR="0053387B" w:rsidRDefault="001E4B2A" w:rsidP="001E4B2A">
      <w:pPr>
        <w:pStyle w:val="BodyText"/>
        <w:rPr>
          <w:b/>
          <w:bCs/>
        </w:rPr>
      </w:pPr>
      <w:r>
        <w:rPr>
          <w:b/>
          <w:bCs/>
        </w:rPr>
        <w:t>The Statewide General Medicine Clinical Network</w:t>
      </w:r>
      <w:r w:rsidR="00292A53">
        <w:rPr>
          <w:b/>
          <w:bCs/>
        </w:rPr>
        <w:t>, a part of the Queensland Clinical Network</w:t>
      </w:r>
      <w:r>
        <w:rPr>
          <w:b/>
          <w:bCs/>
        </w:rPr>
        <w:t xml:space="preserve"> is looking for </w:t>
      </w:r>
      <w:r w:rsidR="00F01196">
        <w:rPr>
          <w:b/>
          <w:bCs/>
        </w:rPr>
        <w:t xml:space="preserve">two (2) </w:t>
      </w:r>
      <w:r>
        <w:rPr>
          <w:b/>
          <w:bCs/>
        </w:rPr>
        <w:t>consumer representative</w:t>
      </w:r>
      <w:r w:rsidR="00F01196">
        <w:rPr>
          <w:b/>
          <w:bCs/>
        </w:rPr>
        <w:t>s</w:t>
      </w:r>
      <w:r>
        <w:rPr>
          <w:b/>
          <w:bCs/>
        </w:rPr>
        <w:t xml:space="preserve"> to be part of their Steering Committee within Clinical Excellence Queensland. </w:t>
      </w:r>
    </w:p>
    <w:p w:rsidR="0053387B" w:rsidRDefault="0053387B" w:rsidP="001E4B2A">
      <w:pPr>
        <w:pStyle w:val="BodyText"/>
        <w:rPr>
          <w:b/>
          <w:bCs/>
        </w:rPr>
      </w:pPr>
    </w:p>
    <w:p w:rsidR="003449B7" w:rsidRPr="00C828E4" w:rsidRDefault="001E4B2A" w:rsidP="001E4B2A">
      <w:pPr>
        <w:pStyle w:val="BodyText"/>
        <w:rPr>
          <w:bCs/>
        </w:rPr>
      </w:pPr>
      <w:r w:rsidRPr="00C828E4">
        <w:rPr>
          <w:bCs/>
        </w:rPr>
        <w:t xml:space="preserve">The Statewide General Medicine Clinical Network Steering Committee is a multidisciplinary group working on a collegiate basis to provide leadership and strategic planning for general medicine service development in Queensland. The </w:t>
      </w:r>
      <w:r w:rsidR="001B0B80" w:rsidRPr="00C828E4">
        <w:rPr>
          <w:bCs/>
        </w:rPr>
        <w:t xml:space="preserve">steering committee comprises </w:t>
      </w:r>
      <w:r w:rsidR="00140EF0" w:rsidRPr="00C828E4">
        <w:rPr>
          <w:bCs/>
        </w:rPr>
        <w:t>8</w:t>
      </w:r>
      <w:r w:rsidR="001B0B80" w:rsidRPr="00C828E4">
        <w:rPr>
          <w:bCs/>
        </w:rPr>
        <w:t xml:space="preserve"> general physicians, </w:t>
      </w:r>
      <w:r w:rsidR="00140EF0" w:rsidRPr="00C828E4">
        <w:rPr>
          <w:bCs/>
        </w:rPr>
        <w:t>3</w:t>
      </w:r>
      <w:r w:rsidR="001B0B80" w:rsidRPr="00C828E4">
        <w:rPr>
          <w:bCs/>
        </w:rPr>
        <w:t xml:space="preserve"> nursing representatives, </w:t>
      </w:r>
      <w:r w:rsidR="00140EF0" w:rsidRPr="00C828E4">
        <w:rPr>
          <w:bCs/>
        </w:rPr>
        <w:t>3</w:t>
      </w:r>
      <w:r w:rsidR="001B0B80" w:rsidRPr="00C828E4">
        <w:rPr>
          <w:bCs/>
        </w:rPr>
        <w:t xml:space="preserve"> allied health members</w:t>
      </w:r>
      <w:r w:rsidR="00140EF0" w:rsidRPr="00C828E4">
        <w:rPr>
          <w:bCs/>
        </w:rPr>
        <w:t xml:space="preserve">, 1 general practitioner, and 2 network </w:t>
      </w:r>
      <w:r w:rsidR="006C05DD" w:rsidRPr="00C828E4">
        <w:rPr>
          <w:bCs/>
        </w:rPr>
        <w:t>coordinators</w:t>
      </w:r>
      <w:r w:rsidR="00140EF0" w:rsidRPr="00C828E4">
        <w:rPr>
          <w:bCs/>
        </w:rPr>
        <w:t>.</w:t>
      </w:r>
    </w:p>
    <w:p w:rsidR="00CD59AD" w:rsidRDefault="00CD59AD" w:rsidP="001E4B2A">
      <w:pPr>
        <w:pStyle w:val="BodyText"/>
        <w:rPr>
          <w:bCs/>
        </w:rPr>
      </w:pPr>
    </w:p>
    <w:p w:rsidR="003449B7" w:rsidRPr="00CD59AD" w:rsidRDefault="00CD59AD" w:rsidP="001E4B2A">
      <w:pPr>
        <w:pStyle w:val="BodyText"/>
        <w:rPr>
          <w:b/>
          <w:bCs/>
        </w:rPr>
      </w:pPr>
      <w:r w:rsidRPr="00CD59AD">
        <w:rPr>
          <w:b/>
          <w:bCs/>
        </w:rPr>
        <w:t xml:space="preserve">What is General Medicine </w:t>
      </w:r>
    </w:p>
    <w:p w:rsidR="00F01196" w:rsidRPr="00C828E4" w:rsidRDefault="003449B7" w:rsidP="001E4B2A">
      <w:pPr>
        <w:pStyle w:val="BodyText"/>
        <w:rPr>
          <w:rFonts w:asciiTheme="minorHAnsi" w:hAnsiTheme="minorHAnsi" w:cstheme="minorHAnsi"/>
        </w:rPr>
      </w:pPr>
      <w:r w:rsidRPr="00C828E4">
        <w:rPr>
          <w:rFonts w:asciiTheme="minorHAnsi" w:hAnsiTheme="minorHAnsi" w:cstheme="minorHAnsi"/>
          <w:bCs/>
        </w:rPr>
        <w:t xml:space="preserve">General medicine services are those provided by specialist general physicians, and their associated multidisciplinary teams, who provide care to </w:t>
      </w:r>
      <w:r w:rsidRPr="00C828E4">
        <w:rPr>
          <w:rFonts w:asciiTheme="minorHAnsi" w:hAnsiTheme="minorHAnsi" w:cstheme="minorHAnsi"/>
        </w:rPr>
        <w:t xml:space="preserve">patients </w:t>
      </w:r>
      <w:r w:rsidR="00921496" w:rsidRPr="00C828E4">
        <w:rPr>
          <w:rFonts w:asciiTheme="minorHAnsi" w:hAnsiTheme="minorHAnsi" w:cstheme="minorHAnsi"/>
        </w:rPr>
        <w:t xml:space="preserve">presenting to hospital </w:t>
      </w:r>
      <w:r w:rsidRPr="00C828E4">
        <w:rPr>
          <w:rFonts w:asciiTheme="minorHAnsi" w:hAnsiTheme="minorHAnsi" w:cstheme="minorHAnsi"/>
        </w:rPr>
        <w:t xml:space="preserve">with a variety of acute illnesses </w:t>
      </w:r>
      <w:r w:rsidR="00921496" w:rsidRPr="00C828E4">
        <w:rPr>
          <w:rFonts w:asciiTheme="minorHAnsi" w:hAnsiTheme="minorHAnsi" w:cstheme="minorHAnsi"/>
        </w:rPr>
        <w:t>affecting different organ systems</w:t>
      </w:r>
      <w:r w:rsidR="00E36B91" w:rsidRPr="00C828E4">
        <w:rPr>
          <w:rFonts w:asciiTheme="minorHAnsi" w:hAnsiTheme="minorHAnsi" w:cstheme="minorHAnsi"/>
        </w:rPr>
        <w:t>,</w:t>
      </w:r>
      <w:r w:rsidR="00921496" w:rsidRPr="00C828E4">
        <w:rPr>
          <w:rFonts w:asciiTheme="minorHAnsi" w:hAnsiTheme="minorHAnsi" w:cstheme="minorHAnsi"/>
        </w:rPr>
        <w:t xml:space="preserve"> </w:t>
      </w:r>
      <w:r w:rsidRPr="00C828E4">
        <w:rPr>
          <w:rFonts w:asciiTheme="minorHAnsi" w:hAnsiTheme="minorHAnsi" w:cstheme="minorHAnsi"/>
        </w:rPr>
        <w:t xml:space="preserve">and who specialize in the management of multimorbidity </w:t>
      </w:r>
      <w:r w:rsidR="0045593E">
        <w:rPr>
          <w:rFonts w:asciiTheme="minorHAnsi" w:hAnsiTheme="minorHAnsi" w:cstheme="minorHAnsi"/>
        </w:rPr>
        <w:t xml:space="preserve">(when a person has more than one health condition) </w:t>
      </w:r>
      <w:r w:rsidRPr="00C828E4">
        <w:rPr>
          <w:rFonts w:asciiTheme="minorHAnsi" w:hAnsiTheme="minorHAnsi" w:cstheme="minorHAnsi"/>
        </w:rPr>
        <w:t xml:space="preserve">and chronic disease. </w:t>
      </w:r>
    </w:p>
    <w:p w:rsidR="00F01196" w:rsidRDefault="00F01196" w:rsidP="001E4B2A">
      <w:pPr>
        <w:pStyle w:val="BodyText"/>
        <w:rPr>
          <w:rFonts w:asciiTheme="minorHAnsi" w:hAnsiTheme="minorHAnsi" w:cstheme="minorHAnsi"/>
          <w:b/>
        </w:rPr>
      </w:pPr>
    </w:p>
    <w:p w:rsidR="0053387B" w:rsidRDefault="00DF3E9B" w:rsidP="00CD59AD">
      <w:pPr>
        <w:pStyle w:val="BodyTex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</w:t>
      </w:r>
      <w:r w:rsidR="003D1910" w:rsidRPr="00CD59AD">
        <w:rPr>
          <w:rFonts w:asciiTheme="minorHAnsi" w:hAnsiTheme="minorHAnsi" w:cstheme="minorHAnsi"/>
        </w:rPr>
        <w:t xml:space="preserve">urrently the Network are </w:t>
      </w:r>
      <w:r w:rsidR="00F01196" w:rsidRPr="00CD59AD">
        <w:rPr>
          <w:rFonts w:asciiTheme="minorHAnsi" w:hAnsiTheme="minorHAnsi" w:cstheme="minorHAnsi"/>
        </w:rPr>
        <w:t xml:space="preserve">updating guidelines for </w:t>
      </w:r>
      <w:r w:rsidR="003D1910" w:rsidRPr="00CD59AD">
        <w:rPr>
          <w:rFonts w:asciiTheme="minorHAnsi" w:hAnsiTheme="minorHAnsi" w:cstheme="minorHAnsi"/>
        </w:rPr>
        <w:t>acute medical assessment and planning</w:t>
      </w:r>
      <w:r w:rsidR="00F01196" w:rsidRPr="00CD59AD">
        <w:rPr>
          <w:rFonts w:asciiTheme="minorHAnsi" w:hAnsiTheme="minorHAnsi" w:cstheme="minorHAnsi"/>
        </w:rPr>
        <w:t xml:space="preserve"> units</w:t>
      </w:r>
      <w:r w:rsidR="003D1910" w:rsidRPr="00CD59AD">
        <w:rPr>
          <w:rFonts w:asciiTheme="minorHAnsi" w:hAnsiTheme="minorHAnsi" w:cstheme="minorHAnsi"/>
        </w:rPr>
        <w:t>, reducing low benefit care, formalizing admission criteria for general medicine services</w:t>
      </w:r>
      <w:r w:rsidR="00F01196" w:rsidRPr="00CD59AD">
        <w:rPr>
          <w:rFonts w:asciiTheme="minorHAnsi" w:hAnsiTheme="minorHAnsi" w:cstheme="minorHAnsi"/>
        </w:rPr>
        <w:t>, promoting integrated care</w:t>
      </w:r>
      <w:r w:rsidR="001B10B6" w:rsidRPr="00CD59AD">
        <w:rPr>
          <w:rFonts w:asciiTheme="minorHAnsi" w:hAnsiTheme="minorHAnsi" w:cstheme="minorHAnsi"/>
        </w:rPr>
        <w:t>, and normalizing advance care planning within routine care.</w:t>
      </w:r>
      <w:r w:rsidR="003D1910" w:rsidRPr="00CD59AD">
        <w:rPr>
          <w:rFonts w:asciiTheme="minorHAnsi" w:hAnsiTheme="minorHAnsi" w:cstheme="minorHAnsi"/>
        </w:rPr>
        <w:t xml:space="preserve"> </w:t>
      </w:r>
    </w:p>
    <w:p w:rsidR="00CD59AD" w:rsidRPr="00CD59AD" w:rsidRDefault="00CD59AD" w:rsidP="00CD59AD">
      <w:pPr>
        <w:pStyle w:val="BodyText"/>
        <w:rPr>
          <w:rStyle w:val="Hyperlink"/>
          <w:rFonts w:asciiTheme="minorHAnsi" w:hAnsiTheme="minorHAnsi" w:cstheme="minorHAnsi"/>
          <w:bCs/>
          <w:color w:val="auto"/>
          <w:u w:val="none"/>
        </w:rPr>
      </w:pPr>
    </w:p>
    <w:p w:rsidR="0011708E" w:rsidRPr="0011708E" w:rsidRDefault="007A67B5" w:rsidP="007A67B5">
      <w:pPr>
        <w:ind w:right="-755"/>
        <w:rPr>
          <w:rStyle w:val="Hyperlink"/>
          <w:bCs/>
          <w:color w:val="9B1D54"/>
          <w:sz w:val="28"/>
          <w:szCs w:val="28"/>
          <w:u w:val="none"/>
        </w:rPr>
      </w:pPr>
      <w:r w:rsidRPr="007A67B5">
        <w:rPr>
          <w:rStyle w:val="Hyperlink"/>
          <w:bCs/>
          <w:color w:val="9B1D54"/>
          <w:sz w:val="28"/>
          <w:szCs w:val="28"/>
          <w:u w:val="none"/>
        </w:rPr>
        <w:t>Purpose</w:t>
      </w:r>
    </w:p>
    <w:p w:rsidR="00766FC4" w:rsidRDefault="00766FC4" w:rsidP="00766FC4">
      <w:pPr>
        <w:pStyle w:val="BodyText"/>
      </w:pPr>
      <w:bookmarkStart w:id="1" w:name="_Hlk19631199"/>
      <w:r>
        <w:t>The purpose of the Statewide General Medicine Clinical Network is to:</w:t>
      </w:r>
    </w:p>
    <w:p w:rsidR="0053387B" w:rsidRDefault="0053387B" w:rsidP="00766FC4">
      <w:pPr>
        <w:pStyle w:val="BodyText"/>
      </w:pPr>
    </w:p>
    <w:bookmarkEnd w:id="1"/>
    <w:p w:rsidR="00766FC4" w:rsidRDefault="00766FC4" w:rsidP="0053387B">
      <w:pPr>
        <w:pStyle w:val="BodyText"/>
        <w:numPr>
          <w:ilvl w:val="0"/>
          <w:numId w:val="7"/>
        </w:numPr>
        <w:suppressAutoHyphens/>
        <w:autoSpaceDE w:val="0"/>
        <w:autoSpaceDN w:val="0"/>
        <w:adjustRightInd w:val="0"/>
        <w:spacing w:after="113" w:line="260" w:lineRule="atLeast"/>
        <w:ind w:right="0"/>
        <w:textAlignment w:val="center"/>
      </w:pPr>
      <w:r>
        <w:t>Provide expertise, direction and advice to healthcare administrators and planners, the Department of Health and</w:t>
      </w:r>
      <w:r w:rsidR="003449B7">
        <w:t xml:space="preserve"> to</w:t>
      </w:r>
      <w:r>
        <w:t xml:space="preserve"> Government </w:t>
      </w:r>
      <w:r w:rsidR="003449B7">
        <w:t xml:space="preserve">on how to optimize general medicine specialist care </w:t>
      </w:r>
      <w:r w:rsidR="00102D62">
        <w:t xml:space="preserve">to improve health outcomes and patient experience </w:t>
      </w:r>
      <w:r w:rsidR="003449B7">
        <w:t xml:space="preserve">while </w:t>
      </w:r>
      <w:r>
        <w:t>considering both statewide and local issues.</w:t>
      </w:r>
    </w:p>
    <w:p w:rsidR="00766FC4" w:rsidRDefault="00766FC4" w:rsidP="0053387B">
      <w:pPr>
        <w:pStyle w:val="BodyText"/>
        <w:numPr>
          <w:ilvl w:val="0"/>
          <w:numId w:val="7"/>
        </w:numPr>
        <w:suppressAutoHyphens/>
        <w:autoSpaceDE w:val="0"/>
        <w:autoSpaceDN w:val="0"/>
        <w:adjustRightInd w:val="0"/>
        <w:spacing w:after="113" w:line="260" w:lineRule="atLeast"/>
        <w:ind w:right="0"/>
        <w:textAlignment w:val="center"/>
      </w:pPr>
      <w:r>
        <w:t>Provide leadership in guidance to key clinical streams and their advisory groups</w:t>
      </w:r>
      <w:r w:rsidR="003449B7">
        <w:t xml:space="preserve"> related to general medicine services</w:t>
      </w:r>
      <w:r>
        <w:t>.</w:t>
      </w:r>
    </w:p>
    <w:p w:rsidR="00766FC4" w:rsidRPr="00CE0CD0" w:rsidRDefault="00766FC4" w:rsidP="00766FC4">
      <w:pPr>
        <w:pStyle w:val="BodyText"/>
        <w:numPr>
          <w:ilvl w:val="0"/>
          <w:numId w:val="7"/>
        </w:numPr>
        <w:suppressAutoHyphens/>
        <w:autoSpaceDE w:val="0"/>
        <w:autoSpaceDN w:val="0"/>
        <w:adjustRightInd w:val="0"/>
        <w:spacing w:after="113" w:line="260" w:lineRule="atLeast"/>
        <w:ind w:right="0"/>
        <w:textAlignment w:val="center"/>
      </w:pPr>
      <w:r>
        <w:t xml:space="preserve">Participate </w:t>
      </w:r>
      <w:r w:rsidRPr="0053387B">
        <w:t>in the planning, coordinating, service improvement activities and the sharing of evidence based best practice in the field of general</w:t>
      </w:r>
      <w:r>
        <w:rPr>
          <w:rFonts w:cs="Arial"/>
        </w:rPr>
        <w:t xml:space="preserve"> medicine</w:t>
      </w:r>
      <w:r w:rsidR="00102D62">
        <w:rPr>
          <w:rFonts w:cs="Arial"/>
        </w:rPr>
        <w:t xml:space="preserve"> to improve patient health outcomes.</w:t>
      </w:r>
    </w:p>
    <w:p w:rsidR="00766FC4" w:rsidRPr="00CE0CD0" w:rsidRDefault="00766FC4" w:rsidP="00766FC4">
      <w:pPr>
        <w:pStyle w:val="BodyText"/>
        <w:numPr>
          <w:ilvl w:val="0"/>
          <w:numId w:val="7"/>
        </w:numPr>
        <w:suppressAutoHyphens/>
        <w:autoSpaceDE w:val="0"/>
        <w:autoSpaceDN w:val="0"/>
        <w:adjustRightInd w:val="0"/>
        <w:spacing w:after="113" w:line="260" w:lineRule="atLeast"/>
        <w:ind w:right="0"/>
        <w:textAlignment w:val="center"/>
      </w:pPr>
      <w:r>
        <w:rPr>
          <w:rFonts w:cs="Arial"/>
          <w:spacing w:val="-1"/>
        </w:rPr>
        <w:t>D</w:t>
      </w:r>
      <w:r>
        <w:rPr>
          <w:rFonts w:cs="Arial"/>
        </w:rPr>
        <w:t>e</w:t>
      </w:r>
      <w:r>
        <w:rPr>
          <w:rFonts w:cs="Arial"/>
          <w:spacing w:val="-3"/>
        </w:rPr>
        <w:t>v</w:t>
      </w:r>
      <w:r>
        <w:rPr>
          <w:rFonts w:cs="Arial"/>
        </w:rPr>
        <w:t>e</w:t>
      </w:r>
      <w:r>
        <w:rPr>
          <w:rFonts w:cs="Arial"/>
          <w:spacing w:val="-1"/>
        </w:rPr>
        <w:t>l</w:t>
      </w:r>
      <w:r>
        <w:rPr>
          <w:rFonts w:cs="Arial"/>
        </w:rPr>
        <w:t>op a</w:t>
      </w:r>
      <w:r>
        <w:rPr>
          <w:rFonts w:cs="Arial"/>
          <w:spacing w:val="-1"/>
        </w:rPr>
        <w:t>n</w:t>
      </w:r>
      <w:r>
        <w:rPr>
          <w:rFonts w:cs="Arial"/>
        </w:rPr>
        <w:t>d end</w:t>
      </w:r>
      <w:r>
        <w:rPr>
          <w:rFonts w:cs="Arial"/>
          <w:spacing w:val="-1"/>
        </w:rPr>
        <w:t>o</w:t>
      </w:r>
      <w:r>
        <w:rPr>
          <w:rFonts w:cs="Arial"/>
          <w:spacing w:val="1"/>
        </w:rPr>
        <w:t>r</w:t>
      </w:r>
      <w:r>
        <w:rPr>
          <w:rFonts w:cs="Arial"/>
        </w:rPr>
        <w:t xml:space="preserve">se </w:t>
      </w:r>
      <w:r>
        <w:rPr>
          <w:rFonts w:cs="Arial"/>
          <w:spacing w:val="-3"/>
        </w:rPr>
        <w:t>w</w:t>
      </w:r>
      <w:r>
        <w:rPr>
          <w:rFonts w:cs="Arial"/>
        </w:rPr>
        <w:t>o</w:t>
      </w:r>
      <w:r>
        <w:rPr>
          <w:rFonts w:cs="Arial"/>
          <w:spacing w:val="-2"/>
        </w:rPr>
        <w:t>r</w:t>
      </w:r>
      <w:r>
        <w:rPr>
          <w:rFonts w:cs="Arial"/>
        </w:rPr>
        <w:t>k</w:t>
      </w:r>
      <w:r>
        <w:rPr>
          <w:rFonts w:cs="Arial"/>
          <w:spacing w:val="3"/>
        </w:rPr>
        <w:t xml:space="preserve"> </w:t>
      </w:r>
      <w:r>
        <w:rPr>
          <w:rFonts w:cs="Arial"/>
        </w:rPr>
        <w:t>p</w:t>
      </w:r>
      <w:r>
        <w:rPr>
          <w:rFonts w:cs="Arial"/>
          <w:spacing w:val="-1"/>
        </w:rPr>
        <w:t>l</w:t>
      </w:r>
      <w:r>
        <w:rPr>
          <w:rFonts w:cs="Arial"/>
        </w:rPr>
        <w:t>a</w:t>
      </w:r>
      <w:r>
        <w:rPr>
          <w:rFonts w:cs="Arial"/>
          <w:spacing w:val="-1"/>
        </w:rPr>
        <w:t>n(</w:t>
      </w:r>
      <w:r>
        <w:rPr>
          <w:rFonts w:cs="Arial"/>
        </w:rPr>
        <w:t>s)</w:t>
      </w:r>
      <w:r>
        <w:rPr>
          <w:rFonts w:cs="Arial"/>
          <w:spacing w:val="1"/>
        </w:rPr>
        <w:t xml:space="preserve"> </w:t>
      </w:r>
      <w:r>
        <w:rPr>
          <w:rFonts w:cs="Arial"/>
          <w:spacing w:val="-3"/>
        </w:rPr>
        <w:t>o</w:t>
      </w:r>
      <w:r>
        <w:rPr>
          <w:rFonts w:cs="Arial"/>
        </w:rPr>
        <w:t>f</w:t>
      </w:r>
      <w:r>
        <w:rPr>
          <w:rFonts w:cs="Arial"/>
          <w:spacing w:val="2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-3"/>
        </w:rPr>
        <w:t>c</w:t>
      </w:r>
      <w:r>
        <w:rPr>
          <w:rFonts w:cs="Arial"/>
          <w:spacing w:val="1"/>
        </w:rPr>
        <w:t>t</w:t>
      </w:r>
      <w:r>
        <w:rPr>
          <w:rFonts w:cs="Arial"/>
          <w:spacing w:val="-1"/>
        </w:rPr>
        <w:t>i</w:t>
      </w:r>
      <w:r>
        <w:rPr>
          <w:rFonts w:cs="Arial"/>
          <w:spacing w:val="-2"/>
        </w:rPr>
        <w:t>v</w:t>
      </w:r>
      <w:r>
        <w:rPr>
          <w:rFonts w:cs="Arial"/>
          <w:spacing w:val="-1"/>
        </w:rPr>
        <w:t>i</w:t>
      </w:r>
      <w:r>
        <w:rPr>
          <w:rFonts w:cs="Arial"/>
          <w:spacing w:val="1"/>
        </w:rPr>
        <w:t>t</w:t>
      </w:r>
      <w:r>
        <w:rPr>
          <w:rFonts w:cs="Arial"/>
          <w:spacing w:val="-1"/>
        </w:rPr>
        <w:t>i</w:t>
      </w:r>
      <w:r>
        <w:rPr>
          <w:rFonts w:cs="Arial"/>
        </w:rPr>
        <w:t>es and assoc</w:t>
      </w:r>
      <w:r>
        <w:rPr>
          <w:rFonts w:cs="Arial"/>
          <w:spacing w:val="-1"/>
        </w:rPr>
        <w:t>i</w:t>
      </w:r>
      <w:r>
        <w:rPr>
          <w:rFonts w:cs="Arial"/>
        </w:rPr>
        <w:t>ated</w:t>
      </w:r>
      <w:r>
        <w:rPr>
          <w:rFonts w:cs="Arial"/>
          <w:spacing w:val="-1"/>
        </w:rPr>
        <w:t xml:space="preserve"> </w:t>
      </w:r>
      <w:r>
        <w:rPr>
          <w:rFonts w:cs="Arial"/>
          <w:spacing w:val="1"/>
        </w:rPr>
        <w:t>t</w:t>
      </w:r>
      <w:r>
        <w:rPr>
          <w:rFonts w:cs="Arial"/>
          <w:spacing w:val="-3"/>
        </w:rPr>
        <w:t>i</w:t>
      </w:r>
      <w:r>
        <w:rPr>
          <w:rFonts w:cs="Arial"/>
          <w:spacing w:val="1"/>
        </w:rPr>
        <w:t>m</w:t>
      </w:r>
      <w:r>
        <w:rPr>
          <w:rFonts w:cs="Arial"/>
          <w:spacing w:val="-3"/>
        </w:rPr>
        <w:t>e</w:t>
      </w:r>
      <w:r>
        <w:rPr>
          <w:rFonts w:cs="Arial"/>
          <w:spacing w:val="1"/>
        </w:rPr>
        <w:t>fr</w:t>
      </w:r>
      <w:r>
        <w:rPr>
          <w:rFonts w:cs="Arial"/>
        </w:rPr>
        <w:t>ames</w:t>
      </w:r>
      <w:r>
        <w:rPr>
          <w:rFonts w:cs="Arial"/>
          <w:spacing w:val="-3"/>
        </w:rPr>
        <w:t xml:space="preserve"> </w:t>
      </w:r>
      <w:r>
        <w:rPr>
          <w:rFonts w:cs="Arial"/>
          <w:spacing w:val="1"/>
        </w:rPr>
        <w:t>f</w:t>
      </w:r>
      <w:r>
        <w:rPr>
          <w:rFonts w:cs="Arial"/>
          <w:spacing w:val="3"/>
        </w:rPr>
        <w:t>o</w:t>
      </w:r>
      <w:r>
        <w:rPr>
          <w:rFonts w:cs="Arial"/>
        </w:rPr>
        <w:t xml:space="preserve">r </w:t>
      </w:r>
      <w:r>
        <w:rPr>
          <w:rFonts w:cs="Arial"/>
          <w:spacing w:val="1"/>
        </w:rPr>
        <w:t>t</w:t>
      </w:r>
      <w:r>
        <w:rPr>
          <w:rFonts w:cs="Arial"/>
        </w:rPr>
        <w:t xml:space="preserve">he </w:t>
      </w:r>
      <w:r>
        <w:rPr>
          <w:rFonts w:cs="Arial"/>
          <w:spacing w:val="-2"/>
        </w:rPr>
        <w:t>s</w:t>
      </w:r>
      <w:r>
        <w:rPr>
          <w:rFonts w:cs="Arial"/>
          <w:spacing w:val="1"/>
        </w:rPr>
        <w:t>t</w:t>
      </w:r>
      <w:r>
        <w:rPr>
          <w:rFonts w:cs="Arial"/>
        </w:rPr>
        <w:t>e</w:t>
      </w:r>
      <w:r>
        <w:rPr>
          <w:rFonts w:cs="Arial"/>
          <w:spacing w:val="-1"/>
        </w:rPr>
        <w:t>e</w:t>
      </w:r>
      <w:r>
        <w:rPr>
          <w:rFonts w:cs="Arial"/>
          <w:spacing w:val="1"/>
        </w:rPr>
        <w:t>r</w:t>
      </w:r>
      <w:r>
        <w:rPr>
          <w:rFonts w:cs="Arial"/>
          <w:spacing w:val="-1"/>
        </w:rPr>
        <w:t>i</w:t>
      </w:r>
      <w:r>
        <w:rPr>
          <w:rFonts w:cs="Arial"/>
          <w:spacing w:val="-3"/>
        </w:rPr>
        <w:t>n</w:t>
      </w:r>
      <w:r>
        <w:rPr>
          <w:rFonts w:cs="Arial"/>
        </w:rPr>
        <w:t>g</w:t>
      </w:r>
      <w:r>
        <w:rPr>
          <w:rFonts w:cs="Arial"/>
          <w:spacing w:val="1"/>
        </w:rPr>
        <w:t xml:space="preserve"> </w:t>
      </w:r>
      <w:r>
        <w:rPr>
          <w:rFonts w:cs="Arial"/>
        </w:rPr>
        <w:t>co</w:t>
      </w:r>
      <w:r>
        <w:rPr>
          <w:rFonts w:cs="Arial"/>
          <w:spacing w:val="-2"/>
        </w:rPr>
        <w:t>m</w:t>
      </w:r>
      <w:r>
        <w:rPr>
          <w:rFonts w:cs="Arial"/>
          <w:spacing w:val="1"/>
        </w:rPr>
        <w:t>m</w:t>
      </w:r>
      <w:r>
        <w:rPr>
          <w:rFonts w:cs="Arial"/>
          <w:spacing w:val="-1"/>
        </w:rPr>
        <w:t>it</w:t>
      </w:r>
      <w:r>
        <w:rPr>
          <w:rFonts w:cs="Arial"/>
          <w:spacing w:val="1"/>
        </w:rPr>
        <w:t>t</w:t>
      </w:r>
      <w:r>
        <w:rPr>
          <w:rFonts w:cs="Arial"/>
          <w:spacing w:val="-3"/>
        </w:rPr>
        <w:t>e</w:t>
      </w:r>
      <w:r>
        <w:rPr>
          <w:rFonts w:cs="Arial"/>
        </w:rPr>
        <w:t>e a</w:t>
      </w:r>
      <w:r>
        <w:rPr>
          <w:rFonts w:cs="Arial"/>
          <w:spacing w:val="-1"/>
        </w:rPr>
        <w:t>n</w:t>
      </w:r>
      <w:r>
        <w:rPr>
          <w:rFonts w:cs="Arial"/>
        </w:rPr>
        <w:t>d assoc</w:t>
      </w:r>
      <w:r>
        <w:rPr>
          <w:rFonts w:cs="Arial"/>
          <w:spacing w:val="-1"/>
        </w:rPr>
        <w:t>i</w:t>
      </w:r>
      <w:r>
        <w:rPr>
          <w:rFonts w:cs="Arial"/>
        </w:rPr>
        <w:t>ated</w:t>
      </w:r>
      <w:r>
        <w:rPr>
          <w:rFonts w:cs="Arial"/>
          <w:spacing w:val="-1"/>
        </w:rPr>
        <w:t xml:space="preserve"> </w:t>
      </w:r>
      <w:r>
        <w:rPr>
          <w:rFonts w:cs="Arial"/>
          <w:spacing w:val="-3"/>
        </w:rPr>
        <w:t>w</w:t>
      </w:r>
      <w:r>
        <w:rPr>
          <w:rFonts w:cs="Arial"/>
        </w:rPr>
        <w:t>or</w:t>
      </w:r>
      <w:r>
        <w:rPr>
          <w:rFonts w:cs="Arial"/>
          <w:spacing w:val="3"/>
        </w:rPr>
        <w:t>k</w:t>
      </w:r>
      <w:r>
        <w:rPr>
          <w:rFonts w:cs="Arial"/>
          <w:spacing w:val="-1"/>
        </w:rPr>
        <w:t>i</w:t>
      </w:r>
      <w:r>
        <w:rPr>
          <w:rFonts w:cs="Arial"/>
          <w:spacing w:val="-3"/>
        </w:rPr>
        <w:t>n</w:t>
      </w:r>
      <w:r>
        <w:rPr>
          <w:rFonts w:cs="Arial"/>
        </w:rPr>
        <w:t>g</w:t>
      </w:r>
      <w:r>
        <w:rPr>
          <w:rFonts w:cs="Arial"/>
          <w:spacing w:val="1"/>
        </w:rPr>
        <w:t xml:space="preserve"> </w:t>
      </w:r>
      <w:r>
        <w:rPr>
          <w:rFonts w:cs="Arial"/>
          <w:spacing w:val="2"/>
        </w:rPr>
        <w:t>g</w:t>
      </w:r>
      <w:r>
        <w:rPr>
          <w:rFonts w:cs="Arial"/>
          <w:spacing w:val="-2"/>
        </w:rPr>
        <w:t>r</w:t>
      </w:r>
      <w:r>
        <w:rPr>
          <w:rFonts w:cs="Arial"/>
        </w:rPr>
        <w:t>o</w:t>
      </w:r>
      <w:r>
        <w:rPr>
          <w:rFonts w:cs="Arial"/>
          <w:spacing w:val="-1"/>
        </w:rPr>
        <w:t>u</w:t>
      </w:r>
      <w:r>
        <w:rPr>
          <w:rFonts w:cs="Arial"/>
        </w:rPr>
        <w:t>ps.</w:t>
      </w:r>
    </w:p>
    <w:p w:rsidR="00766FC4" w:rsidRPr="00462AAF" w:rsidRDefault="00766FC4" w:rsidP="00462AAF">
      <w:pPr>
        <w:pStyle w:val="BodyText"/>
        <w:numPr>
          <w:ilvl w:val="0"/>
          <w:numId w:val="7"/>
        </w:numPr>
        <w:suppressAutoHyphens/>
        <w:autoSpaceDE w:val="0"/>
        <w:autoSpaceDN w:val="0"/>
        <w:adjustRightInd w:val="0"/>
        <w:spacing w:after="113" w:line="260" w:lineRule="atLeast"/>
        <w:ind w:right="0"/>
        <w:textAlignment w:val="center"/>
      </w:pPr>
      <w:r>
        <w:rPr>
          <w:rFonts w:cs="Arial"/>
          <w:spacing w:val="-1"/>
        </w:rPr>
        <w:lastRenderedPageBreak/>
        <w:t>P</w:t>
      </w:r>
      <w:r>
        <w:rPr>
          <w:rFonts w:cs="Arial"/>
          <w:spacing w:val="1"/>
        </w:rPr>
        <w:t>r</w:t>
      </w:r>
      <w:r>
        <w:rPr>
          <w:rFonts w:cs="Arial"/>
        </w:rPr>
        <w:t>o</w:t>
      </w:r>
      <w:r>
        <w:rPr>
          <w:rFonts w:cs="Arial"/>
          <w:spacing w:val="-3"/>
        </w:rPr>
        <w:t>v</w:t>
      </w:r>
      <w:r>
        <w:rPr>
          <w:rFonts w:cs="Arial"/>
          <w:spacing w:val="-1"/>
        </w:rPr>
        <w:t>i</w:t>
      </w:r>
      <w:r>
        <w:rPr>
          <w:rFonts w:cs="Arial"/>
        </w:rPr>
        <w:t>de e</w:t>
      </w:r>
      <w:r>
        <w:rPr>
          <w:rFonts w:cs="Arial"/>
          <w:spacing w:val="-3"/>
        </w:rPr>
        <w:t>x</w:t>
      </w:r>
      <w:r>
        <w:rPr>
          <w:rFonts w:cs="Arial"/>
        </w:rPr>
        <w:t>p</w:t>
      </w:r>
      <w:r>
        <w:rPr>
          <w:rFonts w:cs="Arial"/>
          <w:spacing w:val="-1"/>
        </w:rPr>
        <w:t>e</w:t>
      </w:r>
      <w:r>
        <w:rPr>
          <w:rFonts w:cs="Arial"/>
          <w:spacing w:val="1"/>
        </w:rPr>
        <w:t>r</w:t>
      </w:r>
      <w:r>
        <w:rPr>
          <w:rFonts w:cs="Arial"/>
        </w:rPr>
        <w:t>t</w:t>
      </w:r>
      <w:r>
        <w:rPr>
          <w:rFonts w:cs="Arial"/>
          <w:spacing w:val="2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-1"/>
        </w:rPr>
        <w:t>d</w:t>
      </w:r>
      <w:r>
        <w:rPr>
          <w:rFonts w:cs="Arial"/>
          <w:spacing w:val="-2"/>
        </w:rPr>
        <w:t>v</w:t>
      </w:r>
      <w:r>
        <w:rPr>
          <w:rFonts w:cs="Arial"/>
          <w:spacing w:val="-1"/>
        </w:rPr>
        <w:t>i</w:t>
      </w:r>
      <w:r>
        <w:rPr>
          <w:rFonts w:cs="Arial"/>
        </w:rPr>
        <w:t>ce and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3"/>
        </w:rPr>
        <w:t>f</w:t>
      </w:r>
      <w:r>
        <w:rPr>
          <w:rFonts w:cs="Arial"/>
        </w:rPr>
        <w:t>e</w:t>
      </w:r>
      <w:r>
        <w:rPr>
          <w:rFonts w:cs="Arial"/>
          <w:spacing w:val="-1"/>
        </w:rPr>
        <w:t>e</w:t>
      </w:r>
      <w:r>
        <w:rPr>
          <w:rFonts w:cs="Arial"/>
        </w:rPr>
        <w:t>d</w:t>
      </w:r>
      <w:r>
        <w:rPr>
          <w:rFonts w:cs="Arial"/>
          <w:spacing w:val="-1"/>
        </w:rPr>
        <w:t>b</w:t>
      </w:r>
      <w:r>
        <w:rPr>
          <w:rFonts w:cs="Arial"/>
        </w:rPr>
        <w:t>a</w:t>
      </w:r>
      <w:r>
        <w:rPr>
          <w:rFonts w:cs="Arial"/>
          <w:spacing w:val="-3"/>
        </w:rPr>
        <w:t>c</w:t>
      </w:r>
      <w:r>
        <w:rPr>
          <w:rFonts w:cs="Arial"/>
        </w:rPr>
        <w:t>k</w:t>
      </w:r>
      <w:r>
        <w:rPr>
          <w:rFonts w:cs="Arial"/>
          <w:spacing w:val="1"/>
        </w:rPr>
        <w:t xml:space="preserve"> </w:t>
      </w:r>
      <w:r>
        <w:rPr>
          <w:rFonts w:cs="Arial"/>
        </w:rPr>
        <w:t>on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cu</w:t>
      </w:r>
      <w:r>
        <w:rPr>
          <w:rFonts w:cs="Arial"/>
          <w:spacing w:val="-2"/>
        </w:rPr>
        <w:t>r</w:t>
      </w:r>
      <w:r>
        <w:rPr>
          <w:rFonts w:cs="Arial"/>
          <w:spacing w:val="1"/>
        </w:rPr>
        <w:t>r</w:t>
      </w:r>
      <w:r>
        <w:rPr>
          <w:rFonts w:cs="Arial"/>
        </w:rPr>
        <w:t>e</w:t>
      </w:r>
      <w:r>
        <w:rPr>
          <w:rFonts w:cs="Arial"/>
          <w:spacing w:val="-1"/>
        </w:rPr>
        <w:t>n</w:t>
      </w:r>
      <w:r>
        <w:rPr>
          <w:rFonts w:cs="Arial"/>
        </w:rPr>
        <w:t>t a</w:t>
      </w:r>
      <w:r>
        <w:rPr>
          <w:rFonts w:cs="Arial"/>
          <w:spacing w:val="-3"/>
        </w:rPr>
        <w:t>n</w:t>
      </w:r>
      <w:r>
        <w:rPr>
          <w:rFonts w:cs="Arial"/>
        </w:rPr>
        <w:t>d e</w:t>
      </w:r>
      <w:r>
        <w:rPr>
          <w:rFonts w:cs="Arial"/>
          <w:spacing w:val="1"/>
        </w:rPr>
        <w:t>m</w:t>
      </w:r>
      <w:r>
        <w:rPr>
          <w:rFonts w:cs="Arial"/>
          <w:spacing w:val="-3"/>
        </w:rPr>
        <w:t>e</w:t>
      </w:r>
      <w:r>
        <w:rPr>
          <w:rFonts w:cs="Arial"/>
          <w:spacing w:val="-2"/>
        </w:rPr>
        <w:t>r</w:t>
      </w:r>
      <w:r>
        <w:rPr>
          <w:rFonts w:cs="Arial"/>
          <w:spacing w:val="2"/>
        </w:rPr>
        <w:t>g</w:t>
      </w:r>
      <w:r>
        <w:rPr>
          <w:rFonts w:cs="Arial"/>
          <w:spacing w:val="-1"/>
        </w:rPr>
        <w:t>i</w:t>
      </w:r>
      <w:r>
        <w:rPr>
          <w:rFonts w:cs="Arial"/>
        </w:rPr>
        <w:t>ng</w:t>
      </w:r>
      <w:r>
        <w:rPr>
          <w:rFonts w:cs="Arial"/>
          <w:spacing w:val="2"/>
        </w:rPr>
        <w:t xml:space="preserve"> g</w:t>
      </w:r>
      <w:r>
        <w:rPr>
          <w:rFonts w:cs="Arial"/>
        </w:rPr>
        <w:t>e</w:t>
      </w:r>
      <w:r>
        <w:rPr>
          <w:rFonts w:cs="Arial"/>
          <w:spacing w:val="-1"/>
        </w:rPr>
        <w:t>n</w:t>
      </w:r>
      <w:r>
        <w:rPr>
          <w:rFonts w:cs="Arial"/>
        </w:rPr>
        <w:t>eral me</w:t>
      </w:r>
      <w:r>
        <w:rPr>
          <w:rFonts w:cs="Arial"/>
          <w:spacing w:val="-1"/>
        </w:rPr>
        <w:t>di</w:t>
      </w:r>
      <w:r>
        <w:rPr>
          <w:rFonts w:cs="Arial"/>
        </w:rPr>
        <w:t xml:space="preserve">cine </w:t>
      </w:r>
      <w:r>
        <w:rPr>
          <w:rFonts w:cs="Arial"/>
          <w:spacing w:val="-1"/>
        </w:rPr>
        <w:t>i</w:t>
      </w:r>
      <w:r>
        <w:rPr>
          <w:rFonts w:cs="Arial"/>
        </w:rPr>
        <w:t>ssu</w:t>
      </w:r>
      <w:r>
        <w:rPr>
          <w:rFonts w:cs="Arial"/>
          <w:spacing w:val="-1"/>
        </w:rPr>
        <w:t>e</w:t>
      </w:r>
      <w:r>
        <w:rPr>
          <w:rFonts w:cs="Arial"/>
        </w:rPr>
        <w:t>s</w:t>
      </w:r>
      <w:r>
        <w:rPr>
          <w:rFonts w:cs="Arial"/>
          <w:spacing w:val="1"/>
        </w:rPr>
        <w:t xml:space="preserve"> (</w:t>
      </w:r>
      <w:r>
        <w:rPr>
          <w:rFonts w:cs="Arial"/>
          <w:spacing w:val="-3"/>
        </w:rPr>
        <w:t>e</w:t>
      </w:r>
      <w:r>
        <w:rPr>
          <w:rFonts w:cs="Arial"/>
          <w:spacing w:val="-1"/>
        </w:rPr>
        <w:t>.</w:t>
      </w:r>
      <w:r>
        <w:rPr>
          <w:rFonts w:cs="Arial"/>
          <w:spacing w:val="2"/>
        </w:rPr>
        <w:t>g</w:t>
      </w:r>
      <w:r>
        <w:rPr>
          <w:rFonts w:cs="Arial"/>
        </w:rPr>
        <w:t>. p</w:t>
      </w:r>
      <w:r>
        <w:rPr>
          <w:rFonts w:cs="Arial"/>
          <w:spacing w:val="-1"/>
        </w:rPr>
        <w:t>l</w:t>
      </w:r>
      <w:r>
        <w:rPr>
          <w:rFonts w:cs="Arial"/>
        </w:rPr>
        <w:t>a</w:t>
      </w:r>
      <w:r>
        <w:rPr>
          <w:rFonts w:cs="Arial"/>
          <w:spacing w:val="-1"/>
        </w:rPr>
        <w:t>n</w:t>
      </w:r>
      <w:r>
        <w:rPr>
          <w:rFonts w:cs="Arial"/>
        </w:rPr>
        <w:t>n</w:t>
      </w:r>
      <w:r>
        <w:rPr>
          <w:rFonts w:cs="Arial"/>
          <w:spacing w:val="-1"/>
        </w:rPr>
        <w:t>i</w:t>
      </w:r>
      <w:r>
        <w:rPr>
          <w:rFonts w:cs="Arial"/>
        </w:rPr>
        <w:t>n</w:t>
      </w:r>
      <w:r>
        <w:rPr>
          <w:rFonts w:cs="Arial"/>
          <w:spacing w:val="-1"/>
        </w:rPr>
        <w:t>g</w:t>
      </w:r>
      <w:r>
        <w:rPr>
          <w:rFonts w:cs="Arial"/>
        </w:rPr>
        <w:t>, pri</w:t>
      </w:r>
      <w:r>
        <w:rPr>
          <w:rFonts w:cs="Arial"/>
          <w:spacing w:val="-1"/>
        </w:rPr>
        <w:t>o</w:t>
      </w:r>
      <w:r>
        <w:rPr>
          <w:rFonts w:cs="Arial"/>
          <w:spacing w:val="1"/>
        </w:rPr>
        <w:t>r</w:t>
      </w:r>
      <w:r>
        <w:rPr>
          <w:rFonts w:cs="Arial"/>
          <w:spacing w:val="-1"/>
        </w:rPr>
        <w:t>i</w:t>
      </w:r>
      <w:r>
        <w:rPr>
          <w:rFonts w:cs="Arial"/>
          <w:spacing w:val="1"/>
        </w:rPr>
        <w:t>t</w:t>
      </w:r>
      <w:r>
        <w:rPr>
          <w:rFonts w:cs="Arial"/>
        </w:rPr>
        <w:t>y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area</w:t>
      </w:r>
      <w:r>
        <w:rPr>
          <w:rFonts w:cs="Arial"/>
          <w:spacing w:val="-3"/>
        </w:rPr>
        <w:t>s</w:t>
      </w:r>
      <w:r>
        <w:rPr>
          <w:rFonts w:cs="Arial"/>
        </w:rPr>
        <w:t>,</w:t>
      </w:r>
      <w:r>
        <w:rPr>
          <w:rFonts w:cs="Arial"/>
          <w:spacing w:val="2"/>
        </w:rPr>
        <w:t xml:space="preserve"> </w:t>
      </w:r>
      <w:r>
        <w:rPr>
          <w:rFonts w:cs="Arial"/>
        </w:rPr>
        <w:t>s</w:t>
      </w:r>
      <w:r>
        <w:rPr>
          <w:rFonts w:cs="Arial"/>
          <w:spacing w:val="-3"/>
        </w:rPr>
        <w:t>e</w:t>
      </w:r>
      <w:r>
        <w:rPr>
          <w:rFonts w:cs="Arial"/>
          <w:spacing w:val="1"/>
        </w:rPr>
        <w:t>r</w:t>
      </w:r>
      <w:r>
        <w:rPr>
          <w:rFonts w:cs="Arial"/>
          <w:spacing w:val="-2"/>
        </w:rPr>
        <w:t>v</w:t>
      </w:r>
      <w:r>
        <w:rPr>
          <w:rFonts w:cs="Arial"/>
          <w:spacing w:val="-1"/>
        </w:rPr>
        <w:t>i</w:t>
      </w:r>
      <w:r>
        <w:rPr>
          <w:rFonts w:cs="Arial"/>
        </w:rPr>
        <w:t>ce i</w:t>
      </w:r>
      <w:r>
        <w:rPr>
          <w:rFonts w:cs="Arial"/>
          <w:spacing w:val="-2"/>
        </w:rPr>
        <w:t>m</w:t>
      </w:r>
      <w:r>
        <w:rPr>
          <w:rFonts w:cs="Arial"/>
        </w:rPr>
        <w:t>pro</w:t>
      </w:r>
      <w:r>
        <w:rPr>
          <w:rFonts w:cs="Arial"/>
          <w:spacing w:val="-2"/>
        </w:rPr>
        <w:t>v</w:t>
      </w:r>
      <w:r>
        <w:rPr>
          <w:rFonts w:cs="Arial"/>
        </w:rPr>
        <w:t>ement</w:t>
      </w:r>
      <w:r>
        <w:rPr>
          <w:rFonts w:cs="Arial"/>
          <w:spacing w:val="2"/>
        </w:rPr>
        <w:t xml:space="preserve"> </w:t>
      </w:r>
      <w:r>
        <w:rPr>
          <w:rFonts w:cs="Arial"/>
          <w:spacing w:val="-3"/>
        </w:rPr>
        <w:t>a</w:t>
      </w:r>
      <w:r>
        <w:rPr>
          <w:rFonts w:cs="Arial"/>
        </w:rPr>
        <w:t>c</w:t>
      </w:r>
      <w:r>
        <w:rPr>
          <w:rFonts w:cs="Arial"/>
          <w:spacing w:val="1"/>
        </w:rPr>
        <w:t>t</w:t>
      </w:r>
      <w:r>
        <w:rPr>
          <w:rFonts w:cs="Arial"/>
          <w:spacing w:val="-1"/>
        </w:rPr>
        <w:t>i</w:t>
      </w:r>
      <w:r>
        <w:rPr>
          <w:rFonts w:cs="Arial"/>
          <w:spacing w:val="-2"/>
        </w:rPr>
        <w:t>v</w:t>
      </w:r>
      <w:r>
        <w:rPr>
          <w:rFonts w:cs="Arial"/>
          <w:spacing w:val="-1"/>
        </w:rPr>
        <w:t>i</w:t>
      </w:r>
      <w:r>
        <w:rPr>
          <w:rFonts w:cs="Arial"/>
          <w:spacing w:val="1"/>
        </w:rPr>
        <w:t>t</w:t>
      </w:r>
      <w:r>
        <w:rPr>
          <w:rFonts w:cs="Arial"/>
          <w:spacing w:val="-1"/>
        </w:rPr>
        <w:t>i</w:t>
      </w:r>
      <w:r>
        <w:rPr>
          <w:rFonts w:cs="Arial"/>
        </w:rPr>
        <w:t>es,</w:t>
      </w:r>
      <w:r>
        <w:rPr>
          <w:rFonts w:cs="Arial"/>
          <w:spacing w:val="2"/>
        </w:rPr>
        <w:t xml:space="preserve"> </w:t>
      </w:r>
      <w:r>
        <w:rPr>
          <w:rFonts w:cs="Arial"/>
          <w:spacing w:val="-3"/>
        </w:rPr>
        <w:t>e</w:t>
      </w:r>
      <w:r>
        <w:rPr>
          <w:rFonts w:cs="Arial"/>
          <w:spacing w:val="2"/>
        </w:rPr>
        <w:t>q</w:t>
      </w:r>
      <w:r>
        <w:rPr>
          <w:rFonts w:cs="Arial"/>
          <w:spacing w:val="-3"/>
        </w:rPr>
        <w:t>u</w:t>
      </w:r>
      <w:r>
        <w:rPr>
          <w:rFonts w:cs="Arial"/>
          <w:spacing w:val="-1"/>
        </w:rPr>
        <w:t>i</w:t>
      </w:r>
      <w:r>
        <w:rPr>
          <w:rFonts w:cs="Arial"/>
          <w:spacing w:val="1"/>
        </w:rPr>
        <w:t>t</w:t>
      </w:r>
      <w:r>
        <w:rPr>
          <w:rFonts w:cs="Arial"/>
        </w:rPr>
        <w:t>y</w:t>
      </w:r>
      <w:r>
        <w:rPr>
          <w:rFonts w:cs="Arial"/>
          <w:spacing w:val="-1"/>
        </w:rPr>
        <w:t xml:space="preserve"> i</w:t>
      </w:r>
      <w:r>
        <w:rPr>
          <w:rFonts w:cs="Arial"/>
        </w:rPr>
        <w:t>ssu</w:t>
      </w:r>
      <w:r>
        <w:rPr>
          <w:rFonts w:cs="Arial"/>
          <w:spacing w:val="-1"/>
        </w:rPr>
        <w:t>e</w:t>
      </w:r>
      <w:r>
        <w:rPr>
          <w:rFonts w:cs="Arial"/>
        </w:rPr>
        <w:t>s</w:t>
      </w:r>
      <w:r>
        <w:rPr>
          <w:rFonts w:cs="Arial"/>
          <w:spacing w:val="1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-1"/>
        </w:rPr>
        <w:t>n</w:t>
      </w:r>
      <w:r>
        <w:rPr>
          <w:rFonts w:cs="Arial"/>
        </w:rPr>
        <w:t xml:space="preserve">d </w:t>
      </w:r>
      <w:r>
        <w:rPr>
          <w:rFonts w:cs="Arial"/>
          <w:spacing w:val="-3"/>
        </w:rPr>
        <w:t>w</w:t>
      </w:r>
      <w:r>
        <w:rPr>
          <w:rFonts w:cs="Arial"/>
        </w:rPr>
        <w:t>o</w:t>
      </w:r>
      <w:r>
        <w:rPr>
          <w:rFonts w:cs="Arial"/>
          <w:spacing w:val="-2"/>
        </w:rPr>
        <w:t>r</w:t>
      </w:r>
      <w:r>
        <w:rPr>
          <w:rFonts w:cs="Arial"/>
        </w:rPr>
        <w:t>k</w:t>
      </w:r>
      <w:r>
        <w:rPr>
          <w:rFonts w:cs="Arial"/>
          <w:spacing w:val="3"/>
        </w:rPr>
        <w:t>f</w:t>
      </w:r>
      <w:r>
        <w:rPr>
          <w:rFonts w:cs="Arial"/>
          <w:spacing w:val="-3"/>
        </w:rPr>
        <w:t>o</w:t>
      </w:r>
      <w:r>
        <w:rPr>
          <w:rFonts w:cs="Arial"/>
          <w:spacing w:val="1"/>
        </w:rPr>
        <w:t>r</w:t>
      </w:r>
      <w:r>
        <w:rPr>
          <w:rFonts w:cs="Arial"/>
        </w:rPr>
        <w:t>ce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1"/>
        </w:rPr>
        <w:t>r</w:t>
      </w:r>
      <w:r>
        <w:rPr>
          <w:rFonts w:cs="Arial"/>
          <w:spacing w:val="-3"/>
        </w:rPr>
        <w:t>e</w:t>
      </w:r>
      <w:r>
        <w:rPr>
          <w:rFonts w:cs="Arial"/>
          <w:spacing w:val="2"/>
        </w:rPr>
        <w:t>q</w:t>
      </w:r>
      <w:r>
        <w:rPr>
          <w:rFonts w:cs="Arial"/>
        </w:rPr>
        <w:t>u</w:t>
      </w:r>
      <w:r>
        <w:rPr>
          <w:rFonts w:cs="Arial"/>
          <w:spacing w:val="-1"/>
        </w:rPr>
        <w:t>i</w:t>
      </w:r>
      <w:r>
        <w:rPr>
          <w:rFonts w:cs="Arial"/>
          <w:spacing w:val="1"/>
        </w:rPr>
        <w:t>r</w:t>
      </w:r>
      <w:r>
        <w:rPr>
          <w:rFonts w:cs="Arial"/>
        </w:rPr>
        <w:t>eme</w:t>
      </w:r>
      <w:r>
        <w:rPr>
          <w:rFonts w:cs="Arial"/>
          <w:spacing w:val="-3"/>
        </w:rPr>
        <w:t>n</w:t>
      </w:r>
      <w:r>
        <w:rPr>
          <w:rFonts w:cs="Arial"/>
          <w:spacing w:val="1"/>
        </w:rPr>
        <w:t>t</w:t>
      </w:r>
      <w:r>
        <w:rPr>
          <w:rFonts w:cs="Arial"/>
        </w:rPr>
        <w:t>s</w:t>
      </w:r>
      <w:r>
        <w:rPr>
          <w:rFonts w:cs="Arial"/>
          <w:spacing w:val="-1"/>
        </w:rPr>
        <w:t xml:space="preserve">, </w:t>
      </w:r>
      <w:r>
        <w:rPr>
          <w:rFonts w:cs="Arial"/>
        </w:rPr>
        <w:t>co</w:t>
      </w:r>
      <w:r>
        <w:rPr>
          <w:rFonts w:cs="Arial"/>
          <w:spacing w:val="-1"/>
        </w:rPr>
        <w:t>n</w:t>
      </w:r>
      <w:r>
        <w:rPr>
          <w:rFonts w:cs="Arial"/>
        </w:rPr>
        <w:t>s</w:t>
      </w:r>
      <w:r>
        <w:rPr>
          <w:rFonts w:cs="Arial"/>
          <w:spacing w:val="-1"/>
        </w:rPr>
        <w:t>i</w:t>
      </w:r>
      <w:r>
        <w:rPr>
          <w:rFonts w:cs="Arial"/>
        </w:rPr>
        <w:t>d</w:t>
      </w:r>
      <w:r>
        <w:rPr>
          <w:rFonts w:cs="Arial"/>
          <w:spacing w:val="-1"/>
        </w:rPr>
        <w:t>e</w:t>
      </w:r>
      <w:r>
        <w:rPr>
          <w:rFonts w:cs="Arial"/>
        </w:rPr>
        <w:t>ring bo</w:t>
      </w:r>
      <w:r>
        <w:rPr>
          <w:rFonts w:cs="Arial"/>
          <w:spacing w:val="1"/>
        </w:rPr>
        <w:t>t</w:t>
      </w:r>
      <w:r>
        <w:rPr>
          <w:rFonts w:cs="Arial"/>
        </w:rPr>
        <w:t xml:space="preserve">h </w:t>
      </w:r>
      <w:r>
        <w:rPr>
          <w:rFonts w:cs="Arial"/>
          <w:spacing w:val="-2"/>
        </w:rPr>
        <w:t>s</w:t>
      </w:r>
      <w:r>
        <w:rPr>
          <w:rFonts w:cs="Arial"/>
          <w:spacing w:val="1"/>
        </w:rPr>
        <w:t>t</w:t>
      </w:r>
      <w:r>
        <w:rPr>
          <w:rFonts w:cs="Arial"/>
        </w:rPr>
        <w:t>ate</w:t>
      </w:r>
      <w:r>
        <w:rPr>
          <w:rFonts w:cs="Arial"/>
          <w:spacing w:val="-3"/>
        </w:rPr>
        <w:t>w</w:t>
      </w:r>
      <w:r>
        <w:rPr>
          <w:rFonts w:cs="Arial"/>
          <w:spacing w:val="-1"/>
        </w:rPr>
        <w:t>i</w:t>
      </w:r>
      <w:r>
        <w:rPr>
          <w:rFonts w:cs="Arial"/>
        </w:rPr>
        <w:t>de a</w:t>
      </w:r>
      <w:r>
        <w:rPr>
          <w:rFonts w:cs="Arial"/>
          <w:spacing w:val="-1"/>
        </w:rPr>
        <w:t>n</w:t>
      </w:r>
      <w:r>
        <w:rPr>
          <w:rFonts w:cs="Arial"/>
        </w:rPr>
        <w:t>d l</w:t>
      </w:r>
      <w:r>
        <w:rPr>
          <w:rFonts w:cs="Arial"/>
          <w:spacing w:val="-1"/>
        </w:rPr>
        <w:t>o</w:t>
      </w:r>
      <w:r>
        <w:rPr>
          <w:rFonts w:cs="Arial"/>
        </w:rPr>
        <w:t xml:space="preserve">cal </w:t>
      </w:r>
      <w:r>
        <w:rPr>
          <w:rFonts w:cs="Arial"/>
          <w:spacing w:val="-1"/>
        </w:rPr>
        <w:t>i</w:t>
      </w:r>
      <w:r>
        <w:rPr>
          <w:rFonts w:cs="Arial"/>
        </w:rPr>
        <w:t>ssu</w:t>
      </w:r>
      <w:r>
        <w:rPr>
          <w:rFonts w:cs="Arial"/>
          <w:spacing w:val="-1"/>
        </w:rPr>
        <w:t>e</w:t>
      </w:r>
      <w:r>
        <w:rPr>
          <w:rFonts w:cs="Arial"/>
        </w:rPr>
        <w:t>s).</w:t>
      </w:r>
    </w:p>
    <w:p w:rsidR="00462AAF" w:rsidRPr="00462AAF" w:rsidRDefault="00462AAF" w:rsidP="00462AAF">
      <w:pPr>
        <w:pStyle w:val="BodyText"/>
        <w:suppressAutoHyphens/>
        <w:autoSpaceDE w:val="0"/>
        <w:autoSpaceDN w:val="0"/>
        <w:adjustRightInd w:val="0"/>
        <w:spacing w:after="113" w:line="260" w:lineRule="atLeast"/>
        <w:ind w:left="360" w:right="0"/>
        <w:textAlignment w:val="center"/>
        <w:rPr>
          <w:rStyle w:val="Hyperlink"/>
          <w:color w:val="auto"/>
          <w:u w:val="none"/>
        </w:rPr>
      </w:pPr>
    </w:p>
    <w:p w:rsidR="007A67B5" w:rsidRPr="007A67B5" w:rsidRDefault="007A67B5" w:rsidP="007A67B5">
      <w:pPr>
        <w:ind w:right="-755"/>
        <w:rPr>
          <w:rStyle w:val="Hyperlink"/>
          <w:bCs/>
          <w:color w:val="9B1D54"/>
          <w:sz w:val="28"/>
          <w:szCs w:val="28"/>
          <w:u w:val="none"/>
        </w:rPr>
      </w:pPr>
      <w:r w:rsidRPr="007A67B5">
        <w:rPr>
          <w:rStyle w:val="Hyperlink"/>
          <w:bCs/>
          <w:color w:val="9B1D54"/>
          <w:sz w:val="28"/>
          <w:szCs w:val="28"/>
          <w:u w:val="none"/>
        </w:rPr>
        <w:t>Role of the consumer</w:t>
      </w:r>
    </w:p>
    <w:p w:rsidR="00E34CD6" w:rsidRDefault="00E34CD6" w:rsidP="00E34CD6">
      <w:pPr>
        <w:pStyle w:val="BodyText"/>
      </w:pPr>
      <w:r>
        <w:t xml:space="preserve">The role of the </w:t>
      </w:r>
      <w:r w:rsidR="00102D62">
        <w:t xml:space="preserve">consumers on the </w:t>
      </w:r>
      <w:r>
        <w:t>Statewide General Medicine Clinical Network is to:</w:t>
      </w:r>
    </w:p>
    <w:p w:rsidR="00DC7C83" w:rsidRPr="00DC7C83" w:rsidRDefault="00DC7C83" w:rsidP="00DC7C8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  <w:lang w:val="en-AU"/>
        </w:rPr>
      </w:pPr>
    </w:p>
    <w:p w:rsidR="00DC7C83" w:rsidRPr="00DC7C83" w:rsidRDefault="00DC7C83" w:rsidP="004E6DCA">
      <w:pPr>
        <w:pStyle w:val="BodyText"/>
        <w:numPr>
          <w:ilvl w:val="0"/>
          <w:numId w:val="7"/>
        </w:numPr>
        <w:suppressAutoHyphens/>
        <w:autoSpaceDE w:val="0"/>
        <w:autoSpaceDN w:val="0"/>
        <w:adjustRightInd w:val="0"/>
        <w:spacing w:after="113" w:line="276" w:lineRule="auto"/>
        <w:ind w:right="0"/>
        <w:textAlignment w:val="center"/>
      </w:pPr>
      <w:r w:rsidRPr="00DC7C83">
        <w:t xml:space="preserve">Actively participate in </w:t>
      </w:r>
      <w:r w:rsidR="004A741A">
        <w:t>steering committee discussions</w:t>
      </w:r>
    </w:p>
    <w:p w:rsidR="00DC7C83" w:rsidRPr="00DC7C83" w:rsidRDefault="00DC7C83" w:rsidP="004E6DCA">
      <w:pPr>
        <w:pStyle w:val="BodyText"/>
        <w:numPr>
          <w:ilvl w:val="0"/>
          <w:numId w:val="7"/>
        </w:numPr>
        <w:suppressAutoHyphens/>
        <w:autoSpaceDE w:val="0"/>
        <w:autoSpaceDN w:val="0"/>
        <w:adjustRightInd w:val="0"/>
        <w:spacing w:after="113" w:line="276" w:lineRule="auto"/>
        <w:ind w:right="0"/>
        <w:textAlignment w:val="center"/>
      </w:pPr>
      <w:r w:rsidRPr="00DC7C83">
        <w:t xml:space="preserve">Confidently advocate on behalf of </w:t>
      </w:r>
      <w:r w:rsidR="00102D62">
        <w:t xml:space="preserve">health consumers and carers </w:t>
      </w:r>
      <w:r w:rsidRPr="00DC7C83">
        <w:t xml:space="preserve"> </w:t>
      </w:r>
    </w:p>
    <w:p w:rsidR="00DC7C83" w:rsidRPr="00DC7C83" w:rsidRDefault="00DC7C83" w:rsidP="004E6DCA">
      <w:pPr>
        <w:pStyle w:val="BodyText"/>
        <w:numPr>
          <w:ilvl w:val="0"/>
          <w:numId w:val="7"/>
        </w:numPr>
        <w:suppressAutoHyphens/>
        <w:autoSpaceDE w:val="0"/>
        <w:autoSpaceDN w:val="0"/>
        <w:adjustRightInd w:val="0"/>
        <w:spacing w:after="113" w:line="276" w:lineRule="auto"/>
        <w:ind w:right="0"/>
        <w:textAlignment w:val="center"/>
      </w:pPr>
      <w:r w:rsidRPr="00DC7C83">
        <w:t>Bring a consumer/ carer perspective to all discussion</w:t>
      </w:r>
      <w:r w:rsidR="00A34BA8">
        <w:t>s</w:t>
      </w:r>
      <w:r w:rsidRPr="00DC7C83">
        <w:t xml:space="preserve"> and decision-making. </w:t>
      </w:r>
    </w:p>
    <w:p w:rsidR="00E34CD6" w:rsidRDefault="00DC7C83" w:rsidP="004E6DCA">
      <w:pPr>
        <w:pStyle w:val="BodyText"/>
        <w:numPr>
          <w:ilvl w:val="0"/>
          <w:numId w:val="7"/>
        </w:numPr>
        <w:suppressAutoHyphens/>
        <w:autoSpaceDE w:val="0"/>
        <w:autoSpaceDN w:val="0"/>
        <w:adjustRightInd w:val="0"/>
        <w:spacing w:after="113" w:line="276" w:lineRule="auto"/>
        <w:ind w:right="0"/>
        <w:textAlignment w:val="center"/>
      </w:pPr>
      <w:r w:rsidRPr="00DC7C83">
        <w:t xml:space="preserve">Possess a good understanding of matters that affect people receiving </w:t>
      </w:r>
      <w:r w:rsidR="00A34BA8">
        <w:t xml:space="preserve">general medical care and </w:t>
      </w:r>
      <w:r w:rsidRPr="00DC7C83">
        <w:t>communi</w:t>
      </w:r>
      <w:r w:rsidR="00A34BA8">
        <w:t xml:space="preserve">ty </w:t>
      </w:r>
      <w:r w:rsidRPr="00DC7C83">
        <w:t xml:space="preserve">care services. </w:t>
      </w:r>
    </w:p>
    <w:p w:rsidR="00DC7C83" w:rsidRPr="00E34CD6" w:rsidRDefault="00DC7C83" w:rsidP="004E6DCA">
      <w:pPr>
        <w:pStyle w:val="BodyText"/>
        <w:numPr>
          <w:ilvl w:val="0"/>
          <w:numId w:val="7"/>
        </w:numPr>
        <w:suppressAutoHyphens/>
        <w:autoSpaceDE w:val="0"/>
        <w:autoSpaceDN w:val="0"/>
        <w:adjustRightInd w:val="0"/>
        <w:spacing w:after="113" w:line="276" w:lineRule="auto"/>
        <w:ind w:right="0"/>
        <w:textAlignment w:val="center"/>
      </w:pPr>
      <w:r w:rsidRPr="00DC7C83">
        <w:t>Have well developed interpersonal skills including the ability to work as part of a team and maintain good working relationships with team members and other stakeholders</w:t>
      </w:r>
      <w:r w:rsidRPr="00DC7C83">
        <w:rPr>
          <w:color w:val="000000"/>
          <w:lang w:val="en-AU"/>
        </w:rPr>
        <w:t xml:space="preserve">. </w:t>
      </w:r>
    </w:p>
    <w:p w:rsidR="00DC7C83" w:rsidRPr="00DC7C83" w:rsidRDefault="00DC7C83" w:rsidP="00DC7C83">
      <w:pPr>
        <w:pStyle w:val="BodyText"/>
        <w:rPr>
          <w:color w:val="000000"/>
          <w:lang w:val="en-AU"/>
        </w:rPr>
      </w:pPr>
    </w:p>
    <w:p w:rsidR="007A67B5" w:rsidRPr="007A67B5" w:rsidRDefault="007A67B5" w:rsidP="007A67B5">
      <w:pPr>
        <w:ind w:right="-755"/>
        <w:rPr>
          <w:rStyle w:val="Hyperlink"/>
          <w:bCs/>
          <w:color w:val="9B1D54"/>
          <w:sz w:val="28"/>
          <w:szCs w:val="28"/>
          <w:u w:val="none"/>
        </w:rPr>
      </w:pPr>
      <w:r w:rsidRPr="007A67B5">
        <w:rPr>
          <w:rStyle w:val="Hyperlink"/>
          <w:bCs/>
          <w:color w:val="9B1D54"/>
          <w:sz w:val="28"/>
          <w:szCs w:val="28"/>
          <w:u w:val="none"/>
        </w:rPr>
        <w:t>Who is it for?</w:t>
      </w:r>
    </w:p>
    <w:p w:rsidR="00BF1091" w:rsidRDefault="00DC7C83" w:rsidP="00BF1091">
      <w:pPr>
        <w:autoSpaceDE w:val="0"/>
        <w:autoSpaceDN w:val="0"/>
        <w:adjustRightInd w:val="0"/>
        <w:spacing w:line="240" w:lineRule="auto"/>
        <w:ind w:right="-755"/>
        <w:rPr>
          <w:rFonts w:ascii="Calibri" w:hAnsi="Calibri" w:cs="Calibri"/>
          <w:color w:val="000000"/>
          <w:lang w:val="en-AU"/>
        </w:rPr>
      </w:pPr>
      <w:r w:rsidRPr="00DC7C83">
        <w:rPr>
          <w:rFonts w:ascii="Calibri" w:hAnsi="Calibri" w:cs="Calibri"/>
          <w:color w:val="000000"/>
          <w:lang w:val="en-AU"/>
        </w:rPr>
        <w:t xml:space="preserve">This opportunity would suit a consumer or carer representative: </w:t>
      </w:r>
    </w:p>
    <w:p w:rsidR="00054915" w:rsidRPr="00054915" w:rsidRDefault="00054915" w:rsidP="004A741A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line="276" w:lineRule="auto"/>
        <w:ind w:left="284" w:right="-755" w:hanging="284"/>
        <w:rPr>
          <w:color w:val="000000"/>
          <w:lang w:val="en-AU"/>
        </w:rPr>
      </w:pPr>
      <w:r>
        <w:rPr>
          <w:color w:val="000000"/>
          <w:lang w:val="en-AU"/>
        </w:rPr>
        <w:t>Wi</w:t>
      </w:r>
      <w:r w:rsidR="00DC7C83" w:rsidRPr="00BF1091">
        <w:rPr>
          <w:color w:val="000000"/>
          <w:lang w:val="en-AU"/>
        </w:rPr>
        <w:t xml:space="preserve">th at least </w:t>
      </w:r>
      <w:r w:rsidR="00102D62">
        <w:rPr>
          <w:color w:val="000000"/>
          <w:lang w:val="en-AU"/>
        </w:rPr>
        <w:t xml:space="preserve">12 </w:t>
      </w:r>
      <w:r>
        <w:rPr>
          <w:color w:val="000000"/>
          <w:lang w:val="en-AU"/>
        </w:rPr>
        <w:t xml:space="preserve">+ </w:t>
      </w:r>
      <w:r w:rsidR="00DC7C83" w:rsidRPr="00BF1091">
        <w:rPr>
          <w:color w:val="000000"/>
          <w:lang w:val="en-AU"/>
        </w:rPr>
        <w:t>months</w:t>
      </w:r>
      <w:r>
        <w:rPr>
          <w:color w:val="000000"/>
          <w:lang w:val="en-AU"/>
        </w:rPr>
        <w:t xml:space="preserve"> </w:t>
      </w:r>
      <w:r w:rsidR="00DC7C83" w:rsidRPr="00BF1091">
        <w:rPr>
          <w:color w:val="000000"/>
          <w:lang w:val="en-AU"/>
        </w:rPr>
        <w:t xml:space="preserve">experience sitting on a committee </w:t>
      </w:r>
      <w:r w:rsidR="00DC7C83">
        <w:t>at the Hospital and Health Service, or Statewide level</w:t>
      </w:r>
    </w:p>
    <w:p w:rsidR="00054915" w:rsidRDefault="006C3AC0" w:rsidP="004A741A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line="276" w:lineRule="auto"/>
        <w:ind w:left="284" w:right="-755" w:hanging="284"/>
        <w:rPr>
          <w:color w:val="000000"/>
          <w:lang w:val="en-AU"/>
        </w:rPr>
      </w:pPr>
      <w:r>
        <w:t>H</w:t>
      </w:r>
      <w:r w:rsidR="00E51C05">
        <w:t>a</w:t>
      </w:r>
      <w:r>
        <w:t xml:space="preserve">s </w:t>
      </w:r>
      <w:r w:rsidR="00102D62" w:rsidRPr="00054915">
        <w:rPr>
          <w:color w:val="000000"/>
          <w:lang w:val="en-AU"/>
        </w:rPr>
        <w:t>an understanding of the Queensland</w:t>
      </w:r>
      <w:r w:rsidR="00E51C05">
        <w:rPr>
          <w:color w:val="000000"/>
          <w:lang w:val="en-AU"/>
        </w:rPr>
        <w:t xml:space="preserve"> Health system and </w:t>
      </w:r>
      <w:r w:rsidR="00102D62" w:rsidRPr="00054915">
        <w:rPr>
          <w:color w:val="000000"/>
          <w:lang w:val="en-AU"/>
        </w:rPr>
        <w:t>experiencing providing consumer feedback</w:t>
      </w:r>
    </w:p>
    <w:p w:rsidR="00054915" w:rsidRDefault="00054915" w:rsidP="004A741A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line="276" w:lineRule="auto"/>
        <w:ind w:left="284" w:right="-755" w:hanging="284"/>
        <w:rPr>
          <w:color w:val="000000"/>
          <w:lang w:val="en-AU"/>
        </w:rPr>
      </w:pPr>
      <w:r>
        <w:rPr>
          <w:color w:val="000000"/>
          <w:lang w:val="en-AU"/>
        </w:rPr>
        <w:t>W</w:t>
      </w:r>
      <w:r w:rsidR="00102D62" w:rsidRPr="00054915">
        <w:rPr>
          <w:color w:val="000000"/>
          <w:lang w:val="en-AU"/>
        </w:rPr>
        <w:t>ith a high level of literacy (including reading, writing and communication)</w:t>
      </w:r>
    </w:p>
    <w:p w:rsidR="00102D62" w:rsidRPr="00054915" w:rsidRDefault="00102D62" w:rsidP="004A741A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line="276" w:lineRule="auto"/>
        <w:ind w:left="284" w:right="-755" w:hanging="284"/>
        <w:rPr>
          <w:color w:val="000000"/>
          <w:lang w:val="en-AU"/>
        </w:rPr>
      </w:pPr>
      <w:r w:rsidRPr="00054915">
        <w:rPr>
          <w:color w:val="000000"/>
          <w:lang w:val="en-AU"/>
        </w:rPr>
        <w:t xml:space="preserve">Who can build effective relationships with clinicians from around the state </w:t>
      </w:r>
    </w:p>
    <w:p w:rsidR="00BF1091" w:rsidRDefault="00DC7C83" w:rsidP="004A741A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line="276" w:lineRule="auto"/>
        <w:ind w:left="284" w:right="-755" w:hanging="284"/>
        <w:rPr>
          <w:color w:val="000000"/>
          <w:lang w:val="en-AU"/>
        </w:rPr>
      </w:pPr>
      <w:r w:rsidRPr="00BF1091">
        <w:rPr>
          <w:color w:val="000000"/>
          <w:lang w:val="en-AU"/>
        </w:rPr>
        <w:t xml:space="preserve">Has a good understanding of the future of healthcare from a consumer or carer perspective </w:t>
      </w:r>
    </w:p>
    <w:p w:rsidR="00054915" w:rsidRDefault="00DC7C83" w:rsidP="004A741A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line="276" w:lineRule="auto"/>
        <w:ind w:left="284" w:right="-755" w:hanging="284"/>
        <w:rPr>
          <w:color w:val="000000"/>
          <w:lang w:val="en-AU"/>
        </w:rPr>
      </w:pPr>
      <w:r w:rsidRPr="00BF1091">
        <w:rPr>
          <w:color w:val="000000"/>
          <w:lang w:val="en-AU"/>
        </w:rPr>
        <w:t>Can demonstrate innovative and creative approaches to address complex organisational issues</w:t>
      </w:r>
      <w:r w:rsidR="0053387B" w:rsidRPr="00BF1091">
        <w:rPr>
          <w:color w:val="000000"/>
          <w:lang w:val="en-AU"/>
        </w:rPr>
        <w:t xml:space="preserve"> </w:t>
      </w:r>
      <w:r w:rsidRPr="00BF1091">
        <w:rPr>
          <w:color w:val="000000"/>
          <w:lang w:val="en-AU"/>
        </w:rPr>
        <w:t>using a</w:t>
      </w:r>
      <w:r w:rsidR="004E6DCA">
        <w:rPr>
          <w:color w:val="000000"/>
          <w:lang w:val="en-AU"/>
        </w:rPr>
        <w:t xml:space="preserve"> quality improvement framework</w:t>
      </w:r>
    </w:p>
    <w:p w:rsidR="004E6DCA" w:rsidRPr="00054915" w:rsidRDefault="00FA368B" w:rsidP="004A741A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line="276" w:lineRule="auto"/>
        <w:ind w:left="284" w:right="-755" w:hanging="284"/>
        <w:rPr>
          <w:color w:val="000000"/>
          <w:lang w:val="en-AU"/>
        </w:rPr>
      </w:pPr>
      <w:r w:rsidRPr="00054915">
        <w:rPr>
          <w:color w:val="000000"/>
          <w:lang w:val="en-AU"/>
        </w:rPr>
        <w:t xml:space="preserve"> Can help others to understand their shared goals and their points of difference in a respectful way </w:t>
      </w:r>
    </w:p>
    <w:p w:rsidR="00054915" w:rsidRPr="004E6DCA" w:rsidRDefault="00054915" w:rsidP="004E6DCA">
      <w:pPr>
        <w:pStyle w:val="ListParagraph"/>
        <w:autoSpaceDE w:val="0"/>
        <w:autoSpaceDN w:val="0"/>
        <w:adjustRightInd w:val="0"/>
        <w:ind w:left="284" w:right="-755"/>
        <w:rPr>
          <w:rStyle w:val="Hyperlink"/>
          <w:color w:val="000000"/>
          <w:u w:val="none"/>
          <w:lang w:val="en-AU"/>
        </w:rPr>
      </w:pPr>
    </w:p>
    <w:p w:rsidR="007A67B5" w:rsidRPr="007A67B5" w:rsidRDefault="007A67B5" w:rsidP="007A67B5">
      <w:pPr>
        <w:ind w:right="-755"/>
        <w:rPr>
          <w:rStyle w:val="Hyperlink"/>
          <w:bCs/>
          <w:color w:val="9B1D54"/>
          <w:sz w:val="28"/>
          <w:szCs w:val="28"/>
          <w:u w:val="none"/>
        </w:rPr>
      </w:pPr>
      <w:r w:rsidRPr="007A67B5">
        <w:rPr>
          <w:rStyle w:val="Hyperlink"/>
          <w:bCs/>
          <w:color w:val="9B1D54"/>
          <w:sz w:val="28"/>
          <w:szCs w:val="28"/>
          <w:u w:val="none"/>
        </w:rPr>
        <w:t xml:space="preserve">Time and location </w:t>
      </w:r>
    </w:p>
    <w:p w:rsidR="008E2F8C" w:rsidRPr="00EC7FF6" w:rsidRDefault="00DC7C83" w:rsidP="008E2F8C">
      <w:r w:rsidRPr="00D91A0A">
        <w:t xml:space="preserve">Meetings are scheduled every second Tuesday of the month </w:t>
      </w:r>
      <w:r w:rsidR="00D91A0A" w:rsidRPr="00D91A0A">
        <w:t>from 2:30 – 4:00pm</w:t>
      </w:r>
      <w:r w:rsidR="00D91A0A">
        <w:t xml:space="preserve"> at 15 Butterfield Street, Herston. </w:t>
      </w:r>
      <w:r w:rsidR="008E2F8C">
        <w:t xml:space="preserve">This is directly across from the main entrance to the Royal Brisbane and Women’s Hospital, very close to the RBWH bus station, and about 10 -15 minutes’ walk from the Bowen Hills train station. </w:t>
      </w:r>
      <w:r w:rsidR="00CB248C">
        <w:t>Car p</w:t>
      </w:r>
      <w:r w:rsidR="008E2F8C" w:rsidRPr="00EC7FF6">
        <w:t xml:space="preserve">arking </w:t>
      </w:r>
      <w:r w:rsidR="008E2F8C">
        <w:t xml:space="preserve">can be arranged. </w:t>
      </w:r>
    </w:p>
    <w:p w:rsidR="008E2F8C" w:rsidRPr="00EC7FF6" w:rsidRDefault="008E2F8C" w:rsidP="008E2F8C">
      <w:r w:rsidRPr="00EC7FF6">
        <w:t xml:space="preserve">Network members unable to attend in person </w:t>
      </w:r>
      <w:r>
        <w:t>are</w:t>
      </w:r>
      <w:r w:rsidRPr="00EC7FF6">
        <w:t xml:space="preserve"> able to attend via videoconference or </w:t>
      </w:r>
      <w:r>
        <w:t>teleconference</w:t>
      </w:r>
      <w:r w:rsidRPr="00EC7FF6">
        <w:t xml:space="preserve">. </w:t>
      </w:r>
    </w:p>
    <w:p w:rsidR="00256F6D" w:rsidRDefault="00256F6D" w:rsidP="005D726A">
      <w:pPr>
        <w:autoSpaceDE w:val="0"/>
        <w:autoSpaceDN w:val="0"/>
        <w:adjustRightInd w:val="0"/>
        <w:spacing w:after="120" w:line="240" w:lineRule="auto"/>
      </w:pPr>
    </w:p>
    <w:p w:rsidR="007A67B5" w:rsidRPr="00996C71" w:rsidRDefault="007A67B5" w:rsidP="007A67B5">
      <w:pPr>
        <w:autoSpaceDE w:val="0"/>
        <w:autoSpaceDN w:val="0"/>
        <w:adjustRightInd w:val="0"/>
        <w:spacing w:after="120" w:line="240" w:lineRule="auto"/>
        <w:rPr>
          <w:rStyle w:val="Hyperlink"/>
          <w:u w:val="none"/>
        </w:rPr>
      </w:pPr>
      <w:r w:rsidRPr="00996C71">
        <w:rPr>
          <w:rStyle w:val="Hyperlink"/>
          <w:bCs/>
          <w:color w:val="9B1D54"/>
          <w:sz w:val="28"/>
          <w:szCs w:val="28"/>
          <w:u w:val="none"/>
        </w:rPr>
        <w:lastRenderedPageBreak/>
        <w:t>Remuneration and Support</w:t>
      </w:r>
    </w:p>
    <w:p w:rsidR="00D91A0A" w:rsidRPr="00D91A0A" w:rsidRDefault="00D91A0A" w:rsidP="00D91A0A">
      <w:pPr>
        <w:autoSpaceDE w:val="0"/>
        <w:autoSpaceDN w:val="0"/>
        <w:adjustRightInd w:val="0"/>
        <w:spacing w:line="240" w:lineRule="auto"/>
        <w:rPr>
          <w:rFonts w:ascii="Calibri" w:hAnsi="Calibri" w:cs="Calibri"/>
          <w:color w:val="000000"/>
          <w:lang w:val="en-AU"/>
        </w:rPr>
      </w:pPr>
      <w:r w:rsidRPr="00D91A0A">
        <w:rPr>
          <w:rFonts w:ascii="Calibri" w:hAnsi="Calibri" w:cs="Calibri"/>
          <w:color w:val="000000"/>
          <w:lang w:val="en-AU"/>
        </w:rPr>
        <w:t xml:space="preserve">The successful consumer/or carer will be reimbursed for their time at the meeting as per details below: </w:t>
      </w:r>
    </w:p>
    <w:p w:rsidR="00D91A0A" w:rsidRPr="00D91A0A" w:rsidRDefault="00D91A0A" w:rsidP="00D91A0A">
      <w:pPr>
        <w:autoSpaceDE w:val="0"/>
        <w:autoSpaceDN w:val="0"/>
        <w:adjustRightInd w:val="0"/>
        <w:spacing w:after="200" w:line="240" w:lineRule="auto"/>
        <w:ind w:left="720" w:hanging="360"/>
        <w:rPr>
          <w:rFonts w:ascii="Calibri" w:hAnsi="Calibri" w:cs="Calibri"/>
          <w:color w:val="000000"/>
          <w:lang w:val="en-AU"/>
        </w:rPr>
      </w:pPr>
      <w:r w:rsidRPr="00D91A0A">
        <w:rPr>
          <w:rFonts w:ascii="Calibri" w:hAnsi="Calibri" w:cs="Calibri"/>
          <w:color w:val="000000"/>
          <w:lang w:val="en-AU"/>
        </w:rPr>
        <w:t xml:space="preserve">• $187 for meetings 4 hours and under (including pre-reading and travel time) </w:t>
      </w:r>
    </w:p>
    <w:p w:rsidR="00D91A0A" w:rsidRPr="00D91A0A" w:rsidRDefault="00D91A0A" w:rsidP="00D91A0A">
      <w:pPr>
        <w:autoSpaceDE w:val="0"/>
        <w:autoSpaceDN w:val="0"/>
        <w:adjustRightInd w:val="0"/>
        <w:spacing w:after="200" w:line="240" w:lineRule="auto"/>
        <w:ind w:left="720" w:hanging="360"/>
        <w:rPr>
          <w:rFonts w:ascii="Calibri" w:hAnsi="Calibri" w:cs="Calibri"/>
          <w:color w:val="000000"/>
          <w:lang w:val="en-AU"/>
        </w:rPr>
      </w:pPr>
      <w:r w:rsidRPr="00D91A0A">
        <w:rPr>
          <w:rFonts w:ascii="Calibri" w:hAnsi="Calibri" w:cs="Calibri"/>
          <w:color w:val="000000"/>
          <w:lang w:val="en-AU"/>
        </w:rPr>
        <w:t xml:space="preserve">• $374 per meeting over 4 hours (including pre-reading and travel time) </w:t>
      </w:r>
    </w:p>
    <w:p w:rsidR="008E2F8C" w:rsidRDefault="00D91A0A" w:rsidP="008E2F8C">
      <w:pPr>
        <w:ind w:right="-755"/>
        <w:rPr>
          <w:rFonts w:ascii="Calibri" w:hAnsi="Calibri" w:cs="Calibri"/>
          <w:color w:val="000000"/>
          <w:lang w:val="en-AU"/>
        </w:rPr>
      </w:pPr>
      <w:r w:rsidRPr="00D91A0A">
        <w:rPr>
          <w:rFonts w:ascii="Calibri" w:hAnsi="Calibri" w:cs="Calibri"/>
          <w:color w:val="000000"/>
          <w:lang w:val="en-AU"/>
        </w:rPr>
        <w:t xml:space="preserve">The consumer / or carer will also be reimbursed </w:t>
      </w:r>
      <w:r w:rsidR="00A67CDC">
        <w:rPr>
          <w:rFonts w:ascii="Calibri" w:hAnsi="Calibri" w:cs="Calibri"/>
          <w:color w:val="000000"/>
          <w:lang w:val="en-AU"/>
        </w:rPr>
        <w:t xml:space="preserve">for </w:t>
      </w:r>
      <w:r w:rsidRPr="00D91A0A">
        <w:rPr>
          <w:rFonts w:ascii="Calibri" w:hAnsi="Calibri" w:cs="Calibri"/>
          <w:color w:val="000000"/>
          <w:lang w:val="en-AU"/>
        </w:rPr>
        <w:t xml:space="preserve">any travel or parking expense with an original </w:t>
      </w:r>
      <w:r w:rsidR="00A67CDC">
        <w:rPr>
          <w:rFonts w:ascii="Calibri" w:hAnsi="Calibri" w:cs="Calibri"/>
          <w:color w:val="000000"/>
          <w:lang w:val="en-AU"/>
        </w:rPr>
        <w:t xml:space="preserve">receipt and tax invoice raised if attending in person. </w:t>
      </w:r>
    </w:p>
    <w:p w:rsidR="00B67151" w:rsidRPr="00B67151" w:rsidRDefault="008E2F8C" w:rsidP="008E2F8C">
      <w:pPr>
        <w:rPr>
          <w:rStyle w:val="Hyperlink"/>
          <w:rFonts w:ascii="Calibri" w:hAnsi="Calibri" w:cs="Calibri"/>
          <w:color w:val="000000"/>
          <w:u w:val="none"/>
          <w:lang w:val="en-AU"/>
        </w:rPr>
      </w:pPr>
      <w:r>
        <w:t>For consumers based outside of Brisbane (30km radius outside of Brisbane CBD) in regional, rural or remote locations, Videoconferencing and Teleconferencing facilities will be available</w:t>
      </w:r>
      <w:r>
        <w:rPr>
          <w:rFonts w:ascii="Calibri" w:hAnsi="Calibri" w:cs="Calibri"/>
          <w:color w:val="000000"/>
          <w:lang w:val="en-AU"/>
        </w:rPr>
        <w:t>.</w:t>
      </w:r>
    </w:p>
    <w:p w:rsidR="007A67B5" w:rsidRPr="00996C71" w:rsidRDefault="007A67B5" w:rsidP="00D91A0A">
      <w:pPr>
        <w:ind w:right="-755"/>
        <w:rPr>
          <w:rStyle w:val="Hyperlink"/>
          <w:bCs/>
          <w:color w:val="9B1D54"/>
          <w:sz w:val="28"/>
          <w:szCs w:val="28"/>
          <w:u w:val="none"/>
        </w:rPr>
      </w:pPr>
      <w:r w:rsidRPr="00996C71">
        <w:rPr>
          <w:rStyle w:val="Hyperlink"/>
          <w:bCs/>
          <w:color w:val="9B1D54"/>
          <w:sz w:val="28"/>
          <w:szCs w:val="28"/>
          <w:u w:val="none"/>
        </w:rPr>
        <w:t>How to apply</w:t>
      </w:r>
    </w:p>
    <w:p w:rsidR="007A67B5" w:rsidRPr="002933DA" w:rsidRDefault="007A67B5" w:rsidP="007A67B5">
      <w:pPr>
        <w:rPr>
          <w:b/>
          <w:color w:val="0563C1" w:themeColor="hyperlink"/>
          <w:u w:val="single"/>
        </w:rPr>
      </w:pPr>
      <w:r w:rsidRPr="00624D12">
        <w:rPr>
          <w:b/>
        </w:rPr>
        <w:t>Please complete this</w:t>
      </w:r>
      <w:r>
        <w:rPr>
          <w:b/>
        </w:rPr>
        <w:t xml:space="preserve"> consumer</w:t>
      </w:r>
      <w:r w:rsidRPr="00624D12">
        <w:rPr>
          <w:b/>
        </w:rPr>
        <w:t xml:space="preserve"> </w:t>
      </w:r>
      <w:r>
        <w:rPr>
          <w:b/>
        </w:rPr>
        <w:t>application</w:t>
      </w:r>
      <w:r w:rsidRPr="00624D12">
        <w:rPr>
          <w:b/>
        </w:rPr>
        <w:t xml:space="preserve"> </w:t>
      </w:r>
      <w:r>
        <w:rPr>
          <w:b/>
        </w:rPr>
        <w:t xml:space="preserve">form </w:t>
      </w:r>
      <w:r w:rsidRPr="00624D12">
        <w:rPr>
          <w:b/>
        </w:rPr>
        <w:t>and return to</w:t>
      </w:r>
      <w:r>
        <w:rPr>
          <w:b/>
          <w:i/>
        </w:rPr>
        <w:t xml:space="preserve"> </w:t>
      </w:r>
      <w:hyperlink r:id="rId8" w:history="1">
        <w:r w:rsidRPr="00F274C6">
          <w:rPr>
            <w:rStyle w:val="Hyperlink"/>
            <w:b/>
          </w:rPr>
          <w:t>consumer@hcq.org.au</w:t>
        </w:r>
      </w:hyperlink>
      <w:r>
        <w:rPr>
          <w:rStyle w:val="Hyperlink"/>
          <w:b/>
        </w:rPr>
        <w:t xml:space="preserve"> </w:t>
      </w:r>
      <w:r w:rsidRPr="00996C71">
        <w:rPr>
          <w:rStyle w:val="Hyperlink"/>
          <w:color w:val="auto"/>
          <w:u w:val="none"/>
        </w:rPr>
        <w:t xml:space="preserve">by </w:t>
      </w:r>
      <w:r w:rsidR="00971713">
        <w:rPr>
          <w:rFonts w:cstheme="minorHAnsi"/>
        </w:rPr>
        <w:t xml:space="preserve">Thursday 10 October COB. </w:t>
      </w:r>
    </w:p>
    <w:p w:rsidR="007A67B5" w:rsidRDefault="007A67B5" w:rsidP="007A67B5">
      <w:r w:rsidRPr="00F274C6">
        <w:t xml:space="preserve">For assistance please contact Health Consumers Queensland via </w:t>
      </w:r>
      <w:hyperlink r:id="rId9" w:history="1">
        <w:r w:rsidRPr="00F274C6">
          <w:rPr>
            <w:rStyle w:val="Hyperlink"/>
          </w:rPr>
          <w:t>consumer@hcq.org.au</w:t>
        </w:r>
      </w:hyperlink>
      <w:r w:rsidRPr="00F274C6">
        <w:t xml:space="preserve"> or by phone on 07 3012 9090.</w:t>
      </w:r>
    </w:p>
    <w:p w:rsidR="007A67B5" w:rsidRDefault="007A67B5" w:rsidP="007A67B5">
      <w:pPr>
        <w:jc w:val="center"/>
        <w:rPr>
          <w:b/>
          <w:sz w:val="32"/>
          <w:szCs w:val="24"/>
        </w:rPr>
      </w:pPr>
      <w:r>
        <w:rPr>
          <w:b/>
          <w:sz w:val="32"/>
          <w:szCs w:val="24"/>
        </w:rPr>
        <w:t>Consumer Application Form</w:t>
      </w:r>
    </w:p>
    <w:p w:rsidR="00947678" w:rsidRPr="00996C71" w:rsidRDefault="00E34CD6" w:rsidP="005D726A">
      <w:pPr>
        <w:jc w:val="center"/>
        <w:rPr>
          <w:b/>
          <w:sz w:val="32"/>
          <w:szCs w:val="24"/>
        </w:rPr>
      </w:pPr>
      <w:r>
        <w:rPr>
          <w:b/>
          <w:sz w:val="32"/>
          <w:szCs w:val="24"/>
        </w:rPr>
        <w:t>Statewide General Medicine Clinical Network Steering Committee</w:t>
      </w:r>
    </w:p>
    <w:p w:rsidR="008C3230" w:rsidRPr="00567FA9" w:rsidRDefault="008C3230" w:rsidP="008C3230">
      <w:pPr>
        <w:pStyle w:val="StaffH1"/>
        <w:rPr>
          <w:rFonts w:asciiTheme="minorHAnsi" w:hAnsiTheme="minorHAnsi" w:cstheme="minorHAnsi"/>
          <w:color w:val="auto"/>
          <w:sz w:val="22"/>
        </w:rPr>
      </w:pPr>
      <w:r w:rsidRPr="00567FA9">
        <w:rPr>
          <w:rFonts w:asciiTheme="minorHAnsi" w:hAnsiTheme="minorHAnsi" w:cstheme="minorHAnsi"/>
          <w:color w:val="auto"/>
          <w:sz w:val="22"/>
        </w:rPr>
        <w:t>Full name:</w:t>
      </w:r>
    </w:p>
    <w:p w:rsidR="008C3230" w:rsidRPr="00567FA9" w:rsidRDefault="008C3230" w:rsidP="008C3230">
      <w:pPr>
        <w:pStyle w:val="StaffH1"/>
        <w:rPr>
          <w:rFonts w:asciiTheme="minorHAnsi" w:hAnsiTheme="minorHAnsi" w:cstheme="minorHAnsi"/>
          <w:color w:val="auto"/>
          <w:sz w:val="22"/>
        </w:rPr>
      </w:pPr>
      <w:r w:rsidRPr="00567FA9">
        <w:rPr>
          <w:rFonts w:asciiTheme="minorHAnsi" w:hAnsiTheme="minorHAnsi" w:cstheme="minorHAnsi"/>
          <w:color w:val="auto"/>
          <w:sz w:val="22"/>
        </w:rPr>
        <w:t>Preferred phone number:</w:t>
      </w:r>
    </w:p>
    <w:p w:rsidR="008C3230" w:rsidRPr="00567FA9" w:rsidRDefault="008C3230" w:rsidP="008C3230">
      <w:pPr>
        <w:pStyle w:val="StaffH1"/>
        <w:rPr>
          <w:rFonts w:asciiTheme="minorHAnsi" w:hAnsiTheme="minorHAnsi" w:cstheme="minorHAnsi"/>
          <w:color w:val="auto"/>
          <w:sz w:val="22"/>
        </w:rPr>
      </w:pPr>
      <w:r w:rsidRPr="00567FA9">
        <w:rPr>
          <w:rFonts w:asciiTheme="minorHAnsi" w:hAnsiTheme="minorHAnsi" w:cstheme="minorHAnsi"/>
          <w:color w:val="auto"/>
          <w:sz w:val="22"/>
        </w:rPr>
        <w:t xml:space="preserve">Email: </w:t>
      </w:r>
    </w:p>
    <w:p w:rsidR="008C3230" w:rsidRPr="00567FA9" w:rsidRDefault="008C3230" w:rsidP="008C3230">
      <w:pPr>
        <w:pStyle w:val="StaffH1"/>
        <w:rPr>
          <w:rFonts w:asciiTheme="minorHAnsi" w:hAnsiTheme="minorHAnsi" w:cstheme="minorHAnsi"/>
          <w:color w:val="auto"/>
          <w:sz w:val="22"/>
        </w:rPr>
      </w:pPr>
      <w:r w:rsidRPr="00567FA9">
        <w:rPr>
          <w:rFonts w:asciiTheme="minorHAnsi" w:hAnsiTheme="minorHAnsi" w:cstheme="minorHAnsi"/>
          <w:color w:val="auto"/>
          <w:sz w:val="22"/>
        </w:rPr>
        <w:t>Postal address:</w:t>
      </w:r>
    </w:p>
    <w:p w:rsidR="008C3230" w:rsidRPr="00567FA9" w:rsidRDefault="008C3230" w:rsidP="008C3230">
      <w:pPr>
        <w:pStyle w:val="StaffH1"/>
        <w:rPr>
          <w:rFonts w:asciiTheme="minorHAnsi" w:hAnsiTheme="minorHAnsi" w:cstheme="minorHAnsi"/>
          <w:color w:val="auto"/>
          <w:sz w:val="22"/>
        </w:rPr>
      </w:pPr>
      <w:r w:rsidRPr="00567FA9">
        <w:rPr>
          <w:rFonts w:asciiTheme="minorHAnsi" w:hAnsiTheme="minorHAnsi" w:cstheme="minorHAnsi"/>
          <w:color w:val="auto"/>
          <w:sz w:val="22"/>
        </w:rPr>
        <w:t>Postcode:</w:t>
      </w:r>
    </w:p>
    <w:p w:rsidR="009D66F5" w:rsidRPr="00567FA9" w:rsidRDefault="009D66F5" w:rsidP="009D66F5">
      <w:pPr>
        <w:pStyle w:val="StaffH1"/>
        <w:pBdr>
          <w:top w:val="single" w:sz="4" w:space="1" w:color="A6A6A6" w:themeColor="background1" w:themeShade="A6"/>
        </w:pBdr>
        <w:spacing w:before="240" w:line="72" w:lineRule="auto"/>
        <w:rPr>
          <w:rFonts w:asciiTheme="minorHAnsi" w:hAnsiTheme="minorHAnsi" w:cstheme="minorHAnsi"/>
          <w:b w:val="0"/>
          <w:color w:val="auto"/>
          <w:sz w:val="22"/>
        </w:rPr>
      </w:pPr>
    </w:p>
    <w:p w:rsidR="008C3230" w:rsidRPr="00567FA9" w:rsidRDefault="008C3230" w:rsidP="009D66F5">
      <w:pPr>
        <w:pStyle w:val="StaffH1"/>
        <w:numPr>
          <w:ilvl w:val="0"/>
          <w:numId w:val="1"/>
        </w:numPr>
        <w:pBdr>
          <w:top w:val="single" w:sz="4" w:space="1" w:color="A6A6A6" w:themeColor="background1" w:themeShade="A6"/>
        </w:pBdr>
        <w:spacing w:before="240"/>
        <w:ind w:left="357" w:hanging="357"/>
        <w:rPr>
          <w:rFonts w:asciiTheme="minorHAnsi" w:hAnsiTheme="minorHAnsi" w:cstheme="minorHAnsi"/>
          <w:b w:val="0"/>
          <w:color w:val="auto"/>
          <w:sz w:val="22"/>
        </w:rPr>
      </w:pPr>
      <w:r w:rsidRPr="00567FA9">
        <w:rPr>
          <w:rFonts w:asciiTheme="minorHAnsi" w:hAnsiTheme="minorHAnsi" w:cstheme="minorHAnsi"/>
          <w:color w:val="auto"/>
          <w:sz w:val="22"/>
        </w:rPr>
        <w:t xml:space="preserve">By completing this </w:t>
      </w:r>
      <w:r w:rsidR="00567FA9" w:rsidRPr="00567FA9">
        <w:rPr>
          <w:rFonts w:asciiTheme="minorHAnsi" w:hAnsiTheme="minorHAnsi" w:cstheme="minorHAnsi"/>
          <w:color w:val="auto"/>
          <w:sz w:val="22"/>
        </w:rPr>
        <w:t>application,</w:t>
      </w:r>
      <w:r w:rsidRPr="00567FA9">
        <w:rPr>
          <w:rFonts w:asciiTheme="minorHAnsi" w:hAnsiTheme="minorHAnsi" w:cstheme="minorHAnsi"/>
          <w:color w:val="auto"/>
          <w:sz w:val="22"/>
        </w:rPr>
        <w:t xml:space="preserve"> I consent for my details to be added to the Health Consumers Queensland network database</w:t>
      </w:r>
      <w:r w:rsidRPr="00567FA9">
        <w:rPr>
          <w:rFonts w:asciiTheme="minorHAnsi" w:hAnsiTheme="minorHAnsi" w:cstheme="minorHAnsi"/>
          <w:b w:val="0"/>
          <w:color w:val="auto"/>
          <w:sz w:val="22"/>
        </w:rPr>
        <w:t xml:space="preserve"> YES</w:t>
      </w:r>
      <w:r w:rsidR="009D66F5" w:rsidRPr="00567FA9">
        <w:rPr>
          <w:rFonts w:asciiTheme="minorHAnsi" w:hAnsiTheme="minorHAnsi" w:cstheme="minorHAnsi"/>
          <w:b w:val="0"/>
          <w:color w:val="auto"/>
          <w:sz w:val="22"/>
        </w:rPr>
        <w:t xml:space="preserve"> </w:t>
      </w:r>
      <w:r w:rsidR="009D66F5" w:rsidRPr="00567FA9">
        <w:rPr>
          <w:rFonts w:asciiTheme="minorHAnsi" w:hAnsiTheme="minorHAnsi" w:cstheme="minorHAnsi"/>
          <w:b w:val="0"/>
          <w:color w:val="A6A6A6" w:themeColor="background1" w:themeShade="A6"/>
          <w:sz w:val="22"/>
        </w:rPr>
        <w:t>|</w:t>
      </w:r>
      <w:r w:rsidR="009D66F5" w:rsidRPr="00567FA9">
        <w:rPr>
          <w:rFonts w:asciiTheme="minorHAnsi" w:hAnsiTheme="minorHAnsi" w:cstheme="minorHAnsi"/>
          <w:b w:val="0"/>
          <w:color w:val="auto"/>
          <w:sz w:val="22"/>
        </w:rPr>
        <w:t xml:space="preserve"> </w:t>
      </w:r>
      <w:r w:rsidRPr="00567FA9">
        <w:rPr>
          <w:rFonts w:asciiTheme="minorHAnsi" w:hAnsiTheme="minorHAnsi" w:cstheme="minorHAnsi"/>
          <w:b w:val="0"/>
          <w:color w:val="auto"/>
          <w:sz w:val="22"/>
        </w:rPr>
        <w:t>NO</w:t>
      </w:r>
    </w:p>
    <w:p w:rsidR="008C3230" w:rsidRPr="00567FA9" w:rsidRDefault="008C3230" w:rsidP="008C3230">
      <w:pPr>
        <w:pStyle w:val="StaffH1"/>
        <w:numPr>
          <w:ilvl w:val="0"/>
          <w:numId w:val="1"/>
        </w:numPr>
        <w:rPr>
          <w:rFonts w:asciiTheme="minorHAnsi" w:hAnsiTheme="minorHAnsi" w:cstheme="minorHAnsi"/>
          <w:b w:val="0"/>
          <w:color w:val="auto"/>
          <w:sz w:val="22"/>
        </w:rPr>
      </w:pPr>
      <w:r w:rsidRPr="00567FA9">
        <w:rPr>
          <w:rFonts w:asciiTheme="minorHAnsi" w:hAnsiTheme="minorHAnsi" w:cstheme="minorHAnsi"/>
          <w:color w:val="auto"/>
          <w:sz w:val="22"/>
        </w:rPr>
        <w:t>I would like to receive email updates from Health Consumers Queensland</w:t>
      </w:r>
      <w:r w:rsidRPr="00567FA9">
        <w:rPr>
          <w:rFonts w:asciiTheme="minorHAnsi" w:hAnsiTheme="minorHAnsi" w:cstheme="minorHAnsi"/>
          <w:b w:val="0"/>
          <w:color w:val="auto"/>
          <w:sz w:val="22"/>
        </w:rPr>
        <w:t xml:space="preserve"> YES</w:t>
      </w:r>
      <w:r w:rsidR="009D66F5" w:rsidRPr="00567FA9">
        <w:rPr>
          <w:rFonts w:asciiTheme="minorHAnsi" w:hAnsiTheme="minorHAnsi" w:cstheme="minorHAnsi"/>
          <w:b w:val="0"/>
          <w:color w:val="auto"/>
          <w:sz w:val="22"/>
        </w:rPr>
        <w:t xml:space="preserve"> </w:t>
      </w:r>
      <w:r w:rsidR="009D66F5" w:rsidRPr="00567FA9">
        <w:rPr>
          <w:rFonts w:asciiTheme="minorHAnsi" w:hAnsiTheme="minorHAnsi" w:cstheme="minorHAnsi"/>
          <w:b w:val="0"/>
          <w:color w:val="A6A6A6" w:themeColor="background1" w:themeShade="A6"/>
          <w:sz w:val="22"/>
        </w:rPr>
        <w:t>|</w:t>
      </w:r>
      <w:r w:rsidR="009D66F5" w:rsidRPr="00567FA9">
        <w:rPr>
          <w:rFonts w:asciiTheme="minorHAnsi" w:hAnsiTheme="minorHAnsi" w:cstheme="minorHAnsi"/>
          <w:b w:val="0"/>
          <w:color w:val="auto"/>
          <w:sz w:val="22"/>
        </w:rPr>
        <w:t xml:space="preserve"> </w:t>
      </w:r>
      <w:r w:rsidRPr="00567FA9">
        <w:rPr>
          <w:rFonts w:asciiTheme="minorHAnsi" w:hAnsiTheme="minorHAnsi" w:cstheme="minorHAnsi"/>
          <w:b w:val="0"/>
          <w:color w:val="auto"/>
          <w:sz w:val="22"/>
        </w:rPr>
        <w:t>NO</w:t>
      </w:r>
    </w:p>
    <w:p w:rsidR="008C3230" w:rsidRPr="00567FA9" w:rsidRDefault="008C3230" w:rsidP="008C3230">
      <w:pPr>
        <w:pStyle w:val="StaffH1"/>
        <w:numPr>
          <w:ilvl w:val="0"/>
          <w:numId w:val="1"/>
        </w:numPr>
        <w:rPr>
          <w:rFonts w:asciiTheme="minorHAnsi" w:hAnsiTheme="minorHAnsi" w:cstheme="minorHAnsi"/>
          <w:b w:val="0"/>
          <w:color w:val="auto"/>
          <w:sz w:val="22"/>
        </w:rPr>
      </w:pPr>
      <w:r w:rsidRPr="00567FA9">
        <w:rPr>
          <w:rFonts w:asciiTheme="minorHAnsi" w:hAnsiTheme="minorHAnsi" w:cstheme="minorHAnsi"/>
          <w:color w:val="auto"/>
          <w:sz w:val="22"/>
        </w:rPr>
        <w:t>Are you happy for Health Consumers Queensland to share this form with Queensland Health as part of the process for this application?</w:t>
      </w:r>
      <w:r w:rsidRPr="00567FA9">
        <w:rPr>
          <w:rFonts w:asciiTheme="minorHAnsi" w:hAnsiTheme="minorHAnsi" w:cstheme="minorHAnsi"/>
          <w:b w:val="0"/>
          <w:color w:val="auto"/>
          <w:sz w:val="22"/>
        </w:rPr>
        <w:t xml:space="preserve">    YES</w:t>
      </w:r>
      <w:r w:rsidR="009D66F5" w:rsidRPr="00567FA9">
        <w:rPr>
          <w:rFonts w:asciiTheme="minorHAnsi" w:hAnsiTheme="minorHAnsi" w:cstheme="minorHAnsi"/>
          <w:b w:val="0"/>
          <w:color w:val="auto"/>
          <w:sz w:val="22"/>
        </w:rPr>
        <w:t xml:space="preserve"> </w:t>
      </w:r>
      <w:r w:rsidR="009D66F5" w:rsidRPr="00567FA9">
        <w:rPr>
          <w:rFonts w:asciiTheme="minorHAnsi" w:hAnsiTheme="minorHAnsi" w:cstheme="minorHAnsi"/>
          <w:b w:val="0"/>
          <w:color w:val="A6A6A6" w:themeColor="background1" w:themeShade="A6"/>
          <w:sz w:val="22"/>
        </w:rPr>
        <w:t>|</w:t>
      </w:r>
      <w:r w:rsidR="009D66F5" w:rsidRPr="00567FA9">
        <w:rPr>
          <w:rFonts w:asciiTheme="minorHAnsi" w:hAnsiTheme="minorHAnsi" w:cstheme="minorHAnsi"/>
          <w:b w:val="0"/>
          <w:color w:val="auto"/>
          <w:sz w:val="22"/>
        </w:rPr>
        <w:t xml:space="preserve"> </w:t>
      </w:r>
      <w:r w:rsidRPr="00567FA9">
        <w:rPr>
          <w:rFonts w:asciiTheme="minorHAnsi" w:hAnsiTheme="minorHAnsi" w:cstheme="minorHAnsi"/>
          <w:b w:val="0"/>
          <w:color w:val="auto"/>
          <w:sz w:val="22"/>
        </w:rPr>
        <w:t xml:space="preserve">NO    </w:t>
      </w:r>
    </w:p>
    <w:p w:rsidR="008C3230" w:rsidRPr="00567FA9" w:rsidRDefault="008C3230" w:rsidP="008C3230">
      <w:pPr>
        <w:pStyle w:val="StaffH1"/>
        <w:numPr>
          <w:ilvl w:val="0"/>
          <w:numId w:val="1"/>
        </w:numPr>
        <w:rPr>
          <w:rFonts w:asciiTheme="minorHAnsi" w:hAnsiTheme="minorHAnsi" w:cstheme="minorHAnsi"/>
          <w:b w:val="0"/>
          <w:color w:val="auto"/>
          <w:sz w:val="22"/>
        </w:rPr>
      </w:pPr>
      <w:r w:rsidRPr="00567FA9">
        <w:rPr>
          <w:rFonts w:asciiTheme="minorHAnsi" w:hAnsiTheme="minorHAnsi" w:cstheme="minorHAnsi"/>
          <w:color w:val="auto"/>
          <w:sz w:val="22"/>
        </w:rPr>
        <w:t>Would you like us to retain this application for future vacancies?</w:t>
      </w:r>
      <w:r w:rsidRPr="00567FA9">
        <w:rPr>
          <w:rFonts w:asciiTheme="minorHAnsi" w:hAnsiTheme="minorHAnsi" w:cstheme="minorHAnsi"/>
          <w:b w:val="0"/>
          <w:color w:val="auto"/>
          <w:sz w:val="22"/>
        </w:rPr>
        <w:t xml:space="preserve"> </w:t>
      </w:r>
      <w:r w:rsidRPr="00567FA9">
        <w:rPr>
          <w:rFonts w:asciiTheme="minorHAnsi" w:hAnsiTheme="minorHAnsi" w:cstheme="minorHAnsi"/>
          <w:b w:val="0"/>
          <w:i/>
          <w:color w:val="auto"/>
          <w:sz w:val="22"/>
        </w:rPr>
        <w:t>(Applications not retained are destroyed once the application process is complete.)</w:t>
      </w:r>
      <w:r w:rsidRPr="00567FA9">
        <w:rPr>
          <w:rFonts w:asciiTheme="minorHAnsi" w:hAnsiTheme="minorHAnsi" w:cstheme="minorHAnsi"/>
          <w:b w:val="0"/>
          <w:color w:val="auto"/>
          <w:sz w:val="22"/>
        </w:rPr>
        <w:t xml:space="preserve">    YES</w:t>
      </w:r>
      <w:r w:rsidR="009D66F5" w:rsidRPr="00567FA9">
        <w:rPr>
          <w:rFonts w:asciiTheme="minorHAnsi" w:hAnsiTheme="minorHAnsi" w:cstheme="minorHAnsi"/>
          <w:b w:val="0"/>
          <w:color w:val="auto"/>
          <w:sz w:val="22"/>
        </w:rPr>
        <w:t xml:space="preserve"> </w:t>
      </w:r>
      <w:r w:rsidR="009D66F5" w:rsidRPr="00567FA9">
        <w:rPr>
          <w:rFonts w:asciiTheme="minorHAnsi" w:hAnsiTheme="minorHAnsi" w:cstheme="minorHAnsi"/>
          <w:b w:val="0"/>
          <w:color w:val="A6A6A6" w:themeColor="background1" w:themeShade="A6"/>
          <w:sz w:val="22"/>
        </w:rPr>
        <w:t>|</w:t>
      </w:r>
      <w:r w:rsidR="009D66F5" w:rsidRPr="00567FA9">
        <w:rPr>
          <w:rFonts w:asciiTheme="minorHAnsi" w:hAnsiTheme="minorHAnsi" w:cstheme="minorHAnsi"/>
          <w:b w:val="0"/>
          <w:color w:val="auto"/>
          <w:sz w:val="22"/>
        </w:rPr>
        <w:t xml:space="preserve"> </w:t>
      </w:r>
      <w:r w:rsidRPr="00567FA9">
        <w:rPr>
          <w:rFonts w:asciiTheme="minorHAnsi" w:hAnsiTheme="minorHAnsi" w:cstheme="minorHAnsi"/>
          <w:b w:val="0"/>
          <w:color w:val="auto"/>
          <w:sz w:val="22"/>
        </w:rPr>
        <w:t xml:space="preserve">NO    </w:t>
      </w:r>
    </w:p>
    <w:p w:rsidR="008C3230" w:rsidRPr="00567FA9" w:rsidRDefault="008C3230" w:rsidP="008C3230">
      <w:pPr>
        <w:pStyle w:val="StaffH1"/>
        <w:pBdr>
          <w:top w:val="single" w:sz="4" w:space="1" w:color="auto"/>
        </w:pBdr>
        <w:spacing w:before="240"/>
        <w:rPr>
          <w:rFonts w:asciiTheme="minorHAnsi" w:hAnsiTheme="minorHAnsi" w:cstheme="minorHAnsi"/>
          <w:color w:val="auto"/>
          <w:sz w:val="22"/>
        </w:rPr>
        <w:sectPr w:rsidR="008C3230" w:rsidRPr="00567FA9" w:rsidSect="007B1118">
          <w:headerReference w:type="default" r:id="rId10"/>
          <w:footerReference w:type="default" r:id="rId11"/>
          <w:pgSz w:w="12240" w:h="15840"/>
          <w:pgMar w:top="1440" w:right="1440" w:bottom="1440" w:left="1440" w:header="11" w:footer="720" w:gutter="0"/>
          <w:cols w:space="720"/>
          <w:docGrid w:linePitch="360"/>
        </w:sectPr>
      </w:pPr>
    </w:p>
    <w:p w:rsidR="009D66F5" w:rsidRPr="00567FA9" w:rsidRDefault="009D66F5" w:rsidP="009D66F5">
      <w:pPr>
        <w:pStyle w:val="StaffH1"/>
        <w:pBdr>
          <w:top w:val="single" w:sz="4" w:space="1" w:color="808080" w:themeColor="background1" w:themeShade="80"/>
        </w:pBdr>
        <w:spacing w:before="240" w:line="72" w:lineRule="auto"/>
        <w:rPr>
          <w:rFonts w:asciiTheme="minorHAnsi" w:hAnsiTheme="minorHAnsi" w:cstheme="minorHAnsi"/>
          <w:color w:val="auto"/>
          <w:sz w:val="22"/>
        </w:rPr>
      </w:pPr>
    </w:p>
    <w:p w:rsidR="008C3230" w:rsidRPr="00567FA9" w:rsidRDefault="008C3230" w:rsidP="009D66F5">
      <w:pPr>
        <w:pStyle w:val="StaffH1"/>
        <w:pBdr>
          <w:top w:val="single" w:sz="4" w:space="1" w:color="808080" w:themeColor="background1" w:themeShade="80"/>
        </w:pBdr>
        <w:spacing w:before="240"/>
        <w:rPr>
          <w:rFonts w:asciiTheme="minorHAnsi" w:hAnsiTheme="minorHAnsi" w:cstheme="minorHAnsi"/>
          <w:color w:val="auto"/>
          <w:sz w:val="22"/>
        </w:rPr>
      </w:pPr>
      <w:r w:rsidRPr="00567FA9">
        <w:rPr>
          <w:rFonts w:asciiTheme="minorHAnsi" w:hAnsiTheme="minorHAnsi" w:cstheme="minorHAnsi"/>
          <w:color w:val="auto"/>
          <w:sz w:val="22"/>
        </w:rPr>
        <w:lastRenderedPageBreak/>
        <w:t>Please highlight any group you identify as being a part of:</w:t>
      </w:r>
    </w:p>
    <w:p w:rsidR="008C3230" w:rsidRPr="00567FA9" w:rsidRDefault="008C3230" w:rsidP="008C3230">
      <w:pPr>
        <w:pStyle w:val="StaffH1"/>
        <w:numPr>
          <w:ilvl w:val="0"/>
          <w:numId w:val="1"/>
        </w:numPr>
        <w:spacing w:before="0" w:after="80"/>
        <w:ind w:left="357" w:hanging="357"/>
        <w:rPr>
          <w:rFonts w:asciiTheme="minorHAnsi" w:hAnsiTheme="minorHAnsi" w:cstheme="minorHAnsi"/>
          <w:b w:val="0"/>
          <w:color w:val="auto"/>
          <w:sz w:val="22"/>
        </w:rPr>
        <w:sectPr w:rsidR="008C3230" w:rsidRPr="00567FA9" w:rsidSect="008C3230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8C3230" w:rsidRPr="00567FA9" w:rsidRDefault="008C3230" w:rsidP="008C3230">
      <w:pPr>
        <w:pStyle w:val="StaffH1"/>
        <w:numPr>
          <w:ilvl w:val="0"/>
          <w:numId w:val="1"/>
        </w:numPr>
        <w:spacing w:before="0" w:after="80"/>
        <w:ind w:left="357" w:hanging="357"/>
        <w:rPr>
          <w:rFonts w:asciiTheme="minorHAnsi" w:hAnsiTheme="minorHAnsi" w:cstheme="minorHAnsi"/>
          <w:b w:val="0"/>
          <w:color w:val="auto"/>
          <w:sz w:val="22"/>
        </w:rPr>
      </w:pPr>
      <w:r w:rsidRPr="00567FA9">
        <w:rPr>
          <w:rFonts w:asciiTheme="minorHAnsi" w:hAnsiTheme="minorHAnsi" w:cstheme="minorHAnsi"/>
          <w:b w:val="0"/>
          <w:color w:val="auto"/>
          <w:sz w:val="22"/>
        </w:rPr>
        <w:t>Living with a disability/chronic condition</w:t>
      </w:r>
    </w:p>
    <w:p w:rsidR="008C3230" w:rsidRPr="00567FA9" w:rsidRDefault="008C3230" w:rsidP="008C3230">
      <w:pPr>
        <w:pStyle w:val="StaffH1"/>
        <w:numPr>
          <w:ilvl w:val="0"/>
          <w:numId w:val="1"/>
        </w:numPr>
        <w:spacing w:before="0" w:after="80"/>
        <w:ind w:left="357" w:hanging="357"/>
        <w:rPr>
          <w:rFonts w:asciiTheme="minorHAnsi" w:hAnsiTheme="minorHAnsi" w:cstheme="minorHAnsi"/>
          <w:b w:val="0"/>
          <w:color w:val="auto"/>
          <w:sz w:val="22"/>
        </w:rPr>
      </w:pPr>
      <w:r w:rsidRPr="00567FA9">
        <w:rPr>
          <w:rFonts w:asciiTheme="minorHAnsi" w:hAnsiTheme="minorHAnsi" w:cstheme="minorHAnsi"/>
          <w:b w:val="0"/>
          <w:color w:val="auto"/>
          <w:sz w:val="22"/>
        </w:rPr>
        <w:t>Caring for someone with a disability</w:t>
      </w:r>
    </w:p>
    <w:p w:rsidR="008C3230" w:rsidRPr="00567FA9" w:rsidRDefault="008C3230" w:rsidP="008C3230">
      <w:pPr>
        <w:pStyle w:val="StaffH1"/>
        <w:numPr>
          <w:ilvl w:val="0"/>
          <w:numId w:val="1"/>
        </w:numPr>
        <w:spacing w:before="0" w:after="80"/>
        <w:ind w:left="357" w:hanging="357"/>
        <w:rPr>
          <w:rFonts w:asciiTheme="minorHAnsi" w:hAnsiTheme="minorHAnsi" w:cstheme="minorHAnsi"/>
          <w:b w:val="0"/>
          <w:color w:val="auto"/>
          <w:sz w:val="22"/>
        </w:rPr>
      </w:pPr>
      <w:r w:rsidRPr="00567FA9">
        <w:rPr>
          <w:rFonts w:asciiTheme="minorHAnsi" w:hAnsiTheme="minorHAnsi" w:cstheme="minorHAnsi"/>
          <w:b w:val="0"/>
          <w:color w:val="auto"/>
          <w:sz w:val="22"/>
        </w:rPr>
        <w:t>Physically isolated or transport disadvantaged</w:t>
      </w:r>
    </w:p>
    <w:p w:rsidR="008C3230" w:rsidRPr="00567FA9" w:rsidRDefault="008C3230" w:rsidP="008C3230">
      <w:pPr>
        <w:pStyle w:val="StaffH1"/>
        <w:numPr>
          <w:ilvl w:val="0"/>
          <w:numId w:val="1"/>
        </w:numPr>
        <w:spacing w:before="0" w:after="80"/>
        <w:ind w:left="357" w:hanging="357"/>
        <w:rPr>
          <w:rFonts w:asciiTheme="minorHAnsi" w:hAnsiTheme="minorHAnsi" w:cstheme="minorHAnsi"/>
          <w:b w:val="0"/>
          <w:color w:val="auto"/>
          <w:sz w:val="22"/>
        </w:rPr>
      </w:pPr>
      <w:r w:rsidRPr="00567FA9">
        <w:rPr>
          <w:rFonts w:asciiTheme="minorHAnsi" w:hAnsiTheme="minorHAnsi" w:cstheme="minorHAnsi"/>
          <w:b w:val="0"/>
          <w:color w:val="auto"/>
          <w:sz w:val="22"/>
        </w:rPr>
        <w:t>Culturally or linguistically diverse</w:t>
      </w:r>
    </w:p>
    <w:p w:rsidR="008C3230" w:rsidRPr="00567FA9" w:rsidRDefault="008C3230" w:rsidP="008C3230">
      <w:pPr>
        <w:pStyle w:val="StaffH1"/>
        <w:numPr>
          <w:ilvl w:val="0"/>
          <w:numId w:val="1"/>
        </w:numPr>
        <w:spacing w:before="0" w:after="80"/>
        <w:ind w:left="357" w:hanging="357"/>
        <w:rPr>
          <w:rFonts w:asciiTheme="minorHAnsi" w:hAnsiTheme="minorHAnsi" w:cstheme="minorHAnsi"/>
          <w:b w:val="0"/>
          <w:color w:val="auto"/>
          <w:sz w:val="22"/>
        </w:rPr>
      </w:pPr>
      <w:r w:rsidRPr="00567FA9">
        <w:rPr>
          <w:rFonts w:asciiTheme="minorHAnsi" w:hAnsiTheme="minorHAnsi" w:cstheme="minorHAnsi"/>
          <w:b w:val="0"/>
          <w:color w:val="auto"/>
          <w:sz w:val="22"/>
        </w:rPr>
        <w:t>From a non-English speaking background</w:t>
      </w:r>
    </w:p>
    <w:p w:rsidR="008C3230" w:rsidRPr="00567FA9" w:rsidRDefault="008C3230" w:rsidP="009D66F5">
      <w:pPr>
        <w:pStyle w:val="StaffH1"/>
        <w:spacing w:before="0" w:after="80" w:line="72" w:lineRule="auto"/>
        <w:rPr>
          <w:rFonts w:asciiTheme="minorHAnsi" w:hAnsiTheme="minorHAnsi" w:cstheme="minorHAnsi"/>
          <w:b w:val="0"/>
          <w:color w:val="auto"/>
          <w:sz w:val="22"/>
        </w:rPr>
      </w:pPr>
    </w:p>
    <w:p w:rsidR="008C3230" w:rsidRPr="00567FA9" w:rsidRDefault="008C3230" w:rsidP="009D66F5">
      <w:pPr>
        <w:pStyle w:val="StaffH1"/>
        <w:pBdr>
          <w:top w:val="single" w:sz="4" w:space="1" w:color="808080" w:themeColor="background1" w:themeShade="80"/>
        </w:pBdr>
        <w:spacing w:before="0" w:after="80" w:line="72" w:lineRule="auto"/>
        <w:rPr>
          <w:rFonts w:asciiTheme="minorHAnsi" w:hAnsiTheme="minorHAnsi" w:cstheme="minorHAnsi"/>
          <w:b w:val="0"/>
          <w:color w:val="auto"/>
          <w:sz w:val="22"/>
        </w:rPr>
      </w:pPr>
    </w:p>
    <w:p w:rsidR="009D66F5" w:rsidRPr="00567FA9" w:rsidRDefault="008C3230" w:rsidP="00341D41">
      <w:pPr>
        <w:pStyle w:val="StaffH1"/>
        <w:spacing w:before="0" w:after="240"/>
        <w:rPr>
          <w:rFonts w:asciiTheme="minorHAnsi" w:hAnsiTheme="minorHAnsi" w:cstheme="minorHAnsi"/>
          <w:b w:val="0"/>
          <w:color w:val="auto"/>
          <w:sz w:val="22"/>
        </w:rPr>
      </w:pPr>
      <w:r w:rsidRPr="00567FA9">
        <w:rPr>
          <w:rFonts w:asciiTheme="minorHAnsi" w:hAnsiTheme="minorHAnsi" w:cstheme="minorHAnsi"/>
          <w:color w:val="auto"/>
          <w:sz w:val="22"/>
        </w:rPr>
        <w:t>Do you identify as:</w:t>
      </w:r>
      <w:r w:rsidRPr="00567FA9">
        <w:rPr>
          <w:rFonts w:asciiTheme="minorHAnsi" w:hAnsiTheme="minorHAnsi" w:cstheme="minorHAnsi"/>
          <w:b w:val="0"/>
          <w:color w:val="auto"/>
          <w:sz w:val="22"/>
        </w:rPr>
        <w:t xml:space="preserve"> Aboriginal </w:t>
      </w:r>
      <w:r w:rsidRPr="00567FA9">
        <w:rPr>
          <w:rFonts w:asciiTheme="minorHAnsi" w:hAnsiTheme="minorHAnsi" w:cstheme="minorHAnsi"/>
          <w:b w:val="0"/>
          <w:color w:val="A6A6A6" w:themeColor="background1" w:themeShade="A6"/>
          <w:sz w:val="22"/>
        </w:rPr>
        <w:t>|</w:t>
      </w:r>
      <w:r w:rsidRPr="00567FA9">
        <w:rPr>
          <w:rFonts w:asciiTheme="minorHAnsi" w:hAnsiTheme="minorHAnsi" w:cstheme="minorHAnsi"/>
          <w:b w:val="0"/>
          <w:color w:val="auto"/>
          <w:sz w:val="22"/>
        </w:rPr>
        <w:t xml:space="preserve"> Torres Strait Islander </w:t>
      </w:r>
      <w:r w:rsidRPr="00567FA9">
        <w:rPr>
          <w:rFonts w:asciiTheme="minorHAnsi" w:hAnsiTheme="minorHAnsi" w:cstheme="minorHAnsi"/>
          <w:b w:val="0"/>
          <w:color w:val="A6A6A6" w:themeColor="background1" w:themeShade="A6"/>
          <w:sz w:val="22"/>
        </w:rPr>
        <w:t>|</w:t>
      </w:r>
      <w:r w:rsidRPr="00567FA9">
        <w:rPr>
          <w:rFonts w:asciiTheme="minorHAnsi" w:hAnsiTheme="minorHAnsi" w:cstheme="minorHAnsi"/>
          <w:b w:val="0"/>
          <w:color w:val="auto"/>
          <w:sz w:val="22"/>
        </w:rPr>
        <w:t xml:space="preserve"> Both </w:t>
      </w:r>
      <w:r w:rsidRPr="00567FA9">
        <w:rPr>
          <w:rFonts w:asciiTheme="minorHAnsi" w:hAnsiTheme="minorHAnsi" w:cstheme="minorHAnsi"/>
          <w:b w:val="0"/>
          <w:color w:val="A6A6A6" w:themeColor="background1" w:themeShade="A6"/>
          <w:sz w:val="22"/>
        </w:rPr>
        <w:t>|</w:t>
      </w:r>
      <w:r w:rsidRPr="00567FA9">
        <w:rPr>
          <w:rFonts w:asciiTheme="minorHAnsi" w:hAnsiTheme="minorHAnsi" w:cstheme="minorHAnsi"/>
          <w:b w:val="0"/>
          <w:color w:val="auto"/>
          <w:sz w:val="22"/>
        </w:rPr>
        <w:t xml:space="preserve"> Prefer not to state</w:t>
      </w:r>
    </w:p>
    <w:p w:rsidR="009D66F5" w:rsidRPr="00567FA9" w:rsidRDefault="009D66F5" w:rsidP="008C3230">
      <w:pPr>
        <w:pStyle w:val="StaffH1"/>
        <w:spacing w:before="0" w:after="80"/>
        <w:rPr>
          <w:rFonts w:asciiTheme="minorHAnsi" w:hAnsiTheme="minorHAnsi" w:cstheme="minorHAnsi"/>
          <w:b w:val="0"/>
          <w:color w:val="auto"/>
          <w:sz w:val="22"/>
        </w:rPr>
      </w:pPr>
      <w:r w:rsidRPr="00567FA9">
        <w:rPr>
          <w:rFonts w:asciiTheme="minorHAnsi" w:hAnsiTheme="minorHAnsi" w:cstheme="minorHAnsi"/>
          <w:color w:val="auto"/>
          <w:sz w:val="22"/>
        </w:rPr>
        <w:t>Are you a:</w:t>
      </w:r>
      <w:r w:rsidR="00525CBB" w:rsidRPr="00567FA9">
        <w:rPr>
          <w:rFonts w:asciiTheme="minorHAnsi" w:hAnsiTheme="minorHAnsi" w:cstheme="minorHAnsi"/>
          <w:b w:val="0"/>
          <w:color w:val="auto"/>
          <w:sz w:val="22"/>
        </w:rPr>
        <w:t xml:space="preserve"> Consumer </w:t>
      </w:r>
      <w:r w:rsidRPr="00567FA9">
        <w:rPr>
          <w:rFonts w:asciiTheme="minorHAnsi" w:hAnsiTheme="minorHAnsi" w:cstheme="minorHAnsi"/>
          <w:b w:val="0"/>
          <w:color w:val="A6A6A6" w:themeColor="background1" w:themeShade="A6"/>
          <w:sz w:val="22"/>
        </w:rPr>
        <w:t>|</w:t>
      </w:r>
      <w:r w:rsidR="00341D41">
        <w:rPr>
          <w:rFonts w:asciiTheme="minorHAnsi" w:hAnsiTheme="minorHAnsi" w:cstheme="minorHAnsi"/>
          <w:b w:val="0"/>
          <w:color w:val="A6A6A6" w:themeColor="background1" w:themeShade="A6"/>
          <w:sz w:val="22"/>
        </w:rPr>
        <w:t xml:space="preserve"> </w:t>
      </w:r>
      <w:r w:rsidRPr="00567FA9">
        <w:rPr>
          <w:rFonts w:asciiTheme="minorHAnsi" w:hAnsiTheme="minorHAnsi" w:cstheme="minorHAnsi"/>
          <w:b w:val="0"/>
          <w:color w:val="auto"/>
          <w:sz w:val="22"/>
        </w:rPr>
        <w:t>Carer</w:t>
      </w:r>
    </w:p>
    <w:p w:rsidR="009D66F5" w:rsidRPr="00567FA9" w:rsidRDefault="009D66F5" w:rsidP="009D66F5">
      <w:pPr>
        <w:pStyle w:val="StaffH1"/>
        <w:pBdr>
          <w:top w:val="single" w:sz="4" w:space="1" w:color="808080" w:themeColor="background1" w:themeShade="80"/>
        </w:pBdr>
        <w:spacing w:before="0" w:after="80" w:line="72" w:lineRule="auto"/>
        <w:rPr>
          <w:rFonts w:asciiTheme="minorHAnsi" w:hAnsiTheme="minorHAnsi" w:cstheme="minorHAnsi"/>
          <w:b w:val="0"/>
          <w:color w:val="auto"/>
          <w:sz w:val="22"/>
        </w:rPr>
      </w:pPr>
    </w:p>
    <w:p w:rsidR="009D66F5" w:rsidRPr="00567FA9" w:rsidRDefault="009D66F5" w:rsidP="008C3230">
      <w:pPr>
        <w:pStyle w:val="StaffH1"/>
        <w:spacing w:before="0" w:after="80"/>
        <w:rPr>
          <w:rFonts w:asciiTheme="minorHAnsi" w:hAnsiTheme="minorHAnsi" w:cstheme="minorHAnsi"/>
          <w:b w:val="0"/>
          <w:bCs/>
          <w:color w:val="auto"/>
          <w:spacing w:val="1"/>
          <w:sz w:val="22"/>
        </w:rPr>
      </w:pPr>
      <w:r w:rsidRPr="00567FA9">
        <w:rPr>
          <w:rFonts w:asciiTheme="minorHAnsi" w:hAnsiTheme="minorHAnsi" w:cstheme="minorHAnsi"/>
          <w:bCs/>
          <w:color w:val="auto"/>
          <w:spacing w:val="1"/>
          <w:sz w:val="22"/>
        </w:rPr>
        <w:t>Ag</w:t>
      </w:r>
      <w:r w:rsidRPr="00567FA9">
        <w:rPr>
          <w:rFonts w:asciiTheme="minorHAnsi" w:hAnsiTheme="minorHAnsi" w:cstheme="minorHAnsi"/>
          <w:bCs/>
          <w:color w:val="auto"/>
          <w:sz w:val="22"/>
        </w:rPr>
        <w:t>e</w:t>
      </w:r>
      <w:r w:rsidRPr="00567FA9">
        <w:rPr>
          <w:rFonts w:asciiTheme="minorHAnsi" w:hAnsiTheme="minorHAnsi" w:cstheme="minorHAnsi"/>
          <w:bCs/>
          <w:color w:val="auto"/>
          <w:spacing w:val="-3"/>
          <w:sz w:val="22"/>
        </w:rPr>
        <w:t xml:space="preserve"> </w:t>
      </w:r>
      <w:r w:rsidRPr="00567FA9">
        <w:rPr>
          <w:rFonts w:asciiTheme="minorHAnsi" w:hAnsiTheme="minorHAnsi" w:cstheme="minorHAnsi"/>
          <w:bCs/>
          <w:color w:val="auto"/>
          <w:spacing w:val="1"/>
          <w:sz w:val="22"/>
        </w:rPr>
        <w:t>r</w:t>
      </w:r>
      <w:r w:rsidRPr="00567FA9">
        <w:rPr>
          <w:rFonts w:asciiTheme="minorHAnsi" w:hAnsiTheme="minorHAnsi" w:cstheme="minorHAnsi"/>
          <w:bCs/>
          <w:color w:val="auto"/>
          <w:spacing w:val="-1"/>
          <w:sz w:val="22"/>
        </w:rPr>
        <w:t>an</w:t>
      </w:r>
      <w:r w:rsidRPr="00567FA9">
        <w:rPr>
          <w:rFonts w:asciiTheme="minorHAnsi" w:hAnsiTheme="minorHAnsi" w:cstheme="minorHAnsi"/>
          <w:bCs/>
          <w:color w:val="auto"/>
          <w:spacing w:val="1"/>
          <w:sz w:val="22"/>
        </w:rPr>
        <w:t>g</w:t>
      </w:r>
      <w:r w:rsidRPr="00567FA9">
        <w:rPr>
          <w:rFonts w:asciiTheme="minorHAnsi" w:hAnsiTheme="minorHAnsi" w:cstheme="minorHAnsi"/>
          <w:bCs/>
          <w:color w:val="auto"/>
          <w:sz w:val="22"/>
        </w:rPr>
        <w:t>e:</w:t>
      </w:r>
      <w:r w:rsidRPr="00567FA9">
        <w:rPr>
          <w:rFonts w:asciiTheme="minorHAnsi" w:hAnsiTheme="minorHAnsi" w:cstheme="minorHAnsi"/>
          <w:b w:val="0"/>
          <w:bCs/>
          <w:color w:val="auto"/>
          <w:sz w:val="22"/>
        </w:rPr>
        <w:t xml:space="preserve">         </w:t>
      </w:r>
      <w:r w:rsidRPr="00567FA9">
        <w:rPr>
          <w:rFonts w:asciiTheme="minorHAnsi" w:hAnsiTheme="minorHAnsi" w:cstheme="minorHAnsi"/>
          <w:b w:val="0"/>
          <w:bCs/>
          <w:color w:val="auto"/>
          <w:spacing w:val="1"/>
          <w:sz w:val="22"/>
        </w:rPr>
        <w:t>16</w:t>
      </w:r>
      <w:r w:rsidRPr="00567FA9">
        <w:rPr>
          <w:rFonts w:asciiTheme="minorHAnsi" w:hAnsiTheme="minorHAnsi" w:cstheme="minorHAnsi"/>
          <w:b w:val="0"/>
          <w:bCs/>
          <w:color w:val="auto"/>
          <w:spacing w:val="-3"/>
          <w:sz w:val="22"/>
        </w:rPr>
        <w:t>-</w:t>
      </w:r>
      <w:r w:rsidRPr="00567FA9">
        <w:rPr>
          <w:rFonts w:asciiTheme="minorHAnsi" w:hAnsiTheme="minorHAnsi" w:cstheme="minorHAnsi"/>
          <w:b w:val="0"/>
          <w:bCs/>
          <w:color w:val="auto"/>
          <w:spacing w:val="1"/>
          <w:sz w:val="22"/>
        </w:rPr>
        <w:t>2</w:t>
      </w:r>
      <w:r w:rsidRPr="00567FA9">
        <w:rPr>
          <w:rFonts w:asciiTheme="minorHAnsi" w:hAnsiTheme="minorHAnsi" w:cstheme="minorHAnsi"/>
          <w:b w:val="0"/>
          <w:bCs/>
          <w:color w:val="auto"/>
          <w:sz w:val="22"/>
        </w:rPr>
        <w:t>4</w:t>
      </w:r>
      <w:r w:rsidRPr="00567FA9">
        <w:rPr>
          <w:rFonts w:asciiTheme="minorHAnsi" w:hAnsiTheme="minorHAnsi" w:cstheme="minorHAnsi"/>
          <w:b w:val="0"/>
          <w:bCs/>
          <w:color w:val="auto"/>
          <w:spacing w:val="-1"/>
          <w:sz w:val="22"/>
        </w:rPr>
        <w:t xml:space="preserve">     </w:t>
      </w:r>
      <w:r w:rsidRPr="00567FA9">
        <w:rPr>
          <w:rFonts w:asciiTheme="minorHAnsi" w:hAnsiTheme="minorHAnsi" w:cstheme="minorHAnsi"/>
          <w:b w:val="0"/>
          <w:bCs/>
          <w:color w:val="auto"/>
          <w:spacing w:val="1"/>
          <w:sz w:val="22"/>
        </w:rPr>
        <w:t>25</w:t>
      </w:r>
      <w:r w:rsidRPr="00567FA9">
        <w:rPr>
          <w:rFonts w:asciiTheme="minorHAnsi" w:hAnsiTheme="minorHAnsi" w:cstheme="minorHAnsi"/>
          <w:b w:val="0"/>
          <w:bCs/>
          <w:color w:val="auto"/>
          <w:spacing w:val="-3"/>
          <w:sz w:val="22"/>
        </w:rPr>
        <w:t>-29</w:t>
      </w:r>
      <w:r w:rsidRPr="00567FA9">
        <w:rPr>
          <w:rFonts w:asciiTheme="minorHAnsi" w:hAnsiTheme="minorHAnsi" w:cstheme="minorHAnsi"/>
          <w:b w:val="0"/>
          <w:bCs/>
          <w:color w:val="auto"/>
          <w:spacing w:val="-1"/>
          <w:sz w:val="22"/>
        </w:rPr>
        <w:t xml:space="preserve">     </w:t>
      </w:r>
      <w:r w:rsidRPr="00567FA9">
        <w:rPr>
          <w:rFonts w:asciiTheme="minorHAnsi" w:hAnsiTheme="minorHAnsi" w:cstheme="minorHAnsi"/>
          <w:b w:val="0"/>
          <w:bCs/>
          <w:color w:val="auto"/>
          <w:spacing w:val="1"/>
          <w:sz w:val="22"/>
        </w:rPr>
        <w:t>30-39</w:t>
      </w:r>
      <w:r w:rsidRPr="00567FA9">
        <w:rPr>
          <w:rFonts w:asciiTheme="minorHAnsi" w:hAnsiTheme="minorHAnsi" w:cstheme="minorHAnsi"/>
          <w:b w:val="0"/>
          <w:bCs/>
          <w:color w:val="auto"/>
          <w:spacing w:val="-1"/>
          <w:sz w:val="22"/>
        </w:rPr>
        <w:t xml:space="preserve">     </w:t>
      </w:r>
      <w:r w:rsidRPr="00567FA9">
        <w:rPr>
          <w:rFonts w:asciiTheme="minorHAnsi" w:hAnsiTheme="minorHAnsi" w:cstheme="minorHAnsi"/>
          <w:b w:val="0"/>
          <w:bCs/>
          <w:color w:val="auto"/>
          <w:spacing w:val="1"/>
          <w:sz w:val="22"/>
        </w:rPr>
        <w:t>40-49</w:t>
      </w:r>
      <w:r w:rsidRPr="00567FA9">
        <w:rPr>
          <w:rFonts w:asciiTheme="minorHAnsi" w:hAnsiTheme="minorHAnsi" w:cstheme="minorHAnsi"/>
          <w:b w:val="0"/>
          <w:bCs/>
          <w:color w:val="auto"/>
          <w:spacing w:val="-1"/>
          <w:sz w:val="22"/>
        </w:rPr>
        <w:t xml:space="preserve">     </w:t>
      </w:r>
      <w:r w:rsidRPr="00567FA9">
        <w:rPr>
          <w:rFonts w:asciiTheme="minorHAnsi" w:hAnsiTheme="minorHAnsi" w:cstheme="minorHAnsi"/>
          <w:b w:val="0"/>
          <w:bCs/>
          <w:color w:val="auto"/>
          <w:spacing w:val="1"/>
          <w:sz w:val="22"/>
        </w:rPr>
        <w:t>50-59</w:t>
      </w:r>
      <w:r w:rsidRPr="00567FA9">
        <w:rPr>
          <w:rFonts w:asciiTheme="minorHAnsi" w:hAnsiTheme="minorHAnsi" w:cstheme="minorHAnsi"/>
          <w:b w:val="0"/>
          <w:bCs/>
          <w:color w:val="auto"/>
          <w:spacing w:val="-1"/>
          <w:sz w:val="22"/>
        </w:rPr>
        <w:t xml:space="preserve">      </w:t>
      </w:r>
      <w:r w:rsidRPr="00567FA9">
        <w:rPr>
          <w:rFonts w:asciiTheme="minorHAnsi" w:hAnsiTheme="minorHAnsi" w:cstheme="minorHAnsi"/>
          <w:b w:val="0"/>
          <w:bCs/>
          <w:color w:val="auto"/>
          <w:spacing w:val="1"/>
          <w:sz w:val="22"/>
        </w:rPr>
        <w:t>60-69     70+</w:t>
      </w:r>
    </w:p>
    <w:p w:rsidR="009D66F5" w:rsidRPr="00567FA9" w:rsidRDefault="009D66F5" w:rsidP="009D66F5">
      <w:pPr>
        <w:pStyle w:val="StaffH1"/>
        <w:pBdr>
          <w:top w:val="single" w:sz="4" w:space="1" w:color="808080" w:themeColor="background1" w:themeShade="80"/>
        </w:pBdr>
        <w:spacing w:before="0" w:after="80" w:line="72" w:lineRule="auto"/>
        <w:rPr>
          <w:rFonts w:asciiTheme="minorHAnsi" w:hAnsiTheme="minorHAnsi" w:cstheme="minorHAnsi"/>
          <w:b w:val="0"/>
          <w:bCs/>
          <w:color w:val="auto"/>
          <w:spacing w:val="1"/>
          <w:sz w:val="22"/>
        </w:rPr>
      </w:pPr>
    </w:p>
    <w:p w:rsidR="009D66F5" w:rsidRPr="00567FA9" w:rsidRDefault="009D66F5" w:rsidP="009D66F5">
      <w:pPr>
        <w:pStyle w:val="StaffH1"/>
        <w:rPr>
          <w:rFonts w:asciiTheme="minorHAnsi" w:hAnsiTheme="minorHAnsi" w:cstheme="minorHAnsi"/>
          <w:b w:val="0"/>
          <w:i/>
          <w:color w:val="auto"/>
          <w:sz w:val="22"/>
        </w:rPr>
      </w:pPr>
      <w:r w:rsidRPr="00567FA9">
        <w:rPr>
          <w:rFonts w:asciiTheme="minorHAnsi" w:hAnsiTheme="minorHAnsi" w:cstheme="minorHAnsi"/>
          <w:color w:val="auto"/>
          <w:sz w:val="22"/>
        </w:rPr>
        <w:t>Please describe any support you need to take part in this activity</w:t>
      </w:r>
      <w:r w:rsidR="007B1118" w:rsidRPr="00567FA9">
        <w:rPr>
          <w:rFonts w:asciiTheme="minorHAnsi" w:hAnsiTheme="minorHAnsi" w:cstheme="minorHAnsi"/>
          <w:color w:val="auto"/>
          <w:sz w:val="22"/>
        </w:rPr>
        <w:t xml:space="preserve"> </w:t>
      </w:r>
      <w:r w:rsidR="007B1118" w:rsidRPr="00567FA9">
        <w:rPr>
          <w:rFonts w:asciiTheme="minorHAnsi" w:hAnsiTheme="minorHAnsi" w:cstheme="minorHAnsi"/>
          <w:b w:val="0"/>
          <w:i/>
          <w:color w:val="auto"/>
          <w:sz w:val="22"/>
        </w:rPr>
        <w:t>(examples include support person, hearing loop, dietary requirements)</w:t>
      </w:r>
    </w:p>
    <w:p w:rsidR="007B1118" w:rsidRPr="00567FA9" w:rsidRDefault="007B1118" w:rsidP="009D66F5">
      <w:pPr>
        <w:pStyle w:val="StaffH1"/>
        <w:rPr>
          <w:rFonts w:asciiTheme="minorHAnsi" w:hAnsiTheme="minorHAnsi" w:cstheme="minorHAnsi"/>
          <w:b w:val="0"/>
          <w:i/>
          <w:color w:val="auto"/>
          <w:sz w:val="22"/>
        </w:rPr>
      </w:pPr>
    </w:p>
    <w:p w:rsidR="007B1118" w:rsidRDefault="007B1118" w:rsidP="009D66F5">
      <w:pPr>
        <w:pStyle w:val="StaffH1"/>
        <w:rPr>
          <w:rFonts w:asciiTheme="minorHAnsi" w:hAnsiTheme="minorHAnsi" w:cstheme="minorHAnsi"/>
          <w:b w:val="0"/>
          <w:i/>
          <w:color w:val="auto"/>
          <w:sz w:val="20"/>
          <w:szCs w:val="20"/>
        </w:rPr>
      </w:pPr>
    </w:p>
    <w:p w:rsidR="00E040EA" w:rsidRDefault="00553171" w:rsidP="006C05DD">
      <w:pPr>
        <w:pStyle w:val="StaffH1"/>
        <w:rPr>
          <w:rFonts w:asciiTheme="minorHAnsi" w:hAnsiTheme="minorHAnsi" w:cstheme="minorHAnsi"/>
          <w:i/>
          <w:sz w:val="22"/>
        </w:rPr>
      </w:pPr>
      <w:r w:rsidRPr="00567FA9">
        <w:rPr>
          <w:rFonts w:asciiTheme="minorHAnsi" w:hAnsiTheme="minorHAnsi" w:cstheme="minorHAnsi"/>
          <w:i/>
          <w:sz w:val="22"/>
        </w:rPr>
        <w:t>Your responses to the following questions only need to be a brief sentence or two</w:t>
      </w:r>
    </w:p>
    <w:p w:rsidR="00553171" w:rsidRPr="00567FA9" w:rsidRDefault="00927A01" w:rsidP="006C05DD">
      <w:pPr>
        <w:pStyle w:val="StaffH1"/>
        <w:rPr>
          <w:rFonts w:asciiTheme="minorHAnsi" w:hAnsiTheme="minorHAnsi" w:cstheme="minorHAnsi"/>
          <w:b w:val="0"/>
          <w:i/>
          <w:color w:val="auto"/>
          <w:sz w:val="22"/>
        </w:rPr>
      </w:pPr>
      <w:r>
        <w:rPr>
          <w:rFonts w:asciiTheme="minorHAnsi" w:hAnsiTheme="minorHAnsi" w:cstheme="minorHAnsi"/>
          <w:color w:val="auto"/>
          <w:sz w:val="22"/>
        </w:rPr>
        <w:t xml:space="preserve">1. </w:t>
      </w:r>
      <w:r w:rsidR="0075352C" w:rsidRPr="0075352C">
        <w:rPr>
          <w:rFonts w:asciiTheme="minorHAnsi" w:hAnsiTheme="minorHAnsi" w:cstheme="minorHAnsi"/>
          <w:color w:val="auto"/>
          <w:sz w:val="22"/>
        </w:rPr>
        <w:t xml:space="preserve">Please </w:t>
      </w:r>
      <w:r w:rsidR="0075352C">
        <w:rPr>
          <w:rFonts w:asciiTheme="minorHAnsi" w:hAnsiTheme="minorHAnsi" w:cstheme="minorHAnsi"/>
          <w:color w:val="auto"/>
          <w:sz w:val="22"/>
        </w:rPr>
        <w:t xml:space="preserve">describe your </w:t>
      </w:r>
      <w:r w:rsidR="002E6E32">
        <w:rPr>
          <w:rFonts w:asciiTheme="minorHAnsi" w:hAnsiTheme="minorHAnsi" w:cstheme="minorHAnsi"/>
          <w:color w:val="auto"/>
          <w:sz w:val="22"/>
        </w:rPr>
        <w:t xml:space="preserve">previous, current and ongoing </w:t>
      </w:r>
      <w:r w:rsidR="0075352C">
        <w:rPr>
          <w:rFonts w:asciiTheme="minorHAnsi" w:hAnsiTheme="minorHAnsi" w:cstheme="minorHAnsi"/>
          <w:color w:val="auto"/>
          <w:sz w:val="22"/>
        </w:rPr>
        <w:t>experience</w:t>
      </w:r>
      <w:r w:rsidR="0075352C" w:rsidRPr="0075352C">
        <w:rPr>
          <w:rFonts w:asciiTheme="minorHAnsi" w:hAnsiTheme="minorHAnsi" w:cstheme="minorHAnsi"/>
          <w:color w:val="auto"/>
          <w:sz w:val="22"/>
        </w:rPr>
        <w:t xml:space="preserve"> as a health consumer representative </w:t>
      </w:r>
      <w:r w:rsidR="009F7D1B">
        <w:rPr>
          <w:rFonts w:asciiTheme="minorHAnsi" w:hAnsiTheme="minorHAnsi" w:cstheme="minorHAnsi"/>
          <w:color w:val="auto"/>
          <w:sz w:val="22"/>
        </w:rPr>
        <w:t xml:space="preserve">sitting on </w:t>
      </w:r>
      <w:proofErr w:type="spellStart"/>
      <w:r w:rsidR="009F7D1B">
        <w:rPr>
          <w:rFonts w:asciiTheme="minorHAnsi" w:hAnsiTheme="minorHAnsi" w:cstheme="minorHAnsi"/>
          <w:color w:val="auto"/>
          <w:sz w:val="22"/>
        </w:rPr>
        <w:t>statewide</w:t>
      </w:r>
      <w:proofErr w:type="spellEnd"/>
      <w:r w:rsidR="009F7D1B">
        <w:rPr>
          <w:rFonts w:asciiTheme="minorHAnsi" w:hAnsiTheme="minorHAnsi" w:cstheme="minorHAnsi"/>
          <w:color w:val="auto"/>
          <w:sz w:val="22"/>
        </w:rPr>
        <w:t xml:space="preserve"> or local committees you’ve been involved in and any achievements/wins you made? </w:t>
      </w:r>
    </w:p>
    <w:p w:rsidR="00553171" w:rsidRDefault="00553171" w:rsidP="00553171">
      <w:pPr>
        <w:pStyle w:val="StaffH1"/>
        <w:rPr>
          <w:rFonts w:asciiTheme="minorHAnsi" w:hAnsiTheme="minorHAnsi" w:cstheme="minorHAnsi"/>
          <w:sz w:val="20"/>
          <w:szCs w:val="20"/>
        </w:rPr>
      </w:pPr>
    </w:p>
    <w:p w:rsidR="00553171" w:rsidRDefault="00553171" w:rsidP="00553171">
      <w:pPr>
        <w:pStyle w:val="StaffH1"/>
        <w:rPr>
          <w:rFonts w:asciiTheme="minorHAnsi" w:hAnsiTheme="minorHAnsi" w:cstheme="minorHAnsi"/>
          <w:sz w:val="20"/>
          <w:szCs w:val="20"/>
        </w:rPr>
      </w:pPr>
    </w:p>
    <w:p w:rsidR="00553171" w:rsidRDefault="00553171" w:rsidP="00553171">
      <w:pPr>
        <w:pStyle w:val="StaffH1"/>
        <w:rPr>
          <w:rFonts w:asciiTheme="minorHAnsi" w:hAnsiTheme="minorHAnsi" w:cstheme="minorHAnsi"/>
          <w:sz w:val="20"/>
          <w:szCs w:val="20"/>
        </w:rPr>
      </w:pPr>
    </w:p>
    <w:p w:rsidR="00553171" w:rsidRDefault="00553171" w:rsidP="00553171">
      <w:pPr>
        <w:pStyle w:val="StaffH1"/>
        <w:rPr>
          <w:rFonts w:asciiTheme="minorHAnsi" w:hAnsiTheme="minorHAnsi" w:cstheme="minorHAnsi"/>
          <w:sz w:val="20"/>
          <w:szCs w:val="20"/>
        </w:rPr>
      </w:pPr>
    </w:p>
    <w:p w:rsidR="00553171" w:rsidRDefault="00553171" w:rsidP="00553171">
      <w:pPr>
        <w:pStyle w:val="StaffH1"/>
        <w:rPr>
          <w:rFonts w:asciiTheme="minorHAnsi" w:hAnsiTheme="minorHAnsi" w:cstheme="minorHAnsi"/>
          <w:sz w:val="22"/>
        </w:rPr>
      </w:pPr>
    </w:p>
    <w:p w:rsidR="00390D0D" w:rsidRDefault="00390D0D" w:rsidP="00553171">
      <w:pPr>
        <w:pStyle w:val="StaffH1"/>
        <w:rPr>
          <w:rFonts w:asciiTheme="minorHAnsi" w:hAnsiTheme="minorHAnsi" w:cstheme="minorHAnsi"/>
          <w:sz w:val="22"/>
        </w:rPr>
      </w:pPr>
    </w:p>
    <w:p w:rsidR="00390D0D" w:rsidRPr="00567FA9" w:rsidRDefault="00390D0D" w:rsidP="00553171">
      <w:pPr>
        <w:pStyle w:val="StaffH1"/>
        <w:rPr>
          <w:rFonts w:asciiTheme="minorHAnsi" w:hAnsiTheme="minorHAnsi" w:cstheme="minorHAnsi"/>
          <w:sz w:val="22"/>
        </w:rPr>
      </w:pPr>
    </w:p>
    <w:p w:rsidR="00553171" w:rsidRDefault="00553171" w:rsidP="00553171">
      <w:pPr>
        <w:pStyle w:val="StaffH1"/>
        <w:rPr>
          <w:rFonts w:asciiTheme="minorHAnsi" w:hAnsiTheme="minorHAnsi" w:cstheme="minorHAnsi"/>
          <w:sz w:val="22"/>
        </w:rPr>
      </w:pPr>
    </w:p>
    <w:p w:rsidR="00AF4875" w:rsidRDefault="00AF4875" w:rsidP="00553171">
      <w:pPr>
        <w:pStyle w:val="StaffH1"/>
        <w:rPr>
          <w:rFonts w:asciiTheme="minorHAnsi" w:hAnsiTheme="minorHAnsi" w:cstheme="minorHAnsi"/>
          <w:sz w:val="22"/>
        </w:rPr>
      </w:pPr>
    </w:p>
    <w:p w:rsidR="00927A01" w:rsidRPr="00567FA9" w:rsidRDefault="00927A01" w:rsidP="00553171">
      <w:pPr>
        <w:pStyle w:val="StaffH1"/>
        <w:rPr>
          <w:rFonts w:asciiTheme="minorHAnsi" w:hAnsiTheme="minorHAnsi" w:cstheme="minorHAnsi"/>
          <w:sz w:val="22"/>
        </w:rPr>
      </w:pPr>
    </w:p>
    <w:p w:rsidR="008012D5" w:rsidRPr="00567FA9" w:rsidRDefault="00927A01" w:rsidP="006C05DD">
      <w:pPr>
        <w:pStyle w:val="TableParagraph"/>
        <w:rPr>
          <w:rFonts w:asciiTheme="minorHAnsi" w:hAnsiTheme="minorHAnsi" w:cstheme="minorHAnsi"/>
          <w:b/>
          <w:i/>
          <w:color w:val="808080" w:themeColor="background1" w:themeShade="80"/>
        </w:rPr>
      </w:pPr>
      <w:r>
        <w:rPr>
          <w:b/>
        </w:rPr>
        <w:t xml:space="preserve">2. </w:t>
      </w:r>
      <w:r w:rsidR="00AF4875" w:rsidRPr="00AF4875">
        <w:rPr>
          <w:b/>
        </w:rPr>
        <w:t>Please describe any connections you have to your community</w:t>
      </w:r>
      <w:r w:rsidR="00C21F4D">
        <w:rPr>
          <w:b/>
        </w:rPr>
        <w:t xml:space="preserve">, particularly those connections that give you insights into the needs/wishes of people in need of General Medicine Care </w:t>
      </w:r>
      <w:r w:rsidR="00AF4875" w:rsidRPr="00AF4875">
        <w:rPr>
          <w:b/>
        </w:rPr>
        <w:t>(e.g. networks, groups)</w:t>
      </w:r>
      <w:r w:rsidR="00AF4875" w:rsidRPr="00567FA9">
        <w:rPr>
          <w:rFonts w:asciiTheme="minorHAnsi" w:hAnsiTheme="minorHAnsi" w:cstheme="minorHAnsi"/>
          <w:b/>
          <w:i/>
          <w:color w:val="808080" w:themeColor="background1" w:themeShade="80"/>
        </w:rPr>
        <w:t xml:space="preserve"> </w:t>
      </w:r>
    </w:p>
    <w:p w:rsidR="00E040EA" w:rsidRDefault="00E040EA" w:rsidP="00E040EA">
      <w:pPr>
        <w:pStyle w:val="StaffH1"/>
        <w:rPr>
          <w:rFonts w:ascii="Calibri" w:eastAsia="Calibri" w:hAnsi="Calibri" w:cs="Calibri"/>
          <w:b w:val="0"/>
          <w:color w:val="auto"/>
          <w:sz w:val="22"/>
          <w:lang w:val="en-US"/>
        </w:rPr>
      </w:pPr>
    </w:p>
    <w:p w:rsidR="00E040EA" w:rsidRDefault="00E040EA" w:rsidP="00E040EA">
      <w:pPr>
        <w:pStyle w:val="StaffH1"/>
        <w:rPr>
          <w:rFonts w:ascii="Calibri" w:eastAsia="Calibri" w:hAnsi="Calibri" w:cs="Calibri"/>
          <w:b w:val="0"/>
          <w:color w:val="auto"/>
          <w:sz w:val="22"/>
          <w:lang w:val="en-US"/>
        </w:rPr>
      </w:pPr>
    </w:p>
    <w:p w:rsidR="00E040EA" w:rsidRDefault="00E040EA" w:rsidP="00E040EA">
      <w:pPr>
        <w:pStyle w:val="StaffH1"/>
        <w:rPr>
          <w:rFonts w:ascii="Calibri" w:eastAsia="Calibri" w:hAnsi="Calibri" w:cs="Calibri"/>
          <w:b w:val="0"/>
          <w:color w:val="auto"/>
          <w:sz w:val="22"/>
          <w:lang w:val="en-US"/>
        </w:rPr>
      </w:pPr>
    </w:p>
    <w:p w:rsidR="00E040EA" w:rsidRDefault="00E040EA" w:rsidP="00E040EA">
      <w:pPr>
        <w:pStyle w:val="StaffH1"/>
        <w:rPr>
          <w:rFonts w:ascii="Calibri" w:eastAsia="Calibri" w:hAnsi="Calibri" w:cs="Calibri"/>
          <w:b w:val="0"/>
          <w:color w:val="auto"/>
          <w:sz w:val="22"/>
          <w:lang w:val="en-US"/>
        </w:rPr>
      </w:pPr>
    </w:p>
    <w:p w:rsidR="00E040EA" w:rsidRDefault="00E040EA" w:rsidP="00E040EA">
      <w:pPr>
        <w:pStyle w:val="StaffH1"/>
        <w:rPr>
          <w:rFonts w:ascii="Calibri" w:eastAsia="Calibri" w:hAnsi="Calibri" w:cs="Calibri"/>
          <w:b w:val="0"/>
          <w:color w:val="auto"/>
          <w:sz w:val="22"/>
          <w:lang w:val="en-US"/>
        </w:rPr>
      </w:pPr>
    </w:p>
    <w:p w:rsidR="008012D5" w:rsidRPr="006C05DD" w:rsidRDefault="00927A01" w:rsidP="00E040EA">
      <w:pPr>
        <w:pStyle w:val="StaffH1"/>
        <w:rPr>
          <w:rFonts w:asciiTheme="minorHAnsi" w:hAnsiTheme="minorHAnsi" w:cstheme="minorHAnsi"/>
          <w:color w:val="auto"/>
          <w:sz w:val="22"/>
        </w:rPr>
      </w:pPr>
      <w:r w:rsidRPr="006C05DD">
        <w:rPr>
          <w:rFonts w:asciiTheme="minorHAnsi" w:hAnsiTheme="minorHAnsi" w:cstheme="minorHAnsi"/>
          <w:color w:val="auto"/>
          <w:sz w:val="22"/>
        </w:rPr>
        <w:t xml:space="preserve">3. </w:t>
      </w:r>
      <w:r w:rsidR="004915C6" w:rsidRPr="006C05DD">
        <w:rPr>
          <w:rFonts w:asciiTheme="minorHAnsi" w:hAnsiTheme="minorHAnsi" w:cstheme="minorHAnsi"/>
          <w:color w:val="auto"/>
          <w:sz w:val="22"/>
        </w:rPr>
        <w:t xml:space="preserve">In your opinion, what matters most to current and or potential health consumers when receiving general medicine care and community care services? </w:t>
      </w:r>
    </w:p>
    <w:p w:rsidR="00E040EA" w:rsidRDefault="00E040EA" w:rsidP="00E040EA">
      <w:pPr>
        <w:pStyle w:val="StaffH1"/>
        <w:rPr>
          <w:rFonts w:asciiTheme="minorHAnsi" w:hAnsiTheme="minorHAnsi" w:cstheme="minorHAnsi"/>
          <w:b w:val="0"/>
          <w:i/>
          <w:color w:val="auto"/>
          <w:sz w:val="22"/>
        </w:rPr>
      </w:pPr>
    </w:p>
    <w:p w:rsidR="00E040EA" w:rsidRDefault="00E040EA" w:rsidP="00E040EA">
      <w:pPr>
        <w:pStyle w:val="StaffH1"/>
        <w:rPr>
          <w:rFonts w:asciiTheme="minorHAnsi" w:hAnsiTheme="minorHAnsi" w:cstheme="minorHAnsi"/>
          <w:b w:val="0"/>
          <w:i/>
          <w:color w:val="auto"/>
          <w:sz w:val="22"/>
        </w:rPr>
      </w:pPr>
    </w:p>
    <w:p w:rsidR="00E040EA" w:rsidRDefault="00E040EA" w:rsidP="00E040EA">
      <w:pPr>
        <w:pStyle w:val="StaffH1"/>
        <w:rPr>
          <w:rFonts w:asciiTheme="minorHAnsi" w:hAnsiTheme="minorHAnsi" w:cstheme="minorHAnsi"/>
          <w:b w:val="0"/>
          <w:i/>
          <w:color w:val="auto"/>
          <w:sz w:val="22"/>
        </w:rPr>
      </w:pPr>
    </w:p>
    <w:p w:rsidR="00E040EA" w:rsidRDefault="00E040EA" w:rsidP="00E040EA">
      <w:pPr>
        <w:pStyle w:val="StaffH1"/>
        <w:rPr>
          <w:rFonts w:asciiTheme="minorHAnsi" w:hAnsiTheme="minorHAnsi" w:cstheme="minorHAnsi"/>
          <w:b w:val="0"/>
          <w:i/>
          <w:color w:val="auto"/>
          <w:sz w:val="22"/>
        </w:rPr>
      </w:pPr>
    </w:p>
    <w:p w:rsidR="00E040EA" w:rsidRDefault="00E040EA" w:rsidP="00E040EA">
      <w:pPr>
        <w:pStyle w:val="StaffH1"/>
        <w:rPr>
          <w:rFonts w:asciiTheme="minorHAnsi" w:hAnsiTheme="minorHAnsi" w:cstheme="minorHAnsi"/>
          <w:b w:val="0"/>
          <w:i/>
          <w:color w:val="auto"/>
          <w:sz w:val="22"/>
        </w:rPr>
      </w:pPr>
    </w:p>
    <w:p w:rsidR="00E040EA" w:rsidRDefault="00E040EA" w:rsidP="00E040EA">
      <w:pPr>
        <w:pStyle w:val="StaffH1"/>
        <w:rPr>
          <w:rFonts w:asciiTheme="minorHAnsi" w:hAnsiTheme="minorHAnsi" w:cstheme="minorHAnsi"/>
          <w:b w:val="0"/>
          <w:i/>
          <w:color w:val="auto"/>
          <w:sz w:val="22"/>
        </w:rPr>
      </w:pPr>
    </w:p>
    <w:p w:rsidR="00E040EA" w:rsidRDefault="00E040EA" w:rsidP="00E040EA">
      <w:pPr>
        <w:pStyle w:val="StaffH1"/>
        <w:rPr>
          <w:rFonts w:asciiTheme="minorHAnsi" w:hAnsiTheme="minorHAnsi" w:cstheme="minorHAnsi"/>
          <w:b w:val="0"/>
          <w:i/>
          <w:color w:val="auto"/>
          <w:sz w:val="22"/>
        </w:rPr>
      </w:pPr>
    </w:p>
    <w:p w:rsidR="00E040EA" w:rsidRDefault="00E040EA" w:rsidP="00E040EA">
      <w:pPr>
        <w:pStyle w:val="StaffH1"/>
        <w:rPr>
          <w:rFonts w:asciiTheme="minorHAnsi" w:hAnsiTheme="minorHAnsi" w:cstheme="minorHAnsi"/>
          <w:b w:val="0"/>
          <w:i/>
          <w:color w:val="auto"/>
          <w:sz w:val="22"/>
        </w:rPr>
      </w:pPr>
    </w:p>
    <w:p w:rsidR="008012D5" w:rsidRPr="00567FA9" w:rsidRDefault="00927A01" w:rsidP="00E040EA">
      <w:pPr>
        <w:pStyle w:val="StaffH1"/>
        <w:rPr>
          <w:rFonts w:asciiTheme="minorHAnsi" w:hAnsiTheme="minorHAnsi" w:cstheme="minorHAnsi"/>
          <w:color w:val="auto"/>
          <w:sz w:val="22"/>
        </w:rPr>
      </w:pPr>
      <w:r>
        <w:rPr>
          <w:rFonts w:asciiTheme="minorHAnsi" w:hAnsiTheme="minorHAnsi" w:cstheme="minorHAnsi"/>
          <w:color w:val="auto"/>
          <w:sz w:val="22"/>
        </w:rPr>
        <w:t xml:space="preserve">4. </w:t>
      </w:r>
      <w:r w:rsidR="00E82D04" w:rsidRPr="00E82D04">
        <w:rPr>
          <w:rFonts w:asciiTheme="minorHAnsi" w:hAnsiTheme="minorHAnsi" w:cstheme="minorHAnsi"/>
          <w:color w:val="auto"/>
          <w:sz w:val="22"/>
        </w:rPr>
        <w:t xml:space="preserve">Please describe your interest in </w:t>
      </w:r>
      <w:r w:rsidR="007654B2">
        <w:rPr>
          <w:rFonts w:asciiTheme="minorHAnsi" w:hAnsiTheme="minorHAnsi" w:cstheme="minorHAnsi"/>
          <w:color w:val="auto"/>
          <w:sz w:val="22"/>
        </w:rPr>
        <w:t>General Medicine</w:t>
      </w:r>
      <w:r w:rsidR="00E82D04">
        <w:rPr>
          <w:rFonts w:asciiTheme="minorHAnsi" w:hAnsiTheme="minorHAnsi" w:cstheme="minorHAnsi"/>
          <w:color w:val="auto"/>
          <w:sz w:val="22"/>
        </w:rPr>
        <w:t xml:space="preserve">? </w:t>
      </w:r>
    </w:p>
    <w:p w:rsidR="008012D5" w:rsidRPr="00567FA9" w:rsidRDefault="008012D5" w:rsidP="008012D5">
      <w:pPr>
        <w:pStyle w:val="StaffH1"/>
        <w:rPr>
          <w:rFonts w:asciiTheme="minorHAnsi" w:hAnsiTheme="minorHAnsi" w:cstheme="minorHAnsi"/>
          <w:b w:val="0"/>
          <w:i/>
          <w:color w:val="808080" w:themeColor="background1" w:themeShade="80"/>
          <w:sz w:val="22"/>
        </w:rPr>
      </w:pPr>
      <w:r w:rsidRPr="00567FA9">
        <w:rPr>
          <w:rFonts w:asciiTheme="minorHAnsi" w:hAnsiTheme="minorHAnsi" w:cstheme="minorHAnsi"/>
          <w:b w:val="0"/>
          <w:i/>
          <w:color w:val="808080" w:themeColor="background1" w:themeShade="80"/>
          <w:sz w:val="22"/>
        </w:rPr>
        <w:t>Tip: Although this section usually requires the longest response, try to keep it concise. Things to consider focusing on here include:</w:t>
      </w:r>
    </w:p>
    <w:p w:rsidR="008012D5" w:rsidRPr="00567FA9" w:rsidRDefault="008012D5" w:rsidP="008012D5">
      <w:pPr>
        <w:pStyle w:val="StaffH1"/>
        <w:numPr>
          <w:ilvl w:val="0"/>
          <w:numId w:val="1"/>
        </w:numPr>
        <w:rPr>
          <w:rFonts w:asciiTheme="minorHAnsi" w:hAnsiTheme="minorHAnsi" w:cstheme="minorHAnsi"/>
          <w:b w:val="0"/>
          <w:i/>
          <w:color w:val="808080" w:themeColor="background1" w:themeShade="80"/>
          <w:sz w:val="22"/>
        </w:rPr>
      </w:pPr>
      <w:r w:rsidRPr="00567FA9">
        <w:rPr>
          <w:rFonts w:asciiTheme="minorHAnsi" w:hAnsiTheme="minorHAnsi" w:cstheme="minorHAnsi"/>
          <w:b w:val="0"/>
          <w:i/>
          <w:color w:val="808080" w:themeColor="background1" w:themeShade="80"/>
          <w:sz w:val="22"/>
        </w:rPr>
        <w:t>any past lived experience that shows your understanding of the topic, or</w:t>
      </w:r>
    </w:p>
    <w:p w:rsidR="008012D5" w:rsidRPr="00567FA9" w:rsidRDefault="008012D5" w:rsidP="008012D5">
      <w:pPr>
        <w:pStyle w:val="StaffH1"/>
        <w:numPr>
          <w:ilvl w:val="0"/>
          <w:numId w:val="1"/>
        </w:numPr>
        <w:rPr>
          <w:rFonts w:asciiTheme="minorHAnsi" w:hAnsiTheme="minorHAnsi" w:cstheme="minorHAnsi"/>
          <w:b w:val="0"/>
          <w:i/>
          <w:color w:val="808080" w:themeColor="background1" w:themeShade="80"/>
          <w:sz w:val="22"/>
        </w:rPr>
      </w:pPr>
      <w:r w:rsidRPr="00567FA9">
        <w:rPr>
          <w:rFonts w:asciiTheme="minorHAnsi" w:hAnsiTheme="minorHAnsi" w:cstheme="minorHAnsi"/>
          <w:b w:val="0"/>
          <w:i/>
          <w:color w:val="808080" w:themeColor="background1" w:themeShade="80"/>
          <w:sz w:val="22"/>
        </w:rPr>
        <w:t>your understanding of the social/health/economic implications of the topic/condition, or</w:t>
      </w:r>
    </w:p>
    <w:p w:rsidR="008012D5" w:rsidRPr="00567FA9" w:rsidRDefault="008012D5" w:rsidP="008012D5">
      <w:pPr>
        <w:pStyle w:val="StaffH1"/>
        <w:numPr>
          <w:ilvl w:val="0"/>
          <w:numId w:val="1"/>
        </w:numPr>
        <w:rPr>
          <w:rFonts w:asciiTheme="minorHAnsi" w:hAnsiTheme="minorHAnsi" w:cstheme="minorHAnsi"/>
          <w:b w:val="0"/>
          <w:i/>
          <w:color w:val="808080" w:themeColor="background1" w:themeShade="80"/>
          <w:sz w:val="22"/>
        </w:rPr>
      </w:pPr>
      <w:r w:rsidRPr="00567FA9">
        <w:rPr>
          <w:rFonts w:asciiTheme="minorHAnsi" w:hAnsiTheme="minorHAnsi" w:cstheme="minorHAnsi"/>
          <w:b w:val="0"/>
          <w:i/>
          <w:color w:val="808080" w:themeColor="background1" w:themeShade="80"/>
          <w:sz w:val="22"/>
        </w:rPr>
        <w:t xml:space="preserve">Any systems change that you have identified that will improve care for health consumers, and possible strategies you could share to affect that change.  </w:t>
      </w:r>
    </w:p>
    <w:p w:rsidR="00FD0A44" w:rsidRDefault="00FD0A44" w:rsidP="00FD0A44">
      <w:pPr>
        <w:pStyle w:val="StaffH1"/>
        <w:rPr>
          <w:rFonts w:asciiTheme="minorHAnsi" w:hAnsiTheme="minorHAnsi" w:cstheme="minorHAnsi"/>
          <w:b w:val="0"/>
          <w:i/>
          <w:color w:val="808080" w:themeColor="background1" w:themeShade="80"/>
          <w:sz w:val="22"/>
        </w:rPr>
      </w:pPr>
    </w:p>
    <w:p w:rsidR="00BB63D2" w:rsidRDefault="00BB63D2" w:rsidP="00FD0A44">
      <w:pPr>
        <w:pStyle w:val="StaffH1"/>
        <w:rPr>
          <w:rFonts w:asciiTheme="minorHAnsi" w:hAnsiTheme="minorHAnsi" w:cstheme="minorHAnsi"/>
          <w:b w:val="0"/>
          <w:i/>
          <w:color w:val="808080" w:themeColor="background1" w:themeShade="80"/>
          <w:sz w:val="22"/>
        </w:rPr>
      </w:pPr>
    </w:p>
    <w:p w:rsidR="00BB63D2" w:rsidRDefault="00BB63D2" w:rsidP="006C05DD">
      <w:pPr>
        <w:pStyle w:val="StaffH1"/>
        <w:ind w:left="720"/>
        <w:rPr>
          <w:rFonts w:asciiTheme="minorHAnsi" w:hAnsiTheme="minorHAnsi" w:cstheme="minorHAnsi"/>
          <w:b w:val="0"/>
          <w:i/>
          <w:color w:val="808080" w:themeColor="background1" w:themeShade="80"/>
          <w:sz w:val="22"/>
        </w:rPr>
      </w:pPr>
    </w:p>
    <w:p w:rsidR="00BB63D2" w:rsidRDefault="00BB63D2" w:rsidP="00FD0A44">
      <w:pPr>
        <w:pStyle w:val="StaffH1"/>
        <w:rPr>
          <w:rFonts w:asciiTheme="minorHAnsi" w:hAnsiTheme="minorHAnsi" w:cstheme="minorHAnsi"/>
          <w:b w:val="0"/>
          <w:i/>
          <w:color w:val="808080" w:themeColor="background1" w:themeShade="80"/>
          <w:sz w:val="22"/>
        </w:rPr>
      </w:pPr>
    </w:p>
    <w:p w:rsidR="00BB63D2" w:rsidRDefault="00BB63D2" w:rsidP="00FD0A44">
      <w:pPr>
        <w:pStyle w:val="StaffH1"/>
        <w:rPr>
          <w:rFonts w:asciiTheme="minorHAnsi" w:hAnsiTheme="minorHAnsi" w:cstheme="minorHAnsi"/>
          <w:b w:val="0"/>
          <w:i/>
          <w:color w:val="808080" w:themeColor="background1" w:themeShade="80"/>
          <w:sz w:val="22"/>
        </w:rPr>
      </w:pPr>
    </w:p>
    <w:p w:rsidR="00BB63D2" w:rsidRPr="00567FA9" w:rsidRDefault="00BB63D2" w:rsidP="00FD0A44">
      <w:pPr>
        <w:pStyle w:val="StaffH1"/>
        <w:rPr>
          <w:rFonts w:asciiTheme="minorHAnsi" w:hAnsiTheme="minorHAnsi" w:cstheme="minorHAnsi"/>
          <w:b w:val="0"/>
          <w:i/>
          <w:color w:val="808080" w:themeColor="background1" w:themeShade="80"/>
          <w:sz w:val="22"/>
        </w:rPr>
      </w:pPr>
    </w:p>
    <w:p w:rsidR="00FD0A44" w:rsidRPr="00567FA9" w:rsidRDefault="00FD0A44" w:rsidP="00FD0A44">
      <w:pPr>
        <w:pStyle w:val="StaffH1"/>
        <w:rPr>
          <w:rFonts w:asciiTheme="minorHAnsi" w:hAnsiTheme="minorHAnsi" w:cstheme="minorHAnsi"/>
          <w:b w:val="0"/>
          <w:i/>
          <w:color w:val="808080" w:themeColor="background1" w:themeShade="80"/>
          <w:sz w:val="22"/>
        </w:rPr>
      </w:pPr>
    </w:p>
    <w:p w:rsidR="00FD0A44" w:rsidRPr="00567FA9" w:rsidRDefault="00FD0A44" w:rsidP="00FD0A44">
      <w:pPr>
        <w:pStyle w:val="StaffH1"/>
        <w:numPr>
          <w:ilvl w:val="0"/>
          <w:numId w:val="6"/>
        </w:numPr>
        <w:rPr>
          <w:rFonts w:asciiTheme="minorHAnsi" w:hAnsiTheme="minorHAnsi" w:cstheme="minorHAnsi"/>
          <w:color w:val="auto"/>
          <w:sz w:val="22"/>
        </w:rPr>
      </w:pPr>
      <w:r w:rsidRPr="00567FA9">
        <w:rPr>
          <w:rFonts w:asciiTheme="minorHAnsi" w:hAnsiTheme="minorHAnsi" w:cstheme="minorHAnsi"/>
          <w:color w:val="auto"/>
          <w:sz w:val="22"/>
        </w:rPr>
        <w:t xml:space="preserve">Please provide contact details for a staff member from a </w:t>
      </w:r>
      <w:r w:rsidR="004915C6">
        <w:rPr>
          <w:rFonts w:asciiTheme="minorHAnsi" w:hAnsiTheme="minorHAnsi" w:cstheme="minorHAnsi"/>
          <w:color w:val="auto"/>
          <w:sz w:val="22"/>
        </w:rPr>
        <w:t xml:space="preserve">Hospital and Health </w:t>
      </w:r>
      <w:r w:rsidRPr="00567FA9">
        <w:rPr>
          <w:rFonts w:asciiTheme="minorHAnsi" w:hAnsiTheme="minorHAnsi" w:cstheme="minorHAnsi"/>
          <w:color w:val="auto"/>
          <w:sz w:val="22"/>
        </w:rPr>
        <w:t xml:space="preserve">service or </w:t>
      </w:r>
      <w:r w:rsidR="004915C6">
        <w:rPr>
          <w:rFonts w:asciiTheme="minorHAnsi" w:hAnsiTheme="minorHAnsi" w:cstheme="minorHAnsi"/>
          <w:color w:val="auto"/>
          <w:sz w:val="22"/>
        </w:rPr>
        <w:t>D</w:t>
      </w:r>
      <w:r w:rsidRPr="00567FA9">
        <w:rPr>
          <w:rFonts w:asciiTheme="minorHAnsi" w:hAnsiTheme="minorHAnsi" w:cstheme="minorHAnsi"/>
          <w:color w:val="auto"/>
          <w:sz w:val="22"/>
        </w:rPr>
        <w:t xml:space="preserve">epartment </w:t>
      </w:r>
      <w:r w:rsidR="004915C6">
        <w:rPr>
          <w:rFonts w:asciiTheme="minorHAnsi" w:hAnsiTheme="minorHAnsi" w:cstheme="minorHAnsi"/>
          <w:color w:val="auto"/>
          <w:sz w:val="22"/>
        </w:rPr>
        <w:t xml:space="preserve">of Health, or other health organisation </w:t>
      </w:r>
      <w:r w:rsidRPr="00567FA9">
        <w:rPr>
          <w:rFonts w:asciiTheme="minorHAnsi" w:hAnsiTheme="minorHAnsi" w:cstheme="minorHAnsi"/>
          <w:color w:val="auto"/>
          <w:sz w:val="22"/>
        </w:rPr>
        <w:t>you are currently partnering with. (</w:t>
      </w:r>
      <w:r w:rsidR="004915C6">
        <w:rPr>
          <w:rFonts w:asciiTheme="minorHAnsi" w:hAnsiTheme="minorHAnsi" w:cstheme="minorHAnsi"/>
          <w:color w:val="auto"/>
          <w:sz w:val="22"/>
        </w:rPr>
        <w:t>W</w:t>
      </w:r>
      <w:r w:rsidRPr="00567FA9">
        <w:rPr>
          <w:rFonts w:asciiTheme="minorHAnsi" w:hAnsiTheme="minorHAnsi" w:cstheme="minorHAnsi"/>
          <w:color w:val="auto"/>
          <w:sz w:val="22"/>
        </w:rPr>
        <w:t xml:space="preserve">e will advise </w:t>
      </w:r>
      <w:r w:rsidR="004915C6">
        <w:rPr>
          <w:rFonts w:asciiTheme="minorHAnsi" w:hAnsiTheme="minorHAnsi" w:cstheme="minorHAnsi"/>
          <w:color w:val="auto"/>
          <w:sz w:val="22"/>
        </w:rPr>
        <w:t xml:space="preserve">you </w:t>
      </w:r>
      <w:r w:rsidRPr="00567FA9">
        <w:rPr>
          <w:rFonts w:asciiTheme="minorHAnsi" w:hAnsiTheme="minorHAnsi" w:cstheme="minorHAnsi"/>
          <w:color w:val="auto"/>
          <w:sz w:val="22"/>
        </w:rPr>
        <w:t>before we contact your referee).</w:t>
      </w:r>
    </w:p>
    <w:p w:rsidR="00B01FEF" w:rsidRDefault="00B01FEF" w:rsidP="00FD0A44">
      <w:pPr>
        <w:pStyle w:val="StaffH1"/>
        <w:rPr>
          <w:rFonts w:asciiTheme="minorHAnsi" w:hAnsiTheme="minorHAnsi" w:cstheme="minorHAnsi"/>
          <w:b w:val="0"/>
          <w:color w:val="auto"/>
          <w:sz w:val="22"/>
        </w:rPr>
      </w:pPr>
    </w:p>
    <w:p w:rsidR="00FD0A44" w:rsidRPr="00567FA9" w:rsidRDefault="00FD0A44" w:rsidP="00FD0A44">
      <w:pPr>
        <w:pStyle w:val="StaffH1"/>
        <w:rPr>
          <w:rFonts w:asciiTheme="minorHAnsi" w:hAnsiTheme="minorHAnsi" w:cstheme="minorHAnsi"/>
          <w:b w:val="0"/>
          <w:color w:val="auto"/>
          <w:sz w:val="22"/>
        </w:rPr>
      </w:pPr>
      <w:r w:rsidRPr="00567FA9">
        <w:rPr>
          <w:rFonts w:asciiTheme="minorHAnsi" w:hAnsiTheme="minorHAnsi" w:cstheme="minorHAnsi"/>
          <w:b w:val="0"/>
          <w:color w:val="auto"/>
          <w:sz w:val="22"/>
        </w:rPr>
        <w:t>Full name:</w:t>
      </w:r>
      <w:r w:rsidRPr="00567FA9">
        <w:rPr>
          <w:rFonts w:asciiTheme="minorHAnsi" w:hAnsiTheme="minorHAnsi" w:cstheme="minorHAnsi"/>
          <w:b w:val="0"/>
          <w:color w:val="auto"/>
          <w:sz w:val="22"/>
        </w:rPr>
        <w:tab/>
      </w:r>
    </w:p>
    <w:p w:rsidR="00FD0A44" w:rsidRPr="00567FA9" w:rsidRDefault="00FD0A44" w:rsidP="00FD0A44">
      <w:pPr>
        <w:pStyle w:val="StaffH1"/>
        <w:rPr>
          <w:rFonts w:asciiTheme="minorHAnsi" w:hAnsiTheme="minorHAnsi" w:cstheme="minorHAnsi"/>
          <w:b w:val="0"/>
          <w:color w:val="auto"/>
          <w:sz w:val="22"/>
        </w:rPr>
      </w:pPr>
      <w:r w:rsidRPr="00567FA9">
        <w:rPr>
          <w:rFonts w:asciiTheme="minorHAnsi" w:hAnsiTheme="minorHAnsi" w:cstheme="minorHAnsi"/>
          <w:b w:val="0"/>
          <w:color w:val="auto"/>
          <w:sz w:val="22"/>
        </w:rPr>
        <w:t xml:space="preserve">Staff Role: </w:t>
      </w:r>
    </w:p>
    <w:p w:rsidR="00FD0A44" w:rsidRPr="00567FA9" w:rsidRDefault="00FD0A44" w:rsidP="00FD0A44">
      <w:pPr>
        <w:pStyle w:val="StaffH1"/>
        <w:rPr>
          <w:rFonts w:asciiTheme="minorHAnsi" w:hAnsiTheme="minorHAnsi" w:cstheme="minorHAnsi"/>
          <w:b w:val="0"/>
          <w:color w:val="auto"/>
          <w:sz w:val="22"/>
        </w:rPr>
      </w:pPr>
      <w:r w:rsidRPr="00567FA9">
        <w:rPr>
          <w:rFonts w:asciiTheme="minorHAnsi" w:hAnsiTheme="minorHAnsi" w:cstheme="minorHAnsi"/>
          <w:b w:val="0"/>
          <w:color w:val="auto"/>
          <w:sz w:val="22"/>
        </w:rPr>
        <w:t>Partnering Activity (</w:t>
      </w:r>
      <w:proofErr w:type="spellStart"/>
      <w:r w:rsidRPr="00567FA9">
        <w:rPr>
          <w:rFonts w:asciiTheme="minorHAnsi" w:hAnsiTheme="minorHAnsi" w:cstheme="minorHAnsi"/>
          <w:b w:val="0"/>
          <w:color w:val="auto"/>
          <w:sz w:val="22"/>
        </w:rPr>
        <w:t>eg</w:t>
      </w:r>
      <w:proofErr w:type="spellEnd"/>
      <w:r w:rsidRPr="00567FA9">
        <w:rPr>
          <w:rFonts w:asciiTheme="minorHAnsi" w:hAnsiTheme="minorHAnsi" w:cstheme="minorHAnsi"/>
          <w:b w:val="0"/>
          <w:color w:val="auto"/>
          <w:sz w:val="22"/>
        </w:rPr>
        <w:t>. Committee Chair):</w:t>
      </w:r>
    </w:p>
    <w:p w:rsidR="00FD0A44" w:rsidRPr="00567FA9" w:rsidRDefault="00FD0A44" w:rsidP="00FD0A44">
      <w:pPr>
        <w:pStyle w:val="StaffH1"/>
        <w:rPr>
          <w:rFonts w:asciiTheme="minorHAnsi" w:hAnsiTheme="minorHAnsi" w:cstheme="minorHAnsi"/>
          <w:b w:val="0"/>
          <w:color w:val="auto"/>
          <w:sz w:val="22"/>
        </w:rPr>
      </w:pPr>
      <w:r w:rsidRPr="00567FA9">
        <w:rPr>
          <w:rFonts w:asciiTheme="minorHAnsi" w:hAnsiTheme="minorHAnsi" w:cstheme="minorHAnsi"/>
          <w:b w:val="0"/>
          <w:color w:val="auto"/>
          <w:sz w:val="22"/>
        </w:rPr>
        <w:t>Organisation:</w:t>
      </w:r>
    </w:p>
    <w:p w:rsidR="00FD0A44" w:rsidRPr="00567FA9" w:rsidRDefault="00FD0A44" w:rsidP="00FD0A44">
      <w:pPr>
        <w:pStyle w:val="StaffH1"/>
        <w:rPr>
          <w:rFonts w:asciiTheme="minorHAnsi" w:hAnsiTheme="minorHAnsi" w:cstheme="minorHAnsi"/>
          <w:b w:val="0"/>
          <w:color w:val="auto"/>
          <w:sz w:val="22"/>
        </w:rPr>
      </w:pPr>
      <w:r w:rsidRPr="00567FA9">
        <w:rPr>
          <w:rFonts w:asciiTheme="minorHAnsi" w:hAnsiTheme="minorHAnsi" w:cstheme="minorHAnsi"/>
          <w:b w:val="0"/>
          <w:color w:val="auto"/>
          <w:sz w:val="22"/>
        </w:rPr>
        <w:t>Phone number:</w:t>
      </w:r>
      <w:r w:rsidRPr="00567FA9">
        <w:rPr>
          <w:rFonts w:asciiTheme="minorHAnsi" w:hAnsiTheme="minorHAnsi" w:cstheme="minorHAnsi"/>
          <w:b w:val="0"/>
          <w:color w:val="auto"/>
          <w:sz w:val="22"/>
        </w:rPr>
        <w:tab/>
      </w:r>
    </w:p>
    <w:p w:rsidR="00FD0A44" w:rsidRPr="00567FA9" w:rsidRDefault="00FD0A44" w:rsidP="00FD0A44">
      <w:pPr>
        <w:pStyle w:val="StaffH1"/>
        <w:rPr>
          <w:rFonts w:asciiTheme="minorHAnsi" w:hAnsiTheme="minorHAnsi" w:cstheme="minorHAnsi"/>
          <w:b w:val="0"/>
          <w:color w:val="auto"/>
          <w:sz w:val="22"/>
        </w:rPr>
      </w:pPr>
      <w:r w:rsidRPr="00567FA9">
        <w:rPr>
          <w:rFonts w:asciiTheme="minorHAnsi" w:hAnsiTheme="minorHAnsi" w:cstheme="minorHAnsi"/>
          <w:b w:val="0"/>
          <w:color w:val="auto"/>
          <w:sz w:val="22"/>
        </w:rPr>
        <w:t>Email:</w:t>
      </w:r>
    </w:p>
    <w:p w:rsidR="008012D5" w:rsidRPr="000504A0" w:rsidRDefault="00FD0A44" w:rsidP="00553171">
      <w:pPr>
        <w:pStyle w:val="StaffH1"/>
        <w:rPr>
          <w:rFonts w:asciiTheme="minorHAnsi" w:hAnsiTheme="minorHAnsi" w:cstheme="minorHAnsi"/>
          <w:b w:val="0"/>
          <w:color w:val="auto"/>
          <w:sz w:val="22"/>
        </w:rPr>
      </w:pPr>
      <w:r w:rsidRPr="00567FA9">
        <w:rPr>
          <w:rFonts w:asciiTheme="minorHAnsi" w:hAnsiTheme="minorHAnsi" w:cstheme="minorHAnsi"/>
          <w:b w:val="0"/>
          <w:color w:val="auto"/>
          <w:sz w:val="22"/>
        </w:rPr>
        <w:t>Applicant Role:</w:t>
      </w:r>
    </w:p>
    <w:sectPr w:rsidR="008012D5" w:rsidRPr="000504A0" w:rsidSect="007B1118">
      <w:type w:val="continuous"/>
      <w:pgSz w:w="12240" w:h="15840"/>
      <w:pgMar w:top="1440" w:right="1440" w:bottom="1440" w:left="1440" w:header="11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6CBC" w:rsidRDefault="00F76CBC" w:rsidP="007B1118">
      <w:pPr>
        <w:spacing w:after="0" w:line="240" w:lineRule="auto"/>
      </w:pPr>
      <w:r>
        <w:separator/>
      </w:r>
    </w:p>
  </w:endnote>
  <w:endnote w:type="continuationSeparator" w:id="0">
    <w:p w:rsidR="00F76CBC" w:rsidRDefault="00F76CBC" w:rsidP="007B11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3630335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B1118" w:rsidRDefault="007B1118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16D72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7B1118" w:rsidRDefault="007B11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6CBC" w:rsidRDefault="00F76CBC" w:rsidP="007B1118">
      <w:pPr>
        <w:spacing w:after="0" w:line="240" w:lineRule="auto"/>
      </w:pPr>
      <w:r>
        <w:separator/>
      </w:r>
    </w:p>
  </w:footnote>
  <w:footnote w:type="continuationSeparator" w:id="0">
    <w:p w:rsidR="00F76CBC" w:rsidRDefault="00F76CBC" w:rsidP="007B11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2191" w:type="dxa"/>
      <w:tblInd w:w="-142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81"/>
      <w:gridCol w:w="4114"/>
      <w:gridCol w:w="706"/>
      <w:gridCol w:w="1275"/>
      <w:gridCol w:w="4115"/>
    </w:tblGrid>
    <w:tr w:rsidR="007B1118" w:rsidRPr="007B1118" w:rsidTr="007B1118">
      <w:trPr>
        <w:trHeight w:val="20"/>
      </w:trPr>
      <w:tc>
        <w:tcPr>
          <w:tcW w:w="12191" w:type="dxa"/>
          <w:gridSpan w:val="5"/>
          <w:tcBorders>
            <w:top w:val="single" w:sz="4" w:space="0" w:color="FFFFFF"/>
            <w:bottom w:val="nil"/>
            <w:right w:val="nil"/>
          </w:tcBorders>
          <w:shd w:val="clear" w:color="auto" w:fill="650030"/>
        </w:tcPr>
        <w:p w:rsidR="007B1118" w:rsidRPr="007B1118" w:rsidRDefault="007B1118" w:rsidP="007B1118">
          <w:pPr>
            <w:tabs>
              <w:tab w:val="center" w:pos="4513"/>
              <w:tab w:val="right" w:pos="9026"/>
            </w:tabs>
            <w:rPr>
              <w:rFonts w:ascii="Calibri" w:eastAsia="Calibri" w:hAnsi="Calibri" w:cs="Times New Roman"/>
            </w:rPr>
          </w:pPr>
        </w:p>
      </w:tc>
    </w:tr>
    <w:tr w:rsidR="007B1118" w:rsidRPr="007B1118" w:rsidTr="007B1118">
      <w:trPr>
        <w:trHeight w:val="136"/>
      </w:trPr>
      <w:tc>
        <w:tcPr>
          <w:tcW w:w="1981" w:type="dxa"/>
          <w:tcBorders>
            <w:top w:val="nil"/>
            <w:bottom w:val="nil"/>
          </w:tcBorders>
          <w:shd w:val="clear" w:color="auto" w:fill="009297"/>
        </w:tcPr>
        <w:p w:rsidR="007B1118" w:rsidRPr="007B1118" w:rsidRDefault="007B1118" w:rsidP="007B1118">
          <w:pPr>
            <w:tabs>
              <w:tab w:val="center" w:pos="4513"/>
              <w:tab w:val="right" w:pos="9026"/>
            </w:tabs>
            <w:rPr>
              <w:rFonts w:ascii="Calibri" w:eastAsia="Calibri" w:hAnsi="Calibri" w:cs="Times New Roman"/>
            </w:rPr>
          </w:pPr>
        </w:p>
      </w:tc>
      <w:tc>
        <w:tcPr>
          <w:tcW w:w="4820" w:type="dxa"/>
          <w:gridSpan w:val="2"/>
          <w:tcBorders>
            <w:top w:val="nil"/>
            <w:bottom w:val="nil"/>
          </w:tcBorders>
          <w:shd w:val="clear" w:color="auto" w:fill="A9CE46"/>
        </w:tcPr>
        <w:p w:rsidR="007B1118" w:rsidRPr="007B1118" w:rsidRDefault="007B1118" w:rsidP="007B1118">
          <w:pPr>
            <w:tabs>
              <w:tab w:val="center" w:pos="4513"/>
              <w:tab w:val="right" w:pos="9026"/>
            </w:tabs>
            <w:rPr>
              <w:rFonts w:ascii="Calibri" w:eastAsia="Calibri" w:hAnsi="Calibri" w:cs="Times New Roman"/>
            </w:rPr>
          </w:pPr>
        </w:p>
      </w:tc>
      <w:tc>
        <w:tcPr>
          <w:tcW w:w="1275" w:type="dxa"/>
          <w:tcBorders>
            <w:top w:val="nil"/>
            <w:bottom w:val="nil"/>
          </w:tcBorders>
          <w:shd w:val="clear" w:color="auto" w:fill="9B0552"/>
        </w:tcPr>
        <w:p w:rsidR="007B1118" w:rsidRPr="007B1118" w:rsidRDefault="007B1118" w:rsidP="007B1118">
          <w:pPr>
            <w:tabs>
              <w:tab w:val="center" w:pos="4513"/>
              <w:tab w:val="right" w:pos="9026"/>
            </w:tabs>
            <w:rPr>
              <w:rFonts w:ascii="Calibri" w:eastAsia="Calibri" w:hAnsi="Calibri" w:cs="Times New Roman"/>
            </w:rPr>
          </w:pPr>
        </w:p>
      </w:tc>
      <w:tc>
        <w:tcPr>
          <w:tcW w:w="4115" w:type="dxa"/>
          <w:tcBorders>
            <w:top w:val="nil"/>
            <w:bottom w:val="nil"/>
            <w:right w:val="nil"/>
          </w:tcBorders>
          <w:shd w:val="clear" w:color="auto" w:fill="F69731"/>
        </w:tcPr>
        <w:p w:rsidR="007B1118" w:rsidRPr="007B1118" w:rsidRDefault="007B1118" w:rsidP="007B1118">
          <w:pPr>
            <w:tabs>
              <w:tab w:val="center" w:pos="4513"/>
              <w:tab w:val="right" w:pos="9026"/>
            </w:tabs>
            <w:rPr>
              <w:rFonts w:ascii="Calibri" w:eastAsia="Calibri" w:hAnsi="Calibri" w:cs="Times New Roman"/>
            </w:rPr>
          </w:pPr>
        </w:p>
      </w:tc>
    </w:tr>
    <w:tr w:rsidR="007B1118" w:rsidRPr="007B1118" w:rsidTr="007B1118">
      <w:trPr>
        <w:trHeight w:val="1269"/>
      </w:trPr>
      <w:tc>
        <w:tcPr>
          <w:tcW w:w="6095" w:type="dxa"/>
          <w:gridSpan w:val="2"/>
          <w:tcBorders>
            <w:top w:val="nil"/>
            <w:bottom w:val="single" w:sz="4" w:space="0" w:color="FFFFFF"/>
            <w:right w:val="nil"/>
          </w:tcBorders>
          <w:shd w:val="clear" w:color="auto" w:fill="650030"/>
          <w:vAlign w:val="center"/>
        </w:tcPr>
        <w:p w:rsidR="007B1118" w:rsidRPr="007B1118" w:rsidRDefault="007B1118" w:rsidP="007B1118">
          <w:pPr>
            <w:tabs>
              <w:tab w:val="center" w:pos="4513"/>
              <w:tab w:val="right" w:pos="9026"/>
            </w:tabs>
            <w:jc w:val="center"/>
            <w:rPr>
              <w:rFonts w:ascii="Calibri" w:eastAsia="Calibri" w:hAnsi="Calibri" w:cs="Times New Roman"/>
            </w:rPr>
          </w:pPr>
          <w:r w:rsidRPr="007B1118">
            <w:rPr>
              <w:rFonts w:ascii="Calibri" w:eastAsia="Calibri" w:hAnsi="Calibri" w:cs="Times New Roman"/>
              <w:noProof/>
            </w:rPr>
            <w:drawing>
              <wp:inline distT="0" distB="0" distL="0" distR="0" wp14:anchorId="3085E5C3" wp14:editId="1BCC3E49">
                <wp:extent cx="1993900" cy="503460"/>
                <wp:effectExtent l="0" t="0" r="6350" b="0"/>
                <wp:docPr id="10" name="Pictur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HCQ_logo-WHITE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25911" cy="51154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6" w:type="dxa"/>
          <w:gridSpan w:val="3"/>
          <w:tcBorders>
            <w:top w:val="nil"/>
            <w:bottom w:val="single" w:sz="4" w:space="0" w:color="FFFFFF"/>
            <w:right w:val="nil"/>
          </w:tcBorders>
          <w:shd w:val="clear" w:color="auto" w:fill="650030"/>
          <w:vAlign w:val="center"/>
        </w:tcPr>
        <w:p w:rsidR="007B1118" w:rsidRPr="007B1118" w:rsidRDefault="007B1118" w:rsidP="007B1118">
          <w:pPr>
            <w:tabs>
              <w:tab w:val="center" w:pos="4513"/>
              <w:tab w:val="right" w:pos="9026"/>
            </w:tabs>
            <w:rPr>
              <w:rFonts w:ascii="Calibri" w:eastAsia="Calibri" w:hAnsi="Calibri" w:cs="Times New Roman"/>
            </w:rPr>
          </w:pPr>
          <w:r w:rsidRPr="007B1118">
            <w:rPr>
              <w:rFonts w:asciiTheme="majorHAnsi" w:eastAsia="Calibri" w:hAnsiTheme="majorHAnsi" w:cstheme="majorHAnsi"/>
              <w:sz w:val="52"/>
              <w:szCs w:val="52"/>
            </w:rPr>
            <w:t>Application Form</w:t>
          </w:r>
        </w:p>
      </w:tc>
    </w:tr>
  </w:tbl>
  <w:p w:rsidR="007B1118" w:rsidRPr="007B1118" w:rsidRDefault="007B1118" w:rsidP="007B111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FF743E"/>
    <w:multiLevelType w:val="hybridMultilevel"/>
    <w:tmpl w:val="6AACEA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1307C9"/>
    <w:multiLevelType w:val="hybridMultilevel"/>
    <w:tmpl w:val="ACA493D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3D1E4F"/>
    <w:multiLevelType w:val="hybridMultilevel"/>
    <w:tmpl w:val="D1786C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B176C8"/>
    <w:multiLevelType w:val="hybridMultilevel"/>
    <w:tmpl w:val="E55A67AC"/>
    <w:lvl w:ilvl="0" w:tplc="0F6CECB4">
      <w:numFmt w:val="bullet"/>
      <w:lvlText w:val="•"/>
      <w:lvlJc w:val="left"/>
      <w:pPr>
        <w:ind w:left="568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28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0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72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44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6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8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0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328" w:hanging="360"/>
      </w:pPr>
      <w:rPr>
        <w:rFonts w:ascii="Wingdings" w:hAnsi="Wingdings" w:hint="default"/>
      </w:rPr>
    </w:lvl>
  </w:abstractNum>
  <w:abstractNum w:abstractNumId="4" w15:restartNumberingAfterBreak="0">
    <w:nsid w:val="3BE03308"/>
    <w:multiLevelType w:val="hybridMultilevel"/>
    <w:tmpl w:val="02B4ED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C95047"/>
    <w:multiLevelType w:val="hybridMultilevel"/>
    <w:tmpl w:val="DD96449A"/>
    <w:lvl w:ilvl="0" w:tplc="4B824D86">
      <w:start w:val="1"/>
      <w:numFmt w:val="bullet"/>
      <w:lvlText w:val=""/>
      <w:lvlJc w:val="left"/>
      <w:pPr>
        <w:ind w:left="823" w:hanging="344"/>
      </w:pPr>
      <w:rPr>
        <w:rFonts w:ascii="Symbol" w:eastAsia="Symbol" w:hAnsi="Symbol" w:cs="Symbol" w:hint="default"/>
        <w:w w:val="100"/>
        <w:sz w:val="22"/>
        <w:szCs w:val="22"/>
      </w:rPr>
    </w:lvl>
    <w:lvl w:ilvl="1" w:tplc="7F100C1A">
      <w:start w:val="1"/>
      <w:numFmt w:val="bullet"/>
      <w:lvlText w:val="•"/>
      <w:lvlJc w:val="left"/>
      <w:pPr>
        <w:ind w:left="1658" w:hanging="344"/>
      </w:pPr>
      <w:rPr>
        <w:rFonts w:hint="default"/>
      </w:rPr>
    </w:lvl>
    <w:lvl w:ilvl="2" w:tplc="8C90010A">
      <w:start w:val="1"/>
      <w:numFmt w:val="bullet"/>
      <w:lvlText w:val="•"/>
      <w:lvlJc w:val="left"/>
      <w:pPr>
        <w:ind w:left="2496" w:hanging="344"/>
      </w:pPr>
      <w:rPr>
        <w:rFonts w:hint="default"/>
      </w:rPr>
    </w:lvl>
    <w:lvl w:ilvl="3" w:tplc="445A92FA">
      <w:start w:val="1"/>
      <w:numFmt w:val="bullet"/>
      <w:lvlText w:val="•"/>
      <w:lvlJc w:val="left"/>
      <w:pPr>
        <w:ind w:left="3335" w:hanging="344"/>
      </w:pPr>
      <w:rPr>
        <w:rFonts w:hint="default"/>
      </w:rPr>
    </w:lvl>
    <w:lvl w:ilvl="4" w:tplc="2F9268AE">
      <w:start w:val="1"/>
      <w:numFmt w:val="bullet"/>
      <w:lvlText w:val="•"/>
      <w:lvlJc w:val="left"/>
      <w:pPr>
        <w:ind w:left="4173" w:hanging="344"/>
      </w:pPr>
      <w:rPr>
        <w:rFonts w:hint="default"/>
      </w:rPr>
    </w:lvl>
    <w:lvl w:ilvl="5" w:tplc="35987DEC">
      <w:start w:val="1"/>
      <w:numFmt w:val="bullet"/>
      <w:lvlText w:val="•"/>
      <w:lvlJc w:val="left"/>
      <w:pPr>
        <w:ind w:left="5012" w:hanging="344"/>
      </w:pPr>
      <w:rPr>
        <w:rFonts w:hint="default"/>
      </w:rPr>
    </w:lvl>
    <w:lvl w:ilvl="6" w:tplc="68FC1FC8">
      <w:start w:val="1"/>
      <w:numFmt w:val="bullet"/>
      <w:lvlText w:val="•"/>
      <w:lvlJc w:val="left"/>
      <w:pPr>
        <w:ind w:left="5850" w:hanging="344"/>
      </w:pPr>
      <w:rPr>
        <w:rFonts w:hint="default"/>
      </w:rPr>
    </w:lvl>
    <w:lvl w:ilvl="7" w:tplc="C1B26CDA">
      <w:start w:val="1"/>
      <w:numFmt w:val="bullet"/>
      <w:lvlText w:val="•"/>
      <w:lvlJc w:val="left"/>
      <w:pPr>
        <w:ind w:left="6688" w:hanging="344"/>
      </w:pPr>
      <w:rPr>
        <w:rFonts w:hint="default"/>
      </w:rPr>
    </w:lvl>
    <w:lvl w:ilvl="8" w:tplc="6BEA57B8">
      <w:start w:val="1"/>
      <w:numFmt w:val="bullet"/>
      <w:lvlText w:val="•"/>
      <w:lvlJc w:val="left"/>
      <w:pPr>
        <w:ind w:left="7527" w:hanging="344"/>
      </w:pPr>
      <w:rPr>
        <w:rFonts w:hint="default"/>
      </w:rPr>
    </w:lvl>
  </w:abstractNum>
  <w:abstractNum w:abstractNumId="6" w15:restartNumberingAfterBreak="0">
    <w:nsid w:val="4A3C24E9"/>
    <w:multiLevelType w:val="hybridMultilevel"/>
    <w:tmpl w:val="B7DAC1A2"/>
    <w:lvl w:ilvl="0" w:tplc="0C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7" w15:restartNumberingAfterBreak="0">
    <w:nsid w:val="54B274E8"/>
    <w:multiLevelType w:val="hybridMultilevel"/>
    <w:tmpl w:val="D42400EA"/>
    <w:lvl w:ilvl="0" w:tplc="343A0C2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9B0552"/>
        <w:sz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5F735E6"/>
    <w:multiLevelType w:val="hybridMultilevel"/>
    <w:tmpl w:val="E268566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9E4C27"/>
    <w:multiLevelType w:val="hybridMultilevel"/>
    <w:tmpl w:val="819013A4"/>
    <w:lvl w:ilvl="0" w:tplc="0F6CECB4">
      <w:numFmt w:val="bullet"/>
      <w:lvlText w:val="•"/>
      <w:lvlJc w:val="left"/>
      <w:pPr>
        <w:ind w:left="568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DD18F0"/>
    <w:multiLevelType w:val="hybridMultilevel"/>
    <w:tmpl w:val="BF22F7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A35990"/>
    <w:multiLevelType w:val="hybridMultilevel"/>
    <w:tmpl w:val="742652AE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9C141E8"/>
    <w:multiLevelType w:val="hybridMultilevel"/>
    <w:tmpl w:val="386CEB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AB54C85"/>
    <w:multiLevelType w:val="hybridMultilevel"/>
    <w:tmpl w:val="A8622AD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DCA7A8E"/>
    <w:multiLevelType w:val="hybridMultilevel"/>
    <w:tmpl w:val="F6AE1D88"/>
    <w:lvl w:ilvl="0" w:tplc="0C09000F">
      <w:start w:val="1"/>
      <w:numFmt w:val="decimal"/>
      <w:lvlText w:val="%1."/>
      <w:lvlJc w:val="left"/>
      <w:pPr>
        <w:ind w:left="840" w:hanging="360"/>
      </w:pPr>
    </w:lvl>
    <w:lvl w:ilvl="1" w:tplc="0C090019" w:tentative="1">
      <w:start w:val="1"/>
      <w:numFmt w:val="lowerLetter"/>
      <w:lvlText w:val="%2."/>
      <w:lvlJc w:val="left"/>
      <w:pPr>
        <w:ind w:left="1560" w:hanging="360"/>
      </w:pPr>
    </w:lvl>
    <w:lvl w:ilvl="2" w:tplc="0C09001B" w:tentative="1">
      <w:start w:val="1"/>
      <w:numFmt w:val="lowerRoman"/>
      <w:lvlText w:val="%3."/>
      <w:lvlJc w:val="right"/>
      <w:pPr>
        <w:ind w:left="2280" w:hanging="180"/>
      </w:pPr>
    </w:lvl>
    <w:lvl w:ilvl="3" w:tplc="0C09000F" w:tentative="1">
      <w:start w:val="1"/>
      <w:numFmt w:val="decimal"/>
      <w:lvlText w:val="%4."/>
      <w:lvlJc w:val="left"/>
      <w:pPr>
        <w:ind w:left="3000" w:hanging="360"/>
      </w:pPr>
    </w:lvl>
    <w:lvl w:ilvl="4" w:tplc="0C090019" w:tentative="1">
      <w:start w:val="1"/>
      <w:numFmt w:val="lowerLetter"/>
      <w:lvlText w:val="%5."/>
      <w:lvlJc w:val="left"/>
      <w:pPr>
        <w:ind w:left="3720" w:hanging="360"/>
      </w:pPr>
    </w:lvl>
    <w:lvl w:ilvl="5" w:tplc="0C09001B" w:tentative="1">
      <w:start w:val="1"/>
      <w:numFmt w:val="lowerRoman"/>
      <w:lvlText w:val="%6."/>
      <w:lvlJc w:val="right"/>
      <w:pPr>
        <w:ind w:left="4440" w:hanging="180"/>
      </w:pPr>
    </w:lvl>
    <w:lvl w:ilvl="6" w:tplc="0C09000F" w:tentative="1">
      <w:start w:val="1"/>
      <w:numFmt w:val="decimal"/>
      <w:lvlText w:val="%7."/>
      <w:lvlJc w:val="left"/>
      <w:pPr>
        <w:ind w:left="5160" w:hanging="360"/>
      </w:pPr>
    </w:lvl>
    <w:lvl w:ilvl="7" w:tplc="0C090019" w:tentative="1">
      <w:start w:val="1"/>
      <w:numFmt w:val="lowerLetter"/>
      <w:lvlText w:val="%8."/>
      <w:lvlJc w:val="left"/>
      <w:pPr>
        <w:ind w:left="5880" w:hanging="360"/>
      </w:pPr>
    </w:lvl>
    <w:lvl w:ilvl="8" w:tplc="0C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5" w15:restartNumberingAfterBreak="0">
    <w:nsid w:val="7F000A71"/>
    <w:multiLevelType w:val="hybridMultilevel"/>
    <w:tmpl w:val="6996080C"/>
    <w:lvl w:ilvl="0" w:tplc="6C10FC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9B0552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5"/>
  </w:num>
  <w:num w:numId="3">
    <w:abstractNumId w:val="0"/>
  </w:num>
  <w:num w:numId="4">
    <w:abstractNumId w:val="7"/>
  </w:num>
  <w:num w:numId="5">
    <w:abstractNumId w:val="15"/>
  </w:num>
  <w:num w:numId="6">
    <w:abstractNumId w:val="8"/>
  </w:num>
  <w:num w:numId="7">
    <w:abstractNumId w:val="13"/>
  </w:num>
  <w:num w:numId="8">
    <w:abstractNumId w:val="14"/>
  </w:num>
  <w:num w:numId="9">
    <w:abstractNumId w:val="1"/>
  </w:num>
  <w:num w:numId="10">
    <w:abstractNumId w:val="10"/>
  </w:num>
  <w:num w:numId="11">
    <w:abstractNumId w:val="6"/>
  </w:num>
  <w:num w:numId="12">
    <w:abstractNumId w:val="11"/>
  </w:num>
  <w:num w:numId="13">
    <w:abstractNumId w:val="4"/>
  </w:num>
  <w:num w:numId="14">
    <w:abstractNumId w:val="3"/>
  </w:num>
  <w:num w:numId="15">
    <w:abstractNumId w:val="9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230"/>
    <w:rsid w:val="000504A0"/>
    <w:rsid w:val="00054915"/>
    <w:rsid w:val="00067FDB"/>
    <w:rsid w:val="000A1C45"/>
    <w:rsid w:val="000A2111"/>
    <w:rsid w:val="000A6D5A"/>
    <w:rsid w:val="00102D62"/>
    <w:rsid w:val="0011295C"/>
    <w:rsid w:val="0011708E"/>
    <w:rsid w:val="00140EF0"/>
    <w:rsid w:val="001A491C"/>
    <w:rsid w:val="001B0B80"/>
    <w:rsid w:val="001B10B6"/>
    <w:rsid w:val="001D23D2"/>
    <w:rsid w:val="001E4B2A"/>
    <w:rsid w:val="00236D14"/>
    <w:rsid w:val="00256F6D"/>
    <w:rsid w:val="002818E5"/>
    <w:rsid w:val="00292A53"/>
    <w:rsid w:val="002A1702"/>
    <w:rsid w:val="002E6E32"/>
    <w:rsid w:val="00310050"/>
    <w:rsid w:val="00341D41"/>
    <w:rsid w:val="003449B7"/>
    <w:rsid w:val="00351BF4"/>
    <w:rsid w:val="00390D0D"/>
    <w:rsid w:val="003943DA"/>
    <w:rsid w:val="003B03CD"/>
    <w:rsid w:val="003B15F6"/>
    <w:rsid w:val="003D1910"/>
    <w:rsid w:val="003F324F"/>
    <w:rsid w:val="003F4436"/>
    <w:rsid w:val="0043769B"/>
    <w:rsid w:val="00441807"/>
    <w:rsid w:val="0045593E"/>
    <w:rsid w:val="0046106B"/>
    <w:rsid w:val="00462AAF"/>
    <w:rsid w:val="00470534"/>
    <w:rsid w:val="004915C6"/>
    <w:rsid w:val="00493227"/>
    <w:rsid w:val="004A741A"/>
    <w:rsid w:val="004A7B36"/>
    <w:rsid w:val="004E6DCA"/>
    <w:rsid w:val="00525CBB"/>
    <w:rsid w:val="0053387B"/>
    <w:rsid w:val="00537C4D"/>
    <w:rsid w:val="00553171"/>
    <w:rsid w:val="00567FA9"/>
    <w:rsid w:val="005A08BE"/>
    <w:rsid w:val="005C728F"/>
    <w:rsid w:val="005D726A"/>
    <w:rsid w:val="006C05DD"/>
    <w:rsid w:val="006C3AC0"/>
    <w:rsid w:val="00715183"/>
    <w:rsid w:val="00752FDF"/>
    <w:rsid w:val="0075352C"/>
    <w:rsid w:val="007654B2"/>
    <w:rsid w:val="00766FC4"/>
    <w:rsid w:val="00774042"/>
    <w:rsid w:val="007A67B5"/>
    <w:rsid w:val="007B1118"/>
    <w:rsid w:val="007B7AC0"/>
    <w:rsid w:val="007E2D3C"/>
    <w:rsid w:val="008012D5"/>
    <w:rsid w:val="00821B9A"/>
    <w:rsid w:val="008A7949"/>
    <w:rsid w:val="008C3230"/>
    <w:rsid w:val="008E2F8C"/>
    <w:rsid w:val="00921496"/>
    <w:rsid w:val="00927A01"/>
    <w:rsid w:val="00947678"/>
    <w:rsid w:val="00947B6D"/>
    <w:rsid w:val="00953EBE"/>
    <w:rsid w:val="00966A8E"/>
    <w:rsid w:val="00971713"/>
    <w:rsid w:val="00996C71"/>
    <w:rsid w:val="009D66F5"/>
    <w:rsid w:val="009F19C4"/>
    <w:rsid w:val="009F7D1B"/>
    <w:rsid w:val="00A34BA8"/>
    <w:rsid w:val="00A67CDC"/>
    <w:rsid w:val="00AD5F28"/>
    <w:rsid w:val="00AD7DF8"/>
    <w:rsid w:val="00AF4875"/>
    <w:rsid w:val="00B01FEF"/>
    <w:rsid w:val="00B23D0D"/>
    <w:rsid w:val="00B67151"/>
    <w:rsid w:val="00B958AB"/>
    <w:rsid w:val="00BB63D2"/>
    <w:rsid w:val="00BC4847"/>
    <w:rsid w:val="00BE64FB"/>
    <w:rsid w:val="00BF1091"/>
    <w:rsid w:val="00C21F4D"/>
    <w:rsid w:val="00C532E7"/>
    <w:rsid w:val="00C828E4"/>
    <w:rsid w:val="00C95682"/>
    <w:rsid w:val="00CB248C"/>
    <w:rsid w:val="00CD59AD"/>
    <w:rsid w:val="00CF307C"/>
    <w:rsid w:val="00D91A0A"/>
    <w:rsid w:val="00D95585"/>
    <w:rsid w:val="00DB3A31"/>
    <w:rsid w:val="00DC7C83"/>
    <w:rsid w:val="00DF3E9B"/>
    <w:rsid w:val="00E040EA"/>
    <w:rsid w:val="00E12526"/>
    <w:rsid w:val="00E34CD6"/>
    <w:rsid w:val="00E34CE5"/>
    <w:rsid w:val="00E36B91"/>
    <w:rsid w:val="00E51C05"/>
    <w:rsid w:val="00E82D04"/>
    <w:rsid w:val="00EA4FB9"/>
    <w:rsid w:val="00F01196"/>
    <w:rsid w:val="00F11092"/>
    <w:rsid w:val="00F16D72"/>
    <w:rsid w:val="00F33C39"/>
    <w:rsid w:val="00F56AC5"/>
    <w:rsid w:val="00F76CBC"/>
    <w:rsid w:val="00FA368B"/>
    <w:rsid w:val="00FD0A44"/>
    <w:rsid w:val="00FD5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05C9C693"/>
  <w15:chartTrackingRefBased/>
  <w15:docId w15:val="{D5FA56EA-3C29-405A-9845-2EC134E69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ffH1">
    <w:name w:val="Staff H1"/>
    <w:basedOn w:val="Normal"/>
    <w:link w:val="StaffH1Char"/>
    <w:qFormat/>
    <w:rsid w:val="005C728F"/>
    <w:pPr>
      <w:spacing w:before="120"/>
    </w:pPr>
    <w:rPr>
      <w:rFonts w:ascii="Open Sans" w:hAnsi="Open Sans" w:cs="Open Sans"/>
      <w:b/>
      <w:color w:val="9B0552"/>
      <w:sz w:val="44"/>
      <w:lang w:val="en-AU"/>
    </w:rPr>
  </w:style>
  <w:style w:type="character" w:customStyle="1" w:styleId="StaffH1Char">
    <w:name w:val="Staff H1 Char"/>
    <w:basedOn w:val="DefaultParagraphFont"/>
    <w:link w:val="StaffH1"/>
    <w:rsid w:val="005C728F"/>
    <w:rPr>
      <w:rFonts w:ascii="Open Sans" w:hAnsi="Open Sans" w:cs="Open Sans"/>
      <w:b/>
      <w:color w:val="9B0552"/>
      <w:sz w:val="44"/>
      <w:lang w:val="en-AU"/>
    </w:rPr>
  </w:style>
  <w:style w:type="paragraph" w:styleId="BodyText">
    <w:name w:val="Body Text"/>
    <w:basedOn w:val="Normal"/>
    <w:link w:val="BodyTextChar"/>
    <w:uiPriority w:val="1"/>
    <w:qFormat/>
    <w:rsid w:val="008C3230"/>
    <w:pPr>
      <w:widowControl w:val="0"/>
      <w:spacing w:after="0" w:line="240" w:lineRule="auto"/>
      <w:ind w:left="120" w:right="104"/>
    </w:pPr>
    <w:rPr>
      <w:rFonts w:ascii="Calibri" w:eastAsia="Calibri" w:hAnsi="Calibri" w:cs="Calibri"/>
    </w:rPr>
  </w:style>
  <w:style w:type="character" w:customStyle="1" w:styleId="BodyTextChar">
    <w:name w:val="Body Text Char"/>
    <w:basedOn w:val="DefaultParagraphFont"/>
    <w:link w:val="BodyText"/>
    <w:uiPriority w:val="1"/>
    <w:rsid w:val="008C3230"/>
    <w:rPr>
      <w:rFonts w:ascii="Calibri" w:eastAsia="Calibri" w:hAnsi="Calibri" w:cs="Calibri"/>
    </w:rPr>
  </w:style>
  <w:style w:type="paragraph" w:customStyle="1" w:styleId="TableParagraph">
    <w:name w:val="Table Paragraph"/>
    <w:basedOn w:val="Normal"/>
    <w:uiPriority w:val="1"/>
    <w:qFormat/>
    <w:rsid w:val="008C3230"/>
    <w:pPr>
      <w:widowControl w:val="0"/>
      <w:spacing w:after="0" w:line="240" w:lineRule="auto"/>
      <w:ind w:left="103" w:right="120"/>
    </w:pPr>
    <w:rPr>
      <w:rFonts w:ascii="Calibri" w:eastAsia="Calibri" w:hAnsi="Calibri" w:cs="Calibri"/>
    </w:rPr>
  </w:style>
  <w:style w:type="paragraph" w:styleId="ListParagraph">
    <w:name w:val="List Paragraph"/>
    <w:basedOn w:val="Normal"/>
    <w:uiPriority w:val="34"/>
    <w:qFormat/>
    <w:rsid w:val="008C3230"/>
    <w:pPr>
      <w:widowControl w:val="0"/>
      <w:spacing w:after="0" w:line="240" w:lineRule="auto"/>
    </w:pPr>
    <w:rPr>
      <w:rFonts w:ascii="Calibri" w:eastAsia="Calibri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7B11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1118"/>
  </w:style>
  <w:style w:type="paragraph" w:styleId="Footer">
    <w:name w:val="footer"/>
    <w:basedOn w:val="Normal"/>
    <w:link w:val="FooterChar"/>
    <w:uiPriority w:val="99"/>
    <w:unhideWhenUsed/>
    <w:rsid w:val="007B11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1118"/>
  </w:style>
  <w:style w:type="table" w:styleId="TableGrid">
    <w:name w:val="Table Grid"/>
    <w:basedOn w:val="TableNormal"/>
    <w:uiPriority w:val="39"/>
    <w:rsid w:val="007B1118"/>
    <w:pPr>
      <w:spacing w:after="0" w:line="240" w:lineRule="auto"/>
    </w:pPr>
    <w:rPr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A67B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96C71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10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1092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1E4B2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AU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66F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sumer@hcq.org.a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onsumer@hcq.org.a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F2833D-2CFB-49E5-A4FC-3A1DBDAC4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6</Pages>
  <Words>1207</Words>
  <Characters>6880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Suzanne Wirges</dc:creator>
  <cp:keywords/>
  <dc:description/>
  <cp:lastModifiedBy>Suzanne Wirges</cp:lastModifiedBy>
  <cp:revision>26</cp:revision>
  <dcterms:created xsi:type="dcterms:W3CDTF">2019-09-24T02:38:00Z</dcterms:created>
  <dcterms:modified xsi:type="dcterms:W3CDTF">2019-10-16T04:52:00Z</dcterms:modified>
</cp:coreProperties>
</file>