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1CDC" w14:textId="77777777" w:rsidR="00562D1F" w:rsidRDefault="00AD5F28" w:rsidP="00562D1F">
      <w:pPr>
        <w:pStyle w:val="StaffH1"/>
        <w:pBdr>
          <w:bottom w:val="single" w:sz="4" w:space="1" w:color="9B0552"/>
        </w:pBdr>
        <w:jc w:val="center"/>
        <w:rPr>
          <w:sz w:val="32"/>
          <w:szCs w:val="32"/>
        </w:rPr>
      </w:pPr>
      <w:r w:rsidRPr="00C62489">
        <w:rPr>
          <w:sz w:val="32"/>
          <w:szCs w:val="32"/>
        </w:rPr>
        <w:t xml:space="preserve">Application </w:t>
      </w:r>
      <w:r w:rsidR="00CF307C" w:rsidRPr="00C62489">
        <w:rPr>
          <w:sz w:val="32"/>
          <w:szCs w:val="32"/>
        </w:rPr>
        <w:t xml:space="preserve">for </w:t>
      </w:r>
      <w:r w:rsidR="00C61E08" w:rsidRPr="00C62489">
        <w:rPr>
          <w:sz w:val="32"/>
          <w:szCs w:val="32"/>
        </w:rPr>
        <w:t>Consumer Representative</w:t>
      </w:r>
    </w:p>
    <w:p w14:paraId="2AD1E35C" w14:textId="2064DF44" w:rsidR="00562D1F" w:rsidRDefault="004201C3" w:rsidP="00562D1F">
      <w:pPr>
        <w:pStyle w:val="StaffH1"/>
        <w:pBdr>
          <w:bottom w:val="single" w:sz="4" w:space="1" w:color="9B0552"/>
        </w:pBdr>
        <w:jc w:val="center"/>
        <w:rPr>
          <w:sz w:val="32"/>
          <w:szCs w:val="32"/>
        </w:rPr>
      </w:pPr>
      <w:r w:rsidRPr="00C62489">
        <w:rPr>
          <w:sz w:val="32"/>
          <w:szCs w:val="32"/>
        </w:rPr>
        <w:t>Rural Maternity Implementation Oversight Committee</w:t>
      </w:r>
      <w:r w:rsidR="00562D1F">
        <w:rPr>
          <w:sz w:val="32"/>
          <w:szCs w:val="32"/>
        </w:rPr>
        <w:t xml:space="preserve"> </w:t>
      </w:r>
      <w:r w:rsidR="00884B9B">
        <w:rPr>
          <w:sz w:val="32"/>
          <w:szCs w:val="32"/>
        </w:rPr>
        <w:t>&amp;</w:t>
      </w:r>
    </w:p>
    <w:p w14:paraId="7E83F9B1" w14:textId="0BC40D43" w:rsidR="00CF307C" w:rsidRPr="00C62489" w:rsidRDefault="00C61E08" w:rsidP="000C6BAF">
      <w:pPr>
        <w:pStyle w:val="StaffH1"/>
        <w:pBdr>
          <w:bottom w:val="single" w:sz="4" w:space="1" w:color="9B0552"/>
        </w:pBdr>
        <w:jc w:val="center"/>
        <w:rPr>
          <w:sz w:val="32"/>
          <w:szCs w:val="32"/>
        </w:rPr>
      </w:pPr>
      <w:r w:rsidRPr="00C62489">
        <w:rPr>
          <w:sz w:val="32"/>
          <w:szCs w:val="32"/>
        </w:rPr>
        <w:t>Growing Deadly Families</w:t>
      </w:r>
      <w:r w:rsidR="00562D1F">
        <w:rPr>
          <w:sz w:val="32"/>
          <w:szCs w:val="32"/>
        </w:rPr>
        <w:t xml:space="preserve"> Implementation Oversight Committee</w:t>
      </w:r>
    </w:p>
    <w:p w14:paraId="634624DA" w14:textId="663A585C" w:rsidR="00CF307C" w:rsidRPr="00812184" w:rsidRDefault="00CF307C" w:rsidP="0011708E">
      <w:pPr>
        <w:pStyle w:val="StaffH1"/>
        <w:rPr>
          <w:rFonts w:asciiTheme="minorHAnsi" w:hAnsiTheme="minorHAnsi" w:cstheme="minorHAnsi"/>
          <w:color w:val="auto"/>
          <w:sz w:val="22"/>
        </w:rPr>
      </w:pPr>
      <w:r w:rsidRPr="00812184">
        <w:rPr>
          <w:rFonts w:asciiTheme="minorHAnsi" w:hAnsiTheme="minorHAnsi" w:cstheme="minorHAnsi"/>
          <w:color w:val="auto"/>
          <w:sz w:val="22"/>
        </w:rPr>
        <w:t xml:space="preserve">Closing date: </w:t>
      </w:r>
      <w:r w:rsidR="009726BB">
        <w:rPr>
          <w:rFonts w:asciiTheme="minorHAnsi" w:hAnsiTheme="minorHAnsi" w:cstheme="minorHAnsi"/>
          <w:color w:val="auto"/>
          <w:sz w:val="22"/>
        </w:rPr>
        <w:t xml:space="preserve"> 5pm Wednesday, 1 July </w:t>
      </w:r>
    </w:p>
    <w:p w14:paraId="663501C7" w14:textId="33A19C87" w:rsidR="00562D1F" w:rsidRPr="007B0BBD" w:rsidRDefault="00B22704" w:rsidP="7896A993">
      <w:pPr>
        <w:ind w:right="-755"/>
        <w:rPr>
          <w:rStyle w:val="Hyperlink"/>
          <w:b/>
          <w:bCs/>
          <w:color w:val="9B0552"/>
          <w:sz w:val="24"/>
          <w:szCs w:val="24"/>
          <w:u w:val="none"/>
        </w:rPr>
      </w:pPr>
      <w:r>
        <w:rPr>
          <w:rStyle w:val="Hyperlink"/>
          <w:b/>
          <w:bCs/>
          <w:color w:val="9B0552"/>
          <w:sz w:val="24"/>
          <w:szCs w:val="24"/>
          <w:u w:val="none"/>
        </w:rPr>
        <w:t>This application form is for two committee roles:</w:t>
      </w:r>
    </w:p>
    <w:p w14:paraId="5900EABF" w14:textId="0ACBD63F" w:rsidR="00562D1F" w:rsidRPr="00A205AF" w:rsidRDefault="00562D1F" w:rsidP="00562D1F">
      <w:pPr>
        <w:pStyle w:val="ListParagraph"/>
        <w:numPr>
          <w:ilvl w:val="0"/>
          <w:numId w:val="13"/>
        </w:numPr>
        <w:rPr>
          <w:rStyle w:val="Hyperlink"/>
          <w:b/>
          <w:bCs/>
          <w:color w:val="auto"/>
          <w:sz w:val="24"/>
          <w:szCs w:val="24"/>
          <w:u w:val="none"/>
        </w:rPr>
      </w:pPr>
      <w:r w:rsidRPr="00A205AF">
        <w:rPr>
          <w:rStyle w:val="Hyperlink"/>
          <w:b/>
          <w:bCs/>
          <w:color w:val="auto"/>
          <w:sz w:val="24"/>
          <w:szCs w:val="24"/>
          <w:u w:val="none"/>
        </w:rPr>
        <w:t xml:space="preserve">Rural Maternity Implementation Oversight Committee </w:t>
      </w:r>
      <w:r w:rsidR="00A205AF">
        <w:rPr>
          <w:rStyle w:val="Hyperlink"/>
          <w:b/>
          <w:bCs/>
          <w:color w:val="auto"/>
          <w:sz w:val="24"/>
          <w:szCs w:val="24"/>
          <w:u w:val="none"/>
        </w:rPr>
        <w:t>(RMIOC)</w:t>
      </w:r>
    </w:p>
    <w:p w14:paraId="1F5B4199" w14:textId="1EC70C69" w:rsidR="00562D1F" w:rsidRDefault="00562D1F" w:rsidP="00372DC9">
      <w:pPr>
        <w:pStyle w:val="ListParagraph"/>
        <w:numPr>
          <w:ilvl w:val="0"/>
          <w:numId w:val="13"/>
        </w:numPr>
        <w:ind w:left="709" w:right="-755"/>
        <w:rPr>
          <w:rStyle w:val="Hyperlink"/>
          <w:b/>
          <w:bCs/>
          <w:color w:val="auto"/>
          <w:sz w:val="24"/>
          <w:szCs w:val="24"/>
          <w:u w:val="none"/>
        </w:rPr>
      </w:pPr>
      <w:r w:rsidRPr="00A205AF">
        <w:rPr>
          <w:rStyle w:val="Hyperlink"/>
          <w:b/>
          <w:bCs/>
          <w:color w:val="auto"/>
          <w:sz w:val="24"/>
          <w:szCs w:val="24"/>
          <w:u w:val="none"/>
        </w:rPr>
        <w:t>Growing Deadly Families Implementati</w:t>
      </w:r>
      <w:r w:rsidR="00A205AF">
        <w:rPr>
          <w:rStyle w:val="Hyperlink"/>
          <w:b/>
          <w:bCs/>
          <w:color w:val="auto"/>
          <w:sz w:val="24"/>
          <w:szCs w:val="24"/>
          <w:u w:val="none"/>
        </w:rPr>
        <w:t>on Oversight Committee (GDFIOC)</w:t>
      </w:r>
    </w:p>
    <w:p w14:paraId="3B5CE8FC" w14:textId="77777777" w:rsidR="00686C7B" w:rsidRDefault="00686C7B" w:rsidP="00686C7B">
      <w:pPr>
        <w:spacing w:after="0"/>
        <w:rPr>
          <w:rStyle w:val="Hyperlink"/>
          <w:b/>
          <w:bCs/>
          <w:color w:val="auto"/>
          <w:u w:val="none"/>
        </w:rPr>
      </w:pPr>
    </w:p>
    <w:p w14:paraId="0C656F45" w14:textId="4B5FF593" w:rsidR="00A205AF" w:rsidRPr="00372DC9" w:rsidRDefault="00B22704" w:rsidP="00372DC9">
      <w:pPr>
        <w:rPr>
          <w:rStyle w:val="Hyperlink"/>
          <w:b/>
          <w:bCs/>
          <w:color w:val="auto"/>
          <w:sz w:val="24"/>
          <w:szCs w:val="24"/>
          <w:u w:val="none"/>
        </w:rPr>
      </w:pPr>
      <w:r w:rsidRPr="00372DC9">
        <w:rPr>
          <w:rStyle w:val="Hyperlink"/>
          <w:b/>
          <w:bCs/>
          <w:color w:val="auto"/>
          <w:u w:val="none"/>
        </w:rPr>
        <w:t xml:space="preserve">It is preferred that one consumer sit in both roles. However, </w:t>
      </w:r>
      <w:r w:rsidR="3DC57242" w:rsidRPr="3F0B0EC2">
        <w:rPr>
          <w:rStyle w:val="Hyperlink"/>
          <w:b/>
          <w:bCs/>
          <w:color w:val="auto"/>
          <w:u w:val="none"/>
        </w:rPr>
        <w:t>applicants may nominate</w:t>
      </w:r>
      <w:r w:rsidRPr="00372DC9">
        <w:rPr>
          <w:rStyle w:val="Hyperlink"/>
          <w:b/>
          <w:bCs/>
          <w:color w:val="auto"/>
          <w:u w:val="none"/>
        </w:rPr>
        <w:t xml:space="preserve"> for one role only if they prefer. </w:t>
      </w:r>
    </w:p>
    <w:p w14:paraId="58E83ABC" w14:textId="159A4E4B" w:rsidR="00035BA4" w:rsidRPr="00CA754D" w:rsidRDefault="5FEC350C" w:rsidP="00CA754D">
      <w:pPr>
        <w:ind w:left="66"/>
        <w:jc w:val="both"/>
        <w:rPr>
          <w:rStyle w:val="Hyperlink"/>
          <w:b/>
          <w:bCs/>
          <w:color w:val="9B1D54"/>
          <w:sz w:val="24"/>
          <w:szCs w:val="24"/>
          <w:u w:val="none"/>
        </w:rPr>
      </w:pPr>
      <w:r w:rsidRPr="5FEC350C">
        <w:rPr>
          <w:rStyle w:val="Hyperlink"/>
          <w:b/>
          <w:bCs/>
          <w:color w:val="9B1D54"/>
          <w:sz w:val="28"/>
          <w:szCs w:val="28"/>
          <w:u w:val="none"/>
        </w:rPr>
        <w:t>Role 1</w:t>
      </w:r>
      <w:r w:rsidR="00966E02">
        <w:rPr>
          <w:rStyle w:val="Hyperlink"/>
          <w:b/>
          <w:bCs/>
          <w:color w:val="9B1D54"/>
          <w:sz w:val="28"/>
          <w:szCs w:val="28"/>
          <w:u w:val="none"/>
        </w:rPr>
        <w:t>:</w:t>
      </w:r>
      <w:r w:rsidRPr="5FEC350C">
        <w:rPr>
          <w:rStyle w:val="Hyperlink"/>
          <w:b/>
          <w:bCs/>
          <w:color w:val="9B1D54"/>
          <w:sz w:val="28"/>
          <w:szCs w:val="28"/>
          <w:u w:val="none"/>
        </w:rPr>
        <w:t xml:space="preserve"> Rural Maternity Implementation Oversight Committee (RMIOC)</w:t>
      </w:r>
    </w:p>
    <w:p w14:paraId="15009E0F" w14:textId="51C04A1E" w:rsidR="007A67B5" w:rsidRPr="00A205AF" w:rsidRDefault="00E25DAE" w:rsidP="00A205AF">
      <w:pPr>
        <w:jc w:val="both"/>
        <w:rPr>
          <w:rStyle w:val="Hyperlink"/>
          <w:b/>
          <w:bCs/>
          <w:color w:val="auto"/>
          <w:u w:val="none"/>
        </w:rPr>
      </w:pPr>
      <w:r w:rsidRPr="00A205AF">
        <w:rPr>
          <w:rStyle w:val="Hyperlink"/>
          <w:b/>
          <w:bCs/>
          <w:color w:val="auto"/>
          <w:u w:val="none"/>
        </w:rPr>
        <w:t xml:space="preserve">Clinical Excellence Queensland, </w:t>
      </w:r>
      <w:r w:rsidR="007A67B5" w:rsidRPr="00A205AF">
        <w:rPr>
          <w:rStyle w:val="Hyperlink"/>
          <w:b/>
          <w:bCs/>
          <w:color w:val="auto"/>
          <w:u w:val="none"/>
        </w:rPr>
        <w:t>Department of Health</w:t>
      </w:r>
      <w:r w:rsidR="004201C3" w:rsidRPr="00A205AF">
        <w:rPr>
          <w:rStyle w:val="Hyperlink"/>
          <w:b/>
          <w:bCs/>
          <w:color w:val="auto"/>
          <w:u w:val="none"/>
        </w:rPr>
        <w:t xml:space="preserve">, </w:t>
      </w:r>
      <w:r w:rsidRPr="00A205AF">
        <w:rPr>
          <w:rStyle w:val="Hyperlink"/>
          <w:b/>
          <w:bCs/>
          <w:color w:val="auto"/>
          <w:u w:val="none"/>
        </w:rPr>
        <w:t>Queensland</w:t>
      </w:r>
    </w:p>
    <w:p w14:paraId="5BDCDE9D" w14:textId="7E0471AA" w:rsidR="00D73A58" w:rsidRPr="0043087B" w:rsidRDefault="000D42C5" w:rsidP="00094A32">
      <w:pPr>
        <w:ind w:right="-754"/>
      </w:pPr>
      <w:r w:rsidRPr="0043087B">
        <w:t xml:space="preserve">Clinical Excellence Queensland is providing a health consumer representative a unique opportunity to participate on the </w:t>
      </w:r>
      <w:r w:rsidR="00D73A58" w:rsidRPr="0043087B">
        <w:t>Rural Maternity Implementation Oversight Committee</w:t>
      </w:r>
      <w:r w:rsidR="00163D31" w:rsidRPr="0043087B">
        <w:t xml:space="preserve"> (RMIOC)</w:t>
      </w:r>
      <w:r w:rsidR="00D73A58" w:rsidRPr="0043087B">
        <w:t xml:space="preserve">. </w:t>
      </w:r>
    </w:p>
    <w:p w14:paraId="57698990" w14:textId="5C79C9B5" w:rsidR="00E66C56" w:rsidRPr="0043087B" w:rsidRDefault="003B7C5C" w:rsidP="00094A32">
      <w:pPr>
        <w:ind w:right="-754"/>
      </w:pPr>
      <w:r>
        <w:t xml:space="preserve">This </w:t>
      </w:r>
      <w:r w:rsidR="64D3E69D">
        <w:t xml:space="preserve">Committee </w:t>
      </w:r>
      <w:r w:rsidR="000B2103">
        <w:t>s</w:t>
      </w:r>
      <w:r w:rsidR="00E66C56">
        <w:t>eek</w:t>
      </w:r>
      <w:r>
        <w:t>s</w:t>
      </w:r>
      <w:r w:rsidR="00E66C56">
        <w:t xml:space="preserve"> </w:t>
      </w:r>
      <w:r w:rsidR="002F5DAF">
        <w:t xml:space="preserve">an </w:t>
      </w:r>
      <w:r w:rsidR="00E66C56">
        <w:t xml:space="preserve">Aboriginal and Torres Strait Islander </w:t>
      </w:r>
      <w:r w:rsidR="005A6560">
        <w:t xml:space="preserve">consumer representative </w:t>
      </w:r>
      <w:r w:rsidR="009D19B4">
        <w:t>who ha</w:t>
      </w:r>
      <w:r w:rsidR="00094A32">
        <w:t>s</w:t>
      </w:r>
      <w:r w:rsidR="08FD41A6">
        <w:t>:</w:t>
      </w:r>
    </w:p>
    <w:p w14:paraId="18098105" w14:textId="514080CF" w:rsidR="00E66C56" w:rsidRPr="0043087B" w:rsidRDefault="56D7312C" w:rsidP="00372DC9">
      <w:pPr>
        <w:pStyle w:val="ListParagraph"/>
        <w:numPr>
          <w:ilvl w:val="0"/>
          <w:numId w:val="2"/>
        </w:numPr>
        <w:ind w:right="-754"/>
        <w:rPr>
          <w:rFonts w:eastAsiaTheme="minorEastAsia"/>
        </w:rPr>
      </w:pPr>
      <w:r>
        <w:t>E</w:t>
      </w:r>
      <w:r w:rsidR="009D19B4">
        <w:t>xperience</w:t>
      </w:r>
      <w:r w:rsidR="000B2103">
        <w:t xml:space="preserve">d </w:t>
      </w:r>
      <w:r w:rsidR="009D19B4">
        <w:t>public maternity services</w:t>
      </w:r>
      <w:r w:rsidR="000B2103">
        <w:t xml:space="preserve">, preferably in the past </w:t>
      </w:r>
      <w:r w:rsidR="00D30844">
        <w:t xml:space="preserve">five </w:t>
      </w:r>
      <w:r w:rsidR="005B07EE">
        <w:t>years and</w:t>
      </w:r>
    </w:p>
    <w:p w14:paraId="4C7BF3D3" w14:textId="08F03BF0" w:rsidR="2B898E1E" w:rsidRPr="00CA754D" w:rsidRDefault="00373E0D" w:rsidP="00CA754D">
      <w:pPr>
        <w:pStyle w:val="ListParagraph"/>
        <w:numPr>
          <w:ilvl w:val="0"/>
          <w:numId w:val="2"/>
        </w:numPr>
        <w:ind w:right="-754"/>
        <w:rPr>
          <w:rFonts w:eastAsiaTheme="minorEastAsia"/>
        </w:rPr>
      </w:pPr>
      <w:r>
        <w:t>preferab</w:t>
      </w:r>
      <w:r w:rsidR="00D205F3">
        <w:t xml:space="preserve">ly </w:t>
      </w:r>
      <w:r w:rsidR="005260ED">
        <w:t xml:space="preserve">has </w:t>
      </w:r>
      <w:r w:rsidR="00D205F3">
        <w:t>some</w:t>
      </w:r>
      <w:r w:rsidR="00D22222">
        <w:t xml:space="preserve"> committee experience, either at the local, Hospital and Health Service, or Statewide level</w:t>
      </w:r>
      <w:r w:rsidR="00D12E96">
        <w:t>, although this is not essential</w:t>
      </w:r>
      <w:r w:rsidR="00D30844">
        <w:t xml:space="preserve">. </w:t>
      </w:r>
    </w:p>
    <w:p w14:paraId="3E24354B" w14:textId="77777777" w:rsidR="00927CFF" w:rsidRDefault="00927CFF" w:rsidP="00927CFF">
      <w:pPr>
        <w:spacing w:after="0"/>
        <w:ind w:right="-755"/>
      </w:pPr>
    </w:p>
    <w:p w14:paraId="5C79EF75" w14:textId="4604B86E" w:rsidR="00DC07E5" w:rsidRPr="00224870" w:rsidRDefault="00E23A29" w:rsidP="00DC07E5">
      <w:pPr>
        <w:ind w:right="-755"/>
      </w:pPr>
      <w:r>
        <w:t xml:space="preserve">RMIOC is supported by the Patient Safety and Quality Improvement Service </w:t>
      </w:r>
      <w:r w:rsidR="003F38C8">
        <w:t xml:space="preserve">(PSQIS) </w:t>
      </w:r>
      <w:r>
        <w:t xml:space="preserve">within </w:t>
      </w:r>
      <w:r w:rsidR="00DC07E5" w:rsidRPr="003837EB">
        <w:t>Clinical Excellence Queensland</w:t>
      </w:r>
      <w:r>
        <w:t xml:space="preserve">. </w:t>
      </w:r>
      <w:r w:rsidR="003F38C8">
        <w:t>PSQIS</w:t>
      </w:r>
      <w:r w:rsidR="00DC07E5" w:rsidRPr="003837EB">
        <w:t xml:space="preserve"> partners with </w:t>
      </w:r>
      <w:r w:rsidR="003F38C8" w:rsidRPr="003837EB">
        <w:t>consumers</w:t>
      </w:r>
      <w:r w:rsidR="0087401E">
        <w:t>,</w:t>
      </w:r>
      <w:r w:rsidR="003F38C8" w:rsidRPr="003837EB">
        <w:t xml:space="preserve"> </w:t>
      </w:r>
      <w:r w:rsidR="00DC07E5" w:rsidRPr="003837EB">
        <w:t>clinicians</w:t>
      </w:r>
      <w:r w:rsidR="00943AE5">
        <w:t>,</w:t>
      </w:r>
      <w:r w:rsidR="00DC07E5" w:rsidRPr="003837EB">
        <w:t xml:space="preserve"> </w:t>
      </w:r>
      <w:r w:rsidR="0087401E">
        <w:t>managers</w:t>
      </w:r>
      <w:r w:rsidR="0081203F">
        <w:t xml:space="preserve">, and </w:t>
      </w:r>
      <w:r w:rsidR="008C5151">
        <w:t>executive</w:t>
      </w:r>
      <w:r w:rsidR="0087401E">
        <w:t xml:space="preserve"> </w:t>
      </w:r>
      <w:r w:rsidR="00DC07E5" w:rsidRPr="003837EB">
        <w:t>t</w:t>
      </w:r>
      <w:r w:rsidR="00AA59F3">
        <w:t>o support</w:t>
      </w:r>
      <w:r w:rsidR="0081203F">
        <w:t xml:space="preserve"> Hospital and Health Services </w:t>
      </w:r>
      <w:r w:rsidR="008C5151">
        <w:t>to provide high-quality, patient centred care</w:t>
      </w:r>
      <w:r w:rsidR="00B960DF">
        <w:t>.</w:t>
      </w:r>
      <w:r w:rsidR="00DC07E5" w:rsidRPr="003837EB">
        <w:t xml:space="preserve"> (</w:t>
      </w:r>
      <w:hyperlink r:id="rId10" w:history="1">
        <w:r w:rsidR="0087401E" w:rsidRPr="00BA088B">
          <w:rPr>
            <w:rStyle w:val="Hyperlink"/>
          </w:rPr>
          <w:t>https://clinicalexcellence.qld.gov.au/about-us/what-we-do/patient-safety-and-quality-improvement-service</w:t>
        </w:r>
      </w:hyperlink>
      <w:r w:rsidR="00DC07E5" w:rsidRPr="003837EB">
        <w:t>)</w:t>
      </w:r>
    </w:p>
    <w:p w14:paraId="5C99CAB3" w14:textId="77777777" w:rsidR="00CA754D" w:rsidRDefault="5FEC350C" w:rsidP="00094A32">
      <w:pPr>
        <w:ind w:right="-754"/>
        <w:rPr>
          <w:rStyle w:val="Hyperlink"/>
          <w:color w:val="9B1D54"/>
          <w:sz w:val="28"/>
          <w:szCs w:val="28"/>
          <w:u w:val="none"/>
        </w:rPr>
      </w:pPr>
      <w:r w:rsidRPr="5FEC350C">
        <w:rPr>
          <w:rStyle w:val="Hyperlink"/>
          <w:color w:val="9B1D54"/>
          <w:sz w:val="28"/>
          <w:szCs w:val="28"/>
          <w:u w:val="none"/>
        </w:rPr>
        <w:t xml:space="preserve">Purpose </w:t>
      </w:r>
    </w:p>
    <w:p w14:paraId="6EA97EA1" w14:textId="0339D47F" w:rsidR="00F02AA7" w:rsidRPr="00812184" w:rsidRDefault="00F02AA7" w:rsidP="00094A32">
      <w:pPr>
        <w:ind w:right="-754"/>
      </w:pPr>
      <w:r w:rsidRPr="00372DC9">
        <w:rPr>
          <w:b/>
          <w:bCs/>
        </w:rPr>
        <w:t xml:space="preserve">The purpose of RMIOC </w:t>
      </w:r>
      <w:r w:rsidR="00D8666F">
        <w:rPr>
          <w:b/>
          <w:bCs/>
        </w:rPr>
        <w:t xml:space="preserve">is to lead a program of work </w:t>
      </w:r>
      <w:r w:rsidR="4F279FE7" w:rsidRPr="2B898E1E">
        <w:rPr>
          <w:b/>
          <w:bCs/>
        </w:rPr>
        <w:t>to improve</w:t>
      </w:r>
      <w:r w:rsidRPr="00372DC9">
        <w:rPr>
          <w:b/>
          <w:bCs/>
        </w:rPr>
        <w:t xml:space="preserve"> the safety and sustainability of woman-centred rural and remote public maternity services</w:t>
      </w:r>
      <w:r w:rsidR="7F5C4304" w:rsidRPr="2B898E1E">
        <w:rPr>
          <w:b/>
          <w:bCs/>
        </w:rPr>
        <w:t>. It has a</w:t>
      </w:r>
      <w:r w:rsidRPr="00372DC9">
        <w:rPr>
          <w:b/>
          <w:bCs/>
        </w:rPr>
        <w:t xml:space="preserve"> focus on ensuring the services are as close to a woman’s home as possible.</w:t>
      </w:r>
      <w:r w:rsidR="00ED487A" w:rsidRPr="00372DC9">
        <w:rPr>
          <w:b/>
          <w:bCs/>
        </w:rPr>
        <w:t xml:space="preserve"> </w:t>
      </w:r>
      <w:r w:rsidR="00ED487A">
        <w:t xml:space="preserve">The safety of a service </w:t>
      </w:r>
      <w:r w:rsidR="1A88C8A6">
        <w:t>includes</w:t>
      </w:r>
      <w:r w:rsidR="00ED487A">
        <w:t xml:space="preserve"> clinical, social, cultural, spiritual, professional, legal and financial </w:t>
      </w:r>
      <w:r w:rsidR="7DF4EC8A">
        <w:t>safety.</w:t>
      </w:r>
    </w:p>
    <w:p w14:paraId="157E129A" w14:textId="481750FD" w:rsidR="00F02AA7" w:rsidRPr="00812184" w:rsidRDefault="663E3457" w:rsidP="2B898E1E">
      <w:pPr>
        <w:ind w:right="-754"/>
      </w:pPr>
      <w:r>
        <w:lastRenderedPageBreak/>
        <w:t>E</w:t>
      </w:r>
      <w:r w:rsidR="009D7868">
        <w:t>stablished in September 2019</w:t>
      </w:r>
      <w:r w:rsidR="0BC5C1E8">
        <w:t>, the RMOIC</w:t>
      </w:r>
      <w:r w:rsidR="009D7868">
        <w:t xml:space="preserve"> </w:t>
      </w:r>
      <w:r w:rsidR="002E72C5">
        <w:t xml:space="preserve">has </w:t>
      </w:r>
      <w:r w:rsidR="00C849DA">
        <w:t>d</w:t>
      </w:r>
      <w:r w:rsidR="00F27F71">
        <w:t>evelop</w:t>
      </w:r>
      <w:r w:rsidR="002E72C5">
        <w:t>ed</w:t>
      </w:r>
      <w:r w:rsidR="00F27F71">
        <w:t xml:space="preserve"> an Implementation plan </w:t>
      </w:r>
      <w:r w:rsidR="0091184B">
        <w:t>to address</w:t>
      </w:r>
      <w:r w:rsidR="5FDE36E0">
        <w:t xml:space="preserve"> the six recommendations made by</w:t>
      </w:r>
      <w:r w:rsidR="0091184B">
        <w:t xml:space="preserve"> </w:t>
      </w:r>
      <w:r w:rsidR="00F27F71">
        <w:t xml:space="preserve">the </w:t>
      </w:r>
      <w:r w:rsidR="005B07EE">
        <w:t>Rural Maternity Taskforce (RMT)</w:t>
      </w:r>
      <w:r w:rsidR="7C793924">
        <w:t>,</w:t>
      </w:r>
      <w:r w:rsidR="00F27F71">
        <w:t xml:space="preserve"> and associated Ministerial commitments</w:t>
      </w:r>
      <w:r w:rsidR="0091184B">
        <w:t xml:space="preserve"> </w:t>
      </w:r>
      <w:r w:rsidR="005B07EE">
        <w:t>made</w:t>
      </w:r>
      <w:r w:rsidR="70EC71E2">
        <w:t xml:space="preserve"> in</w:t>
      </w:r>
      <w:r w:rsidR="0091184B">
        <w:t xml:space="preserve"> June 2019</w:t>
      </w:r>
      <w:r w:rsidR="00391E29">
        <w:t xml:space="preserve">. </w:t>
      </w:r>
      <w:r w:rsidR="00F27F71">
        <w:t xml:space="preserve"> </w:t>
      </w:r>
      <w:r w:rsidR="0091184B">
        <w:t>RMIOC</w:t>
      </w:r>
      <w:r w:rsidR="00F40B3B">
        <w:t xml:space="preserve"> will o</w:t>
      </w:r>
      <w:r w:rsidR="00F27F71">
        <w:t>versee</w:t>
      </w:r>
      <w:r w:rsidR="6627A5C3">
        <w:t>:</w:t>
      </w:r>
    </w:p>
    <w:p w14:paraId="01EF9916" w14:textId="23F915D9" w:rsidR="00F02AA7" w:rsidRPr="00812184" w:rsidRDefault="279BD3CD" w:rsidP="005B07EE">
      <w:pPr>
        <w:pStyle w:val="ListParagraph"/>
        <w:numPr>
          <w:ilvl w:val="0"/>
          <w:numId w:val="1"/>
        </w:numPr>
        <w:ind w:right="-754"/>
        <w:rPr>
          <w:rFonts w:eastAsiaTheme="minorEastAsia"/>
        </w:rPr>
      </w:pPr>
      <w:r>
        <w:t>T</w:t>
      </w:r>
      <w:r w:rsidR="00F27F71">
        <w:t>he delivery of the Implementation Plan</w:t>
      </w:r>
      <w:bookmarkStart w:id="0" w:name="_GoBack"/>
      <w:bookmarkEnd w:id="0"/>
    </w:p>
    <w:p w14:paraId="67C9853E" w14:textId="2C8C245C" w:rsidR="00B22704" w:rsidRPr="00F1388B" w:rsidRDefault="78837275" w:rsidP="00F1388B">
      <w:pPr>
        <w:pStyle w:val="ListParagraph"/>
        <w:numPr>
          <w:ilvl w:val="0"/>
          <w:numId w:val="1"/>
        </w:numPr>
        <w:ind w:right="-754"/>
        <w:rPr>
          <w:rFonts w:eastAsiaTheme="minorEastAsia"/>
        </w:rPr>
      </w:pPr>
      <w:r>
        <w:t>T</w:t>
      </w:r>
      <w:r w:rsidR="00F27F71">
        <w:t>he piloting, refining, and implementation of the Rural and Remote Maternity Services Planning Framework</w:t>
      </w:r>
      <w:r w:rsidR="00C40F0E">
        <w:t xml:space="preserve"> that was developed by the Rural Maternity Taskforce. </w:t>
      </w:r>
    </w:p>
    <w:p w14:paraId="175BADF9" w14:textId="77777777" w:rsidR="00F1388B" w:rsidRPr="00F1388B" w:rsidRDefault="00F1388B" w:rsidP="00F1388B">
      <w:pPr>
        <w:pStyle w:val="ListParagraph"/>
        <w:ind w:left="720" w:right="-754"/>
        <w:rPr>
          <w:rFonts w:eastAsiaTheme="minorEastAsia"/>
        </w:rPr>
      </w:pPr>
    </w:p>
    <w:p w14:paraId="481AF561" w14:textId="171DD801" w:rsidR="00372DC9" w:rsidRDefault="5FEC350C" w:rsidP="5FEC350C">
      <w:pPr>
        <w:ind w:right="-755"/>
      </w:pPr>
      <w:r>
        <w:t>For information on the Rural Maternity Taskforce and its recommendations</w:t>
      </w:r>
      <w:r w:rsidR="00B3460F">
        <w:t xml:space="preserve">, please click </w:t>
      </w:r>
      <w:hyperlink r:id="rId11" w:history="1">
        <w:r w:rsidR="00B3460F" w:rsidRPr="000F3125">
          <w:rPr>
            <w:rStyle w:val="Hyperlink"/>
            <w:b/>
            <w:bCs/>
          </w:rPr>
          <w:t>here</w:t>
        </w:r>
      </w:hyperlink>
      <w:r>
        <w:t xml:space="preserve"> </w:t>
      </w:r>
    </w:p>
    <w:p w14:paraId="33845F27" w14:textId="7D54EF2B" w:rsidR="5FEC350C" w:rsidRPr="00644DFA" w:rsidRDefault="5FEC350C" w:rsidP="00966E02">
      <w:pPr>
        <w:spacing w:after="0"/>
        <w:ind w:right="-755"/>
        <w:rPr>
          <w:sz w:val="20"/>
          <w:szCs w:val="20"/>
        </w:rPr>
      </w:pPr>
    </w:p>
    <w:p w14:paraId="402EC3AE" w14:textId="5542AC70" w:rsidR="5FEC350C" w:rsidRDefault="5FEC350C" w:rsidP="5FEC350C">
      <w:pPr>
        <w:ind w:right="-754"/>
        <w:rPr>
          <w:rStyle w:val="Hyperlink"/>
          <w:color w:val="9B1D54"/>
          <w:sz w:val="28"/>
          <w:szCs w:val="28"/>
          <w:u w:val="none"/>
        </w:rPr>
      </w:pPr>
      <w:r w:rsidRPr="5FEC350C">
        <w:rPr>
          <w:rStyle w:val="Hyperlink"/>
          <w:color w:val="9B1D54"/>
          <w:sz w:val="28"/>
          <w:szCs w:val="28"/>
          <w:u w:val="none"/>
        </w:rPr>
        <w:t>Role of the consumer</w:t>
      </w:r>
    </w:p>
    <w:p w14:paraId="060F1033" w14:textId="2D8EA3B4" w:rsidR="5FEC350C" w:rsidRPr="002567F5" w:rsidRDefault="5FEC350C" w:rsidP="002567F5">
      <w:pPr>
        <w:pStyle w:val="ListParagraph"/>
        <w:numPr>
          <w:ilvl w:val="0"/>
          <w:numId w:val="29"/>
        </w:numPr>
        <w:ind w:right="-755"/>
        <w:rPr>
          <w:b/>
          <w:bCs/>
          <w:sz w:val="24"/>
          <w:szCs w:val="24"/>
        </w:rPr>
      </w:pPr>
      <w:r w:rsidRPr="002567F5">
        <w:rPr>
          <w:b/>
          <w:bCs/>
          <w:sz w:val="24"/>
          <w:szCs w:val="24"/>
        </w:rPr>
        <w:t>Rural Maternity Implementation Oversight Committee (RMIOC)</w:t>
      </w:r>
    </w:p>
    <w:p w14:paraId="402C26E8" w14:textId="2FCB4B50" w:rsidR="5FEC350C" w:rsidRDefault="5FEC350C" w:rsidP="5FEC350C">
      <w:pPr>
        <w:ind w:right="-755"/>
      </w:pPr>
      <w:r>
        <w:t>Queensland Health values the viewpoint of the Aboriginal and Torres Strait Islander community, as a representative for Aboriginal and Torres Strait Islander people in rural and remote locations in Queensland, successful applicant will:</w:t>
      </w:r>
    </w:p>
    <w:p w14:paraId="114B6353" w14:textId="1BA6DBD5" w:rsidR="5FEC350C" w:rsidRDefault="5FEC350C" w:rsidP="5FEC350C">
      <w:pPr>
        <w:pStyle w:val="ListParagraph"/>
        <w:numPr>
          <w:ilvl w:val="0"/>
          <w:numId w:val="25"/>
        </w:numPr>
        <w:ind w:right="-755"/>
      </w:pPr>
      <w:r>
        <w:t>Attend all RMIOC meetings either in person or via video / teleconference link</w:t>
      </w:r>
    </w:p>
    <w:p w14:paraId="28A5605F" w14:textId="034F0F59" w:rsidR="5FEC350C" w:rsidRDefault="5FEC350C" w:rsidP="5FEC350C">
      <w:pPr>
        <w:pStyle w:val="ListParagraph"/>
        <w:numPr>
          <w:ilvl w:val="0"/>
          <w:numId w:val="25"/>
        </w:numPr>
        <w:ind w:right="-755"/>
      </w:pPr>
      <w:r>
        <w:t xml:space="preserve">Actively participate in all Committee activities such as </w:t>
      </w:r>
    </w:p>
    <w:p w14:paraId="7E235943" w14:textId="46C497D6" w:rsidR="5FEC350C" w:rsidRDefault="5FEC350C" w:rsidP="5FEC350C">
      <w:pPr>
        <w:pStyle w:val="ListParagraph"/>
        <w:numPr>
          <w:ilvl w:val="0"/>
          <w:numId w:val="24"/>
        </w:numPr>
        <w:ind w:right="-755"/>
      </w:pPr>
      <w:r>
        <w:t>pre-meeting reading</w:t>
      </w:r>
    </w:p>
    <w:p w14:paraId="29FF67E5" w14:textId="7F01BDBC" w:rsidR="5FEC350C" w:rsidRDefault="5FEC350C" w:rsidP="5FEC350C">
      <w:pPr>
        <w:pStyle w:val="ListParagraph"/>
        <w:numPr>
          <w:ilvl w:val="0"/>
          <w:numId w:val="24"/>
        </w:numPr>
        <w:ind w:right="-755"/>
      </w:pPr>
      <w:r>
        <w:t>discussions</w:t>
      </w:r>
    </w:p>
    <w:p w14:paraId="7C15873B" w14:textId="0855EAED" w:rsidR="5FEC350C" w:rsidRDefault="5FEC350C" w:rsidP="5FEC350C">
      <w:pPr>
        <w:pStyle w:val="ListParagraph"/>
        <w:numPr>
          <w:ilvl w:val="0"/>
          <w:numId w:val="24"/>
        </w:numPr>
        <w:ind w:right="-755"/>
      </w:pPr>
      <w:r>
        <w:t>provision of feedback and advice.</w:t>
      </w:r>
    </w:p>
    <w:p w14:paraId="2E8CF758" w14:textId="77777777" w:rsidR="00795B28" w:rsidRDefault="00795B28" w:rsidP="00795B28">
      <w:pPr>
        <w:spacing w:after="0"/>
        <w:ind w:right="-754"/>
      </w:pPr>
    </w:p>
    <w:p w14:paraId="6BF1E035" w14:textId="0B9A03B5" w:rsidR="00B22704" w:rsidRDefault="00163D31" w:rsidP="00094A32">
      <w:pPr>
        <w:ind w:right="-754"/>
      </w:pPr>
      <w:r w:rsidRPr="00150B57">
        <w:t xml:space="preserve">RMIOC </w:t>
      </w:r>
      <w:r>
        <w:t>is co-chaired by</w:t>
      </w:r>
      <w:r w:rsidR="00B22704">
        <w:t>:</w:t>
      </w:r>
    </w:p>
    <w:p w14:paraId="576F72B0" w14:textId="742EBDB6" w:rsidR="00B22704" w:rsidRDefault="00163D31" w:rsidP="005B07EE">
      <w:pPr>
        <w:pStyle w:val="ListParagraph"/>
        <w:numPr>
          <w:ilvl w:val="0"/>
          <w:numId w:val="23"/>
        </w:numPr>
        <w:ind w:right="-754"/>
      </w:pPr>
      <w:r w:rsidRPr="005B07EE">
        <w:rPr>
          <w:b/>
          <w:bCs/>
        </w:rPr>
        <w:t>Associate Professor Rebecca Kimble,</w:t>
      </w:r>
      <w:r>
        <w:t xml:space="preserve"> Medical Lead, Quality Improvement, Clinical Excellence Queensland</w:t>
      </w:r>
    </w:p>
    <w:p w14:paraId="4D93A038" w14:textId="77777777" w:rsidR="00B22704" w:rsidRDefault="00163D31" w:rsidP="005B07EE">
      <w:pPr>
        <w:pStyle w:val="ListParagraph"/>
        <w:numPr>
          <w:ilvl w:val="0"/>
          <w:numId w:val="23"/>
        </w:numPr>
        <w:ind w:right="-754"/>
      </w:pPr>
      <w:r w:rsidRPr="005B07EE">
        <w:rPr>
          <w:b/>
          <w:bCs/>
        </w:rPr>
        <w:t>Ms Lisa Davies-Jones</w:t>
      </w:r>
      <w:r>
        <w:t xml:space="preserve">, Chief Executive, Office of Rural and Remote Health Establishment. </w:t>
      </w:r>
    </w:p>
    <w:p w14:paraId="48CFCD6F" w14:textId="77777777" w:rsidR="00B22704" w:rsidRDefault="00B22704" w:rsidP="00A11097">
      <w:pPr>
        <w:spacing w:after="0"/>
        <w:ind w:right="-754"/>
      </w:pPr>
    </w:p>
    <w:p w14:paraId="6CB46FB9" w14:textId="1CE2EDF7" w:rsidR="000A6F64" w:rsidRDefault="00163D31" w:rsidP="00094A32">
      <w:pPr>
        <w:ind w:right="-754"/>
      </w:pPr>
      <w:r>
        <w:t>M</w:t>
      </w:r>
      <w:r w:rsidRPr="00150B57">
        <w:t xml:space="preserve">embership is comprised of </w:t>
      </w:r>
      <w:r>
        <w:t>Queensland Health</w:t>
      </w:r>
      <w:r w:rsidRPr="00150B57">
        <w:t xml:space="preserve"> clinicians, health executives</w:t>
      </w:r>
      <w:r w:rsidR="00DA42A5">
        <w:t>,</w:t>
      </w:r>
      <w:r w:rsidRPr="00150B57">
        <w:t xml:space="preserve"> and</w:t>
      </w:r>
      <w:r w:rsidR="00DA42A5">
        <w:t xml:space="preserve"> two</w:t>
      </w:r>
      <w:r w:rsidRPr="00150B57">
        <w:t xml:space="preserve"> consumer representatives</w:t>
      </w:r>
      <w:r>
        <w:t xml:space="preserve"> from across the state. Consultation and collaboration with a broader range of stakeholders will occur as the Implementation Plan is progressed. </w:t>
      </w:r>
    </w:p>
    <w:p w14:paraId="117F775F" w14:textId="27A66630" w:rsidR="0097531D" w:rsidRDefault="5FEC350C" w:rsidP="0097531D">
      <w:pPr>
        <w:ind w:right="-755"/>
      </w:pPr>
      <w:r>
        <w:t xml:space="preserve">Terms of reference are available from </w:t>
      </w:r>
      <w:hyperlink r:id="rId12">
        <w:r w:rsidRPr="5FEC350C">
          <w:rPr>
            <w:rStyle w:val="Hyperlink"/>
          </w:rPr>
          <w:t>Rural-Maternity@health.qld.gov.au</w:t>
        </w:r>
      </w:hyperlink>
      <w:r>
        <w:t xml:space="preserve"> </w:t>
      </w:r>
    </w:p>
    <w:p w14:paraId="41B33D49" w14:textId="77777777" w:rsidR="00F73CB8" w:rsidRPr="00F73CB8" w:rsidRDefault="5FEC350C" w:rsidP="5FEC350C">
      <w:pPr>
        <w:ind w:right="-755"/>
        <w:rPr>
          <w:rStyle w:val="Hyperlink"/>
          <w:color w:val="9B1D54"/>
          <w:sz w:val="28"/>
          <w:szCs w:val="28"/>
          <w:u w:val="none"/>
        </w:rPr>
      </w:pPr>
      <w:r w:rsidRPr="5FEC350C">
        <w:rPr>
          <w:rStyle w:val="Hyperlink"/>
          <w:color w:val="9B1D54"/>
          <w:sz w:val="28"/>
          <w:szCs w:val="28"/>
          <w:u w:val="none"/>
        </w:rPr>
        <w:t>Who is it for?</w:t>
      </w:r>
    </w:p>
    <w:p w14:paraId="71B5365B" w14:textId="51E59A29" w:rsidR="00F73CB8" w:rsidRPr="00F73CB8" w:rsidRDefault="5FEC350C" w:rsidP="0097531D">
      <w:pPr>
        <w:ind w:right="-755"/>
      </w:pPr>
      <w:r>
        <w:t xml:space="preserve">This opportunity would suit a consumer representative who: </w:t>
      </w:r>
    </w:p>
    <w:p w14:paraId="65012EAC" w14:textId="5DA9C0C8" w:rsidR="00F73CB8" w:rsidRPr="00F73CB8" w:rsidRDefault="5FEC350C" w:rsidP="5FEC350C">
      <w:pPr>
        <w:pStyle w:val="ListParagraph"/>
        <w:numPr>
          <w:ilvl w:val="0"/>
          <w:numId w:val="21"/>
        </w:numPr>
        <w:ind w:right="-755"/>
      </w:pPr>
      <w:r>
        <w:t>Has experience (in the last five years) of public maternity services in Queensland</w:t>
      </w:r>
    </w:p>
    <w:p w14:paraId="78355AE7" w14:textId="0F8FD98A" w:rsidR="00F73CB8" w:rsidRPr="00F73CB8" w:rsidRDefault="5FEC350C" w:rsidP="5FEC350C">
      <w:pPr>
        <w:pStyle w:val="ListParagraph"/>
        <w:numPr>
          <w:ilvl w:val="0"/>
          <w:numId w:val="21"/>
        </w:numPr>
        <w:ind w:right="-755"/>
      </w:pPr>
      <w:r>
        <w:t>Identifies as an Aboriginal and/or Torres Strait Islander consumer or family member</w:t>
      </w:r>
    </w:p>
    <w:p w14:paraId="27F797ED" w14:textId="1C99387C" w:rsidR="00F73CB8" w:rsidRPr="00F73CB8" w:rsidRDefault="5FEC350C" w:rsidP="5FEC350C">
      <w:pPr>
        <w:pStyle w:val="ListParagraph"/>
        <w:numPr>
          <w:ilvl w:val="0"/>
          <w:numId w:val="21"/>
        </w:numPr>
        <w:ind w:right="-755"/>
      </w:pPr>
      <w:r>
        <w:t>Is passionate about ensuring that maternity services are culturally safe</w:t>
      </w:r>
    </w:p>
    <w:p w14:paraId="38360BC1" w14:textId="77777777" w:rsidR="00F73CB8" w:rsidRPr="00F73CB8" w:rsidRDefault="00F73CB8" w:rsidP="5FEC350C">
      <w:pPr>
        <w:spacing w:after="0"/>
        <w:ind w:right="-755"/>
      </w:pPr>
    </w:p>
    <w:p w14:paraId="1C9701F0" w14:textId="3F4A5B69" w:rsidR="00F73CB8" w:rsidRPr="00F73CB8" w:rsidRDefault="5FEC350C" w:rsidP="0097531D">
      <w:pPr>
        <w:ind w:right="-755"/>
      </w:pPr>
      <w:r>
        <w:t>Whilst committee experience is not required, committee experience either at the local, Hospital and Health Service, or Statewide level is highly desirable.</w:t>
      </w:r>
    </w:p>
    <w:p w14:paraId="1AC6EF0C" w14:textId="543309EE" w:rsidR="00F73CB8" w:rsidRPr="00F73CB8" w:rsidRDefault="5FEC350C" w:rsidP="5FEC350C">
      <w:pPr>
        <w:ind w:right="-755"/>
        <w:rPr>
          <w:rStyle w:val="Hyperlink"/>
          <w:color w:val="9B1D54"/>
          <w:sz w:val="28"/>
          <w:szCs w:val="28"/>
          <w:u w:val="none"/>
        </w:rPr>
      </w:pPr>
      <w:r w:rsidRPr="5FEC350C">
        <w:rPr>
          <w:rStyle w:val="Hyperlink"/>
          <w:color w:val="9B1D54"/>
          <w:sz w:val="28"/>
          <w:szCs w:val="28"/>
          <w:u w:val="none"/>
        </w:rPr>
        <w:lastRenderedPageBreak/>
        <w:t xml:space="preserve">Time and location </w:t>
      </w:r>
    </w:p>
    <w:p w14:paraId="78A912A0" w14:textId="5E83B819" w:rsidR="00F73CB8" w:rsidRPr="00F73CB8" w:rsidRDefault="5FEC350C" w:rsidP="00966E02">
      <w:pPr>
        <w:spacing w:after="120"/>
      </w:pPr>
      <w:r>
        <w:t>Meetings are held quarterly (February, May, August, November) on a Friday from 11:30 am to 1 pm.</w:t>
      </w:r>
    </w:p>
    <w:p w14:paraId="224FCAAA" w14:textId="39AE3335" w:rsidR="00F73CB8" w:rsidRPr="00F73CB8" w:rsidRDefault="5FEC350C" w:rsidP="5FEC350C">
      <w:pPr>
        <w:spacing w:after="120" w:line="240" w:lineRule="auto"/>
      </w:pPr>
      <w:r>
        <w:t>Meetings are held at the Queensland Health building, 15 Butterfield Street, Herston QLD. Videoconferencing, teleconferencing, and online meeting options are available.</w:t>
      </w:r>
    </w:p>
    <w:p w14:paraId="35AB007A" w14:textId="0D54620D" w:rsidR="00F73CB8" w:rsidRPr="00F73CB8" w:rsidRDefault="00F73CB8" w:rsidP="00966E02">
      <w:pPr>
        <w:spacing w:after="0"/>
        <w:ind w:right="-755"/>
        <w:rPr>
          <w:rStyle w:val="Hyperlink"/>
          <w:color w:val="auto"/>
          <w:sz w:val="20"/>
          <w:szCs w:val="20"/>
          <w:u w:val="none"/>
        </w:rPr>
      </w:pPr>
    </w:p>
    <w:p w14:paraId="017542ED" w14:textId="1A6F5C0B" w:rsidR="00C62489" w:rsidRDefault="5FEC350C" w:rsidP="0097531D">
      <w:pPr>
        <w:ind w:right="-755"/>
      </w:pPr>
      <w:r w:rsidRPr="5FEC350C">
        <w:rPr>
          <w:rStyle w:val="Hyperlink"/>
          <w:b/>
          <w:bCs/>
          <w:color w:val="9B1D54"/>
          <w:sz w:val="28"/>
          <w:szCs w:val="28"/>
          <w:u w:val="none"/>
        </w:rPr>
        <w:t>Role 2</w:t>
      </w:r>
      <w:r w:rsidR="00DC2E1F">
        <w:rPr>
          <w:rStyle w:val="Hyperlink"/>
          <w:b/>
          <w:bCs/>
          <w:color w:val="9B1D54"/>
          <w:sz w:val="28"/>
          <w:szCs w:val="28"/>
          <w:u w:val="none"/>
        </w:rPr>
        <w:t>:</w:t>
      </w:r>
      <w:r w:rsidRPr="5FEC350C">
        <w:rPr>
          <w:rStyle w:val="Hyperlink"/>
          <w:b/>
          <w:bCs/>
          <w:color w:val="9B1D54"/>
          <w:sz w:val="28"/>
          <w:szCs w:val="28"/>
          <w:u w:val="none"/>
        </w:rPr>
        <w:t xml:space="preserve"> Growing Deadly Families Implementation Oversight Committee (GDFIOC)</w:t>
      </w:r>
    </w:p>
    <w:p w14:paraId="45567E68" w14:textId="77777777" w:rsidR="00C62489" w:rsidRPr="0097531D" w:rsidRDefault="00C62489" w:rsidP="00C62489">
      <w:pPr>
        <w:ind w:right="-755"/>
        <w:rPr>
          <w:b/>
          <w:bCs/>
        </w:rPr>
      </w:pPr>
      <w:r w:rsidRPr="0097531D">
        <w:rPr>
          <w:rStyle w:val="Hyperlink"/>
          <w:b/>
          <w:bCs/>
          <w:color w:val="auto"/>
          <w:u w:val="none"/>
        </w:rPr>
        <w:t>Aboriginal and Torres Strait Islander Health Division, Department of Health, Queensland</w:t>
      </w:r>
    </w:p>
    <w:p w14:paraId="223C2D61" w14:textId="77777777" w:rsidR="00C62489" w:rsidRPr="0097531D" w:rsidRDefault="00C62489" w:rsidP="00C62489">
      <w:pPr>
        <w:ind w:right="-755"/>
      </w:pPr>
      <w:r w:rsidRPr="0097531D">
        <w:t xml:space="preserve">The Aboriginal and Torres Strait Islander Health Division (A&amp;TSIHD) has a unique opportunity for consumers of maternity services to be a lived experience member on a newly established Growing Deadly Families Implementation Oversight Committee (GDFIOC). The GDFIOC will provide guidance and monitoring for the implementation of the </w:t>
      </w:r>
      <w:hyperlink r:id="rId13" w:history="1">
        <w:r w:rsidRPr="0097531D">
          <w:rPr>
            <w:rStyle w:val="Hyperlink"/>
            <w:i/>
            <w:iCs/>
          </w:rPr>
          <w:t>Growing Deadly Families Aboriginal and Torres Strait Islander Maternity Services Strategy 2019-2025</w:t>
        </w:r>
      </w:hyperlink>
      <w:r w:rsidRPr="0097531D">
        <w:t xml:space="preserve"> (the Strategy).  </w:t>
      </w:r>
    </w:p>
    <w:p w14:paraId="79A5B4A8" w14:textId="77777777" w:rsidR="00C62489" w:rsidRPr="0011708E" w:rsidRDefault="00C62489" w:rsidP="00C62489">
      <w:pPr>
        <w:ind w:right="-755"/>
        <w:rPr>
          <w:rStyle w:val="Hyperlink"/>
          <w:bCs/>
          <w:color w:val="9B1D54"/>
          <w:sz w:val="28"/>
          <w:szCs w:val="28"/>
          <w:u w:val="none"/>
        </w:rPr>
      </w:pPr>
      <w:r w:rsidRPr="007A67B5">
        <w:rPr>
          <w:rStyle w:val="Hyperlink"/>
          <w:bCs/>
          <w:color w:val="9B1D54"/>
          <w:sz w:val="28"/>
          <w:szCs w:val="28"/>
          <w:u w:val="none"/>
        </w:rPr>
        <w:t>Purpose</w:t>
      </w:r>
    </w:p>
    <w:p w14:paraId="651089BD" w14:textId="77777777" w:rsidR="00C62489" w:rsidRDefault="00C62489" w:rsidP="00C62489">
      <w:pPr>
        <w:ind w:right="-755"/>
      </w:pPr>
      <w:r w:rsidRPr="00FC061A">
        <w:rPr>
          <w:b/>
        </w:rPr>
        <w:t>The A&amp;TSIHD greatly values the voices and lived experiences of women having Aboriginal and Torres Strait Islander babies and their families.</w:t>
      </w:r>
      <w:r>
        <w:t xml:space="preserve"> Consumer voices have guided the development of the Strategy and the A&amp;TSIHD want to continue this partnership on the GDFIOC. The GDFIOC will oversee the implementation of the key priorities within the Strategy. The following three key priorities of the Strategy were defined by women having Aboriginal and/or Torres Strait Islander babies and their families:  </w:t>
      </w:r>
    </w:p>
    <w:p w14:paraId="4681097A" w14:textId="77777777" w:rsidR="00C62489" w:rsidRDefault="00C62489" w:rsidP="00C62489">
      <w:pPr>
        <w:pStyle w:val="ListParagraph"/>
        <w:numPr>
          <w:ilvl w:val="0"/>
          <w:numId w:val="18"/>
        </w:numPr>
        <w:ind w:right="-755"/>
      </w:pPr>
      <w:r>
        <w:t xml:space="preserve">“We want a say in how maternity services are designed and delivered” (Partnerships for Governance and Leadership) </w:t>
      </w:r>
    </w:p>
    <w:p w14:paraId="5F5563C9" w14:textId="37F0193A" w:rsidR="00C62489" w:rsidRDefault="00C62489" w:rsidP="00C62489">
      <w:pPr>
        <w:pStyle w:val="ListParagraph"/>
        <w:numPr>
          <w:ilvl w:val="0"/>
          <w:numId w:val="18"/>
        </w:numPr>
        <w:ind w:right="-755"/>
      </w:pPr>
      <w:r>
        <w:t>“We don’t want to keep telling our same story to differen</w:t>
      </w:r>
      <w:r w:rsidR="00E83958">
        <w:t>t people” (Continuity of Care</w:t>
      </w:r>
      <w:r>
        <w:t>)</w:t>
      </w:r>
    </w:p>
    <w:p w14:paraId="69E20762" w14:textId="77777777" w:rsidR="00C62489" w:rsidRPr="006C031D" w:rsidRDefault="00C62489" w:rsidP="00C62489">
      <w:pPr>
        <w:pStyle w:val="ListParagraph"/>
        <w:numPr>
          <w:ilvl w:val="0"/>
          <w:numId w:val="18"/>
        </w:numPr>
        <w:ind w:right="-755"/>
      </w:pPr>
      <w:r>
        <w:t xml:space="preserve">“We want more of our people providing our maternity care” (Embedding Aboriginal and Torres Strait Islander workforce and support into health services). </w:t>
      </w:r>
      <w:r>
        <w:br/>
      </w:r>
    </w:p>
    <w:p w14:paraId="79DE19CE" w14:textId="61B00FDF" w:rsidR="00B22704" w:rsidRDefault="5FEC350C" w:rsidP="005A5D04">
      <w:pPr>
        <w:keepNext/>
        <w:ind w:right="-754"/>
        <w:rPr>
          <w:rStyle w:val="Hyperlink"/>
          <w:bCs/>
          <w:color w:val="9B1D54"/>
          <w:sz w:val="28"/>
          <w:szCs w:val="28"/>
          <w:u w:val="none"/>
        </w:rPr>
      </w:pPr>
      <w:r>
        <w:t xml:space="preserve">Please see the GDFIOC Terms of Reference attached for more details.   </w:t>
      </w:r>
    </w:p>
    <w:p w14:paraId="569F76C7" w14:textId="5542AC70" w:rsidR="007A67B5" w:rsidRPr="00812184" w:rsidRDefault="007A67B5" w:rsidP="005A5D04">
      <w:pPr>
        <w:keepNext/>
        <w:ind w:right="-754"/>
        <w:rPr>
          <w:rStyle w:val="Hyperlink"/>
          <w:bCs/>
          <w:color w:val="9B1D54"/>
          <w:sz w:val="28"/>
          <w:szCs w:val="28"/>
          <w:u w:val="none"/>
        </w:rPr>
      </w:pPr>
      <w:r w:rsidRPr="00812184">
        <w:rPr>
          <w:rStyle w:val="Hyperlink"/>
          <w:bCs/>
          <w:color w:val="9B1D54"/>
          <w:sz w:val="28"/>
          <w:szCs w:val="28"/>
          <w:u w:val="none"/>
        </w:rPr>
        <w:t>Role of the consumer</w:t>
      </w:r>
    </w:p>
    <w:p w14:paraId="219D7584" w14:textId="2B7561B4" w:rsidR="00035BA4" w:rsidRPr="00EA3763" w:rsidRDefault="5FEC350C" w:rsidP="00EA3763">
      <w:pPr>
        <w:pStyle w:val="ListParagraph"/>
        <w:numPr>
          <w:ilvl w:val="0"/>
          <w:numId w:val="28"/>
        </w:numPr>
        <w:ind w:right="-755"/>
        <w:rPr>
          <w:b/>
          <w:bCs/>
          <w:sz w:val="24"/>
          <w:szCs w:val="24"/>
        </w:rPr>
      </w:pPr>
      <w:r w:rsidRPr="00EA3763">
        <w:rPr>
          <w:b/>
          <w:bCs/>
          <w:sz w:val="24"/>
          <w:szCs w:val="24"/>
        </w:rPr>
        <w:t>Growing Deadly Families Implementation Oversight Committee (GDFIOC)</w:t>
      </w:r>
    </w:p>
    <w:p w14:paraId="28C23983" w14:textId="77777777" w:rsidR="00E3167B" w:rsidRDefault="00E3167B" w:rsidP="00E3167B">
      <w:pPr>
        <w:spacing w:after="0"/>
        <w:ind w:right="-755"/>
        <w:rPr>
          <w:rStyle w:val="Hyperlink"/>
          <w:color w:val="auto"/>
          <w:u w:val="none"/>
        </w:rPr>
      </w:pPr>
    </w:p>
    <w:p w14:paraId="752D8AC7" w14:textId="77777777" w:rsidR="00641BD8" w:rsidRPr="00035BA4" w:rsidRDefault="00641BD8" w:rsidP="00641BD8">
      <w:pPr>
        <w:ind w:right="-755"/>
        <w:rPr>
          <w:rStyle w:val="Hyperlink"/>
          <w:color w:val="auto"/>
          <w:u w:val="none"/>
        </w:rPr>
      </w:pPr>
      <w:r w:rsidRPr="00035BA4">
        <w:rPr>
          <w:rStyle w:val="Hyperlink"/>
          <w:color w:val="auto"/>
          <w:u w:val="none"/>
        </w:rPr>
        <w:t>The successful applicant will have the opportunity to be involved in a range of activities, including:</w:t>
      </w:r>
    </w:p>
    <w:p w14:paraId="6F31DF4A" w14:textId="77777777" w:rsidR="00641BD8" w:rsidRPr="00035BA4" w:rsidRDefault="00641BD8" w:rsidP="00641BD8">
      <w:pPr>
        <w:pStyle w:val="ListParagraph"/>
        <w:numPr>
          <w:ilvl w:val="0"/>
          <w:numId w:val="20"/>
        </w:numPr>
        <w:ind w:right="-755"/>
        <w:rPr>
          <w:rStyle w:val="Hyperlink"/>
          <w:color w:val="auto"/>
          <w:u w:val="none"/>
        </w:rPr>
      </w:pPr>
      <w:r w:rsidRPr="00035BA4">
        <w:rPr>
          <w:rStyle w:val="Hyperlink"/>
          <w:color w:val="auto"/>
          <w:u w:val="none"/>
        </w:rPr>
        <w:t>Attending regular GDFIOC meetings where you can actively participate in discussions and contribute your own thoughts and ideas.</w:t>
      </w:r>
    </w:p>
    <w:p w14:paraId="67500268" w14:textId="77777777" w:rsidR="00641BD8" w:rsidRPr="00035BA4" w:rsidRDefault="00641BD8" w:rsidP="00641BD8">
      <w:pPr>
        <w:pStyle w:val="ListParagraph"/>
        <w:numPr>
          <w:ilvl w:val="0"/>
          <w:numId w:val="20"/>
        </w:numPr>
        <w:ind w:right="-755"/>
        <w:rPr>
          <w:rStyle w:val="Hyperlink"/>
          <w:color w:val="auto"/>
          <w:u w:val="none"/>
        </w:rPr>
      </w:pPr>
      <w:r w:rsidRPr="00035BA4">
        <w:rPr>
          <w:rStyle w:val="Hyperlink"/>
          <w:color w:val="auto"/>
          <w:u w:val="none"/>
        </w:rPr>
        <w:t xml:space="preserve">Participating in all GDFIOC activities including pre-meeting reading, discussions, provision of feedback and advice. </w:t>
      </w:r>
    </w:p>
    <w:p w14:paraId="0379389C" w14:textId="77777777" w:rsidR="00641BD8" w:rsidRPr="00035BA4" w:rsidRDefault="00641BD8" w:rsidP="00641BD8">
      <w:pPr>
        <w:pStyle w:val="ListParagraph"/>
        <w:numPr>
          <w:ilvl w:val="0"/>
          <w:numId w:val="20"/>
        </w:numPr>
        <w:ind w:right="-755"/>
        <w:rPr>
          <w:rStyle w:val="Hyperlink"/>
          <w:color w:val="auto"/>
          <w:u w:val="none"/>
        </w:rPr>
      </w:pPr>
      <w:r w:rsidRPr="00035BA4">
        <w:rPr>
          <w:rStyle w:val="Hyperlink"/>
          <w:color w:val="auto"/>
          <w:u w:val="none"/>
        </w:rPr>
        <w:t xml:space="preserve">Opportunities to present and speak at forums and other meetings. </w:t>
      </w:r>
    </w:p>
    <w:p w14:paraId="0DE84745" w14:textId="77777777" w:rsidR="00035BA4" w:rsidRPr="000F3125" w:rsidRDefault="00035BA4" w:rsidP="00077F0A">
      <w:pPr>
        <w:ind w:right="-755"/>
        <w:rPr>
          <w:rStyle w:val="Hyperlink"/>
          <w:color w:val="9B1D54"/>
          <w:u w:val="none"/>
        </w:rPr>
      </w:pPr>
    </w:p>
    <w:p w14:paraId="284B9934" w14:textId="77777777" w:rsidR="007A67B5" w:rsidRPr="000F3125" w:rsidRDefault="007A67B5" w:rsidP="007A67B5">
      <w:pPr>
        <w:ind w:right="-755"/>
        <w:rPr>
          <w:rStyle w:val="Hyperlink"/>
          <w:bCs/>
          <w:color w:val="9B1D54"/>
          <w:sz w:val="28"/>
          <w:szCs w:val="28"/>
          <w:u w:val="none"/>
        </w:rPr>
      </w:pPr>
      <w:r w:rsidRPr="000F3125">
        <w:rPr>
          <w:rStyle w:val="Hyperlink"/>
          <w:bCs/>
          <w:color w:val="9B1D54"/>
          <w:sz w:val="28"/>
          <w:szCs w:val="28"/>
          <w:u w:val="none"/>
        </w:rPr>
        <w:lastRenderedPageBreak/>
        <w:t>Who is it for?</w:t>
      </w:r>
    </w:p>
    <w:p w14:paraId="2EC081BC" w14:textId="51E59A29" w:rsidR="009019F1" w:rsidRDefault="009A3B1B" w:rsidP="00715183">
      <w:pPr>
        <w:ind w:right="-755"/>
      </w:pPr>
      <w:r>
        <w:t>This opportunity would suit a</w:t>
      </w:r>
      <w:r w:rsidR="00966B1B" w:rsidRPr="00966B1B">
        <w:t xml:space="preserve"> consumer representative who</w:t>
      </w:r>
      <w:r w:rsidR="009019F1">
        <w:t xml:space="preserve">: </w:t>
      </w:r>
    </w:p>
    <w:p w14:paraId="262CC81C" w14:textId="46358DDB" w:rsidR="00966B1B" w:rsidRDefault="00B22704" w:rsidP="00966B1B">
      <w:pPr>
        <w:pStyle w:val="ListParagraph"/>
        <w:numPr>
          <w:ilvl w:val="0"/>
          <w:numId w:val="21"/>
        </w:numPr>
        <w:ind w:right="-755"/>
      </w:pPr>
      <w:r>
        <w:t xml:space="preserve">Has </w:t>
      </w:r>
      <w:r w:rsidR="009A3B1B">
        <w:t>experience</w:t>
      </w:r>
      <w:r w:rsidR="00944755">
        <w:t xml:space="preserve"> </w:t>
      </w:r>
      <w:r w:rsidR="009019F1">
        <w:t>(</w:t>
      </w:r>
      <w:r>
        <w:t xml:space="preserve">in </w:t>
      </w:r>
      <w:r w:rsidR="009019F1">
        <w:t xml:space="preserve">the last five years </w:t>
      </w:r>
      <w:r>
        <w:t xml:space="preserve">of </w:t>
      </w:r>
      <w:r w:rsidR="00944755">
        <w:t xml:space="preserve">public maternity services in </w:t>
      </w:r>
      <w:r w:rsidR="00DE1521">
        <w:t>Q</w:t>
      </w:r>
      <w:r w:rsidR="00966B1B">
        <w:t>ueensland</w:t>
      </w:r>
    </w:p>
    <w:p w14:paraId="2F292579" w14:textId="0F8FD98A" w:rsidR="00DE1521" w:rsidRDefault="00B22704" w:rsidP="00966B1B">
      <w:pPr>
        <w:pStyle w:val="ListParagraph"/>
        <w:numPr>
          <w:ilvl w:val="0"/>
          <w:numId w:val="21"/>
        </w:numPr>
        <w:ind w:right="-755"/>
      </w:pPr>
      <w:r>
        <w:t xml:space="preserve">Identifies </w:t>
      </w:r>
      <w:r w:rsidR="00971B4B">
        <w:t xml:space="preserve">as an Aboriginal and/or Torres Strait Islander </w:t>
      </w:r>
      <w:r w:rsidR="009019F1">
        <w:t>consumer or family member</w:t>
      </w:r>
    </w:p>
    <w:p w14:paraId="77BB9D6D" w14:textId="1C99387C" w:rsidR="00966B1B" w:rsidRDefault="00B22704" w:rsidP="00966B1B">
      <w:pPr>
        <w:pStyle w:val="ListParagraph"/>
        <w:numPr>
          <w:ilvl w:val="0"/>
          <w:numId w:val="21"/>
        </w:numPr>
        <w:ind w:right="-755"/>
      </w:pPr>
      <w:r>
        <w:t>I</w:t>
      </w:r>
      <w:r w:rsidR="00966B1B">
        <w:t xml:space="preserve">s </w:t>
      </w:r>
      <w:r w:rsidR="00DE1521" w:rsidRPr="00DE1521">
        <w:t>passionate about ensuring that maternity services are culturally safe</w:t>
      </w:r>
    </w:p>
    <w:p w14:paraId="6FCBF5B9" w14:textId="77777777" w:rsidR="00966B1B" w:rsidRDefault="00966B1B" w:rsidP="00966B1B">
      <w:pPr>
        <w:spacing w:after="0"/>
        <w:ind w:right="-755"/>
      </w:pPr>
    </w:p>
    <w:p w14:paraId="343BE463" w14:textId="3D18AD1C" w:rsidR="00DE1521" w:rsidRPr="00DE1521" w:rsidRDefault="00DE1521" w:rsidP="00966B1B">
      <w:pPr>
        <w:ind w:right="-755"/>
      </w:pPr>
      <w:r w:rsidRPr="00DE1521">
        <w:t>Whilst committee experience is not required, committee experience either at the local, Hospital and Health Service, or Statewide level would be desirable</w:t>
      </w:r>
      <w:r w:rsidR="00966B1B">
        <w:t xml:space="preserve">. </w:t>
      </w:r>
    </w:p>
    <w:p w14:paraId="1AA31F63" w14:textId="77777777" w:rsidR="007A67B5" w:rsidRPr="00812184" w:rsidRDefault="007A67B5" w:rsidP="007A67B5">
      <w:pPr>
        <w:ind w:right="-755"/>
        <w:rPr>
          <w:rStyle w:val="Hyperlink"/>
          <w:bCs/>
          <w:color w:val="9B1D54"/>
          <w:sz w:val="28"/>
          <w:szCs w:val="28"/>
          <w:u w:val="none"/>
        </w:rPr>
      </w:pPr>
      <w:r w:rsidRPr="00812184">
        <w:rPr>
          <w:rStyle w:val="Hyperlink"/>
          <w:bCs/>
          <w:color w:val="9B1D54"/>
          <w:sz w:val="28"/>
          <w:szCs w:val="28"/>
          <w:u w:val="none"/>
        </w:rPr>
        <w:t xml:space="preserve">Time and location </w:t>
      </w:r>
    </w:p>
    <w:p w14:paraId="2CBF2B1D" w14:textId="77777777" w:rsidR="00641BD8" w:rsidRDefault="00641BD8" w:rsidP="00641BD8">
      <w:pPr>
        <w:autoSpaceDE w:val="0"/>
        <w:autoSpaceDN w:val="0"/>
        <w:adjustRightInd w:val="0"/>
        <w:spacing w:after="120" w:line="240" w:lineRule="auto"/>
      </w:pPr>
      <w:r>
        <w:t xml:space="preserve">Meetings will be held </w:t>
      </w:r>
      <w:r w:rsidRPr="0089316B">
        <w:t>quarterly,</w:t>
      </w:r>
      <w:r>
        <w:t xml:space="preserve"> with the first meeting being held on Thursday 23 July, </w:t>
      </w:r>
      <w:r w:rsidRPr="0089316B">
        <w:t>time TBC.</w:t>
      </w:r>
      <w:r>
        <w:t xml:space="preserve">  </w:t>
      </w:r>
    </w:p>
    <w:p w14:paraId="3CE5CD54" w14:textId="77777777" w:rsidR="00641BD8" w:rsidRDefault="00641BD8" w:rsidP="00641BD8">
      <w:pPr>
        <w:autoSpaceDE w:val="0"/>
        <w:autoSpaceDN w:val="0"/>
        <w:adjustRightInd w:val="0"/>
        <w:spacing w:after="120" w:line="240" w:lineRule="auto"/>
      </w:pPr>
      <w:r>
        <w:t>Meetings will be held at 33 Charlotte Street Brisbane City 4000 QLD, however remote access will be made available for those that are unable to attend face to face.</w:t>
      </w:r>
    </w:p>
    <w:p w14:paraId="6C2E81CC" w14:textId="77777777" w:rsidR="00BC2DE4" w:rsidRPr="00812184" w:rsidRDefault="00BC2DE4" w:rsidP="001F2A5C">
      <w:pPr>
        <w:autoSpaceDE w:val="0"/>
        <w:autoSpaceDN w:val="0"/>
        <w:adjustRightInd w:val="0"/>
        <w:spacing w:after="0" w:line="240" w:lineRule="auto"/>
      </w:pPr>
    </w:p>
    <w:p w14:paraId="763EE4B8" w14:textId="5D8DD286" w:rsidR="007A67B5" w:rsidRPr="00812184" w:rsidRDefault="5FEC350C" w:rsidP="5FEC350C">
      <w:pPr>
        <w:autoSpaceDE w:val="0"/>
        <w:autoSpaceDN w:val="0"/>
        <w:adjustRightInd w:val="0"/>
        <w:spacing w:after="120" w:line="240" w:lineRule="auto"/>
        <w:rPr>
          <w:rStyle w:val="Hyperlink"/>
          <w:color w:val="9B1D54"/>
          <w:sz w:val="28"/>
          <w:szCs w:val="28"/>
          <w:u w:val="none"/>
        </w:rPr>
      </w:pPr>
      <w:r w:rsidRPr="5FEC350C">
        <w:rPr>
          <w:rStyle w:val="Hyperlink"/>
          <w:color w:val="9B1D54"/>
          <w:sz w:val="28"/>
          <w:szCs w:val="28"/>
          <w:u w:val="none"/>
        </w:rPr>
        <w:t>Remuneration and Support</w:t>
      </w:r>
      <w:r w:rsidR="001F2A5C">
        <w:rPr>
          <w:rStyle w:val="Hyperlink"/>
          <w:color w:val="9B1D54"/>
          <w:sz w:val="28"/>
          <w:szCs w:val="28"/>
          <w:u w:val="none"/>
        </w:rPr>
        <w:t xml:space="preserve"> for both roles </w:t>
      </w:r>
    </w:p>
    <w:p w14:paraId="03EFF7B4" w14:textId="77777777" w:rsidR="006C5081" w:rsidRDefault="00FC25B6" w:rsidP="005D726A">
      <w:r w:rsidRPr="00812184">
        <w:t xml:space="preserve">Consumers will be remunerated for their time in line with </w:t>
      </w:r>
      <w:hyperlink r:id="rId14" w:history="1">
        <w:r w:rsidRPr="00812184">
          <w:rPr>
            <w:rStyle w:val="Hyperlink"/>
          </w:rPr>
          <w:t>Health Consumers Queensland’s remuneration position statement</w:t>
        </w:r>
      </w:hyperlink>
      <w:r w:rsidRPr="00812184">
        <w:t xml:space="preserve">. </w:t>
      </w:r>
    </w:p>
    <w:p w14:paraId="1A6B5635" w14:textId="77777777" w:rsidR="006C5081" w:rsidRDefault="006C5081" w:rsidP="006C5081">
      <w:r>
        <w:t xml:space="preserve">$187 per meeting 4 hours and under * </w:t>
      </w:r>
    </w:p>
    <w:p w14:paraId="22D6F457" w14:textId="77777777" w:rsidR="006C5081" w:rsidRDefault="006C5081" w:rsidP="006C5081">
      <w:r>
        <w:t xml:space="preserve">$374 per meeting 4 hours and over * </w:t>
      </w:r>
    </w:p>
    <w:p w14:paraId="3D93978D" w14:textId="2B687337" w:rsidR="006C5081" w:rsidRDefault="006C5081" w:rsidP="006C5081">
      <w:r>
        <w:t>(*Covers pre-reading and travel time)</w:t>
      </w:r>
    </w:p>
    <w:p w14:paraId="2AE73498" w14:textId="1CC7D66D" w:rsidR="00FC25B6" w:rsidRDefault="00FC25B6" w:rsidP="005D726A">
      <w:r w:rsidRPr="00812184">
        <w:t>Parking and travel expenses will be covered</w:t>
      </w:r>
      <w:r>
        <w:t>.</w:t>
      </w:r>
    </w:p>
    <w:p w14:paraId="42E047F6" w14:textId="7690C42C" w:rsidR="005130E8" w:rsidRDefault="00944BA1" w:rsidP="005D726A">
      <w:r>
        <w:t xml:space="preserve">Support and information regarding </w:t>
      </w:r>
      <w:r w:rsidR="006C5081">
        <w:t xml:space="preserve">both opportunities </w:t>
      </w:r>
      <w:r w:rsidR="00BC2DE4">
        <w:t xml:space="preserve">will be provided by the </w:t>
      </w:r>
      <w:r w:rsidR="005E4409">
        <w:t>secretariat</w:t>
      </w:r>
      <w:r w:rsidR="005130E8">
        <w:t xml:space="preserve"> </w:t>
      </w:r>
      <w:r w:rsidR="00BC2DE4">
        <w:t xml:space="preserve">of both committees. </w:t>
      </w:r>
    </w:p>
    <w:p w14:paraId="3E562431" w14:textId="77777777" w:rsidR="007A67B5" w:rsidRPr="00812184" w:rsidRDefault="007A67B5" w:rsidP="007A67B5">
      <w:pPr>
        <w:ind w:right="-755"/>
        <w:rPr>
          <w:rStyle w:val="Hyperlink"/>
          <w:bCs/>
          <w:color w:val="9B1D54"/>
          <w:sz w:val="28"/>
          <w:szCs w:val="28"/>
          <w:u w:val="none"/>
        </w:rPr>
      </w:pPr>
      <w:r w:rsidRPr="00812184">
        <w:rPr>
          <w:rStyle w:val="Hyperlink"/>
          <w:bCs/>
          <w:color w:val="9B1D54"/>
          <w:sz w:val="28"/>
          <w:szCs w:val="28"/>
          <w:u w:val="none"/>
        </w:rPr>
        <w:t>How to apply</w:t>
      </w:r>
    </w:p>
    <w:p w14:paraId="09B738FB" w14:textId="2AAA5425" w:rsidR="007A67B5" w:rsidRPr="009726BB" w:rsidRDefault="007A67B5" w:rsidP="009726BB">
      <w:pPr>
        <w:rPr>
          <w:rStyle w:val="Hyperlink"/>
          <w:b/>
          <w:color w:val="auto"/>
        </w:rPr>
      </w:pPr>
      <w:r w:rsidRPr="00812184">
        <w:rPr>
          <w:b/>
        </w:rPr>
        <w:t>Please complete this consumer application form and return to</w:t>
      </w:r>
      <w:r w:rsidRPr="00812184">
        <w:rPr>
          <w:b/>
          <w:i/>
        </w:rPr>
        <w:t xml:space="preserve"> </w:t>
      </w:r>
      <w:hyperlink r:id="rId15" w:history="1">
        <w:r w:rsidRPr="00812184">
          <w:rPr>
            <w:rStyle w:val="Hyperlink"/>
            <w:b/>
          </w:rPr>
          <w:t>consumer@hcq.org.au</w:t>
        </w:r>
      </w:hyperlink>
      <w:r w:rsidRPr="00812184">
        <w:rPr>
          <w:rStyle w:val="Hyperlink"/>
          <w:b/>
        </w:rPr>
        <w:t xml:space="preserve"> </w:t>
      </w:r>
      <w:r w:rsidRPr="00812184">
        <w:rPr>
          <w:rStyle w:val="Hyperlink"/>
          <w:color w:val="auto"/>
          <w:u w:val="none"/>
        </w:rPr>
        <w:t xml:space="preserve">by </w:t>
      </w:r>
      <w:r w:rsidR="009726BB" w:rsidRPr="009726BB">
        <w:rPr>
          <w:rStyle w:val="Hyperlink"/>
          <w:b/>
          <w:color w:val="auto"/>
        </w:rPr>
        <w:t>5pm Wednesday, 1 July</w:t>
      </w:r>
      <w:r w:rsidR="009726BB">
        <w:rPr>
          <w:rStyle w:val="Hyperlink"/>
          <w:b/>
          <w:color w:val="auto"/>
        </w:rPr>
        <w:t xml:space="preserve">. </w:t>
      </w:r>
    </w:p>
    <w:p w14:paraId="1F308C84" w14:textId="727DB1C0" w:rsidR="001F2A5C" w:rsidRDefault="007A67B5" w:rsidP="0037195B">
      <w:r w:rsidRPr="00812184">
        <w:t xml:space="preserve">For assistance please contact Health Consumers Queensland via </w:t>
      </w:r>
      <w:hyperlink r:id="rId16" w:history="1">
        <w:r w:rsidRPr="00812184">
          <w:rPr>
            <w:rStyle w:val="Hyperlink"/>
          </w:rPr>
          <w:t>consumer@hcq.org.au</w:t>
        </w:r>
      </w:hyperlink>
      <w:r w:rsidRPr="00812184">
        <w:t xml:space="preserve"> or by phone on 07 3012 9090.</w:t>
      </w:r>
    </w:p>
    <w:p w14:paraId="5B18F79A" w14:textId="77777777" w:rsidR="0037195B" w:rsidRPr="0037195B" w:rsidRDefault="0037195B" w:rsidP="0037195B"/>
    <w:p w14:paraId="14C125DF" w14:textId="4F3E2C26" w:rsidR="000C6BAF" w:rsidRDefault="007A67B5" w:rsidP="000C6BAF">
      <w:pPr>
        <w:jc w:val="center"/>
      </w:pPr>
      <w:r w:rsidRPr="00812184">
        <w:rPr>
          <w:b/>
          <w:sz w:val="32"/>
          <w:szCs w:val="24"/>
        </w:rPr>
        <w:t>Consumer Application Form</w:t>
      </w:r>
      <w:r w:rsidR="000C6BAF" w:rsidRPr="000C6BAF">
        <w:t xml:space="preserve"> </w:t>
      </w:r>
    </w:p>
    <w:p w14:paraId="5725F9AD" w14:textId="73CCD981" w:rsidR="000C6BAF" w:rsidRPr="000C6BAF" w:rsidRDefault="000C6BAF" w:rsidP="000C6BAF">
      <w:pPr>
        <w:jc w:val="center"/>
        <w:rPr>
          <w:b/>
          <w:sz w:val="32"/>
          <w:szCs w:val="24"/>
        </w:rPr>
      </w:pPr>
      <w:r w:rsidRPr="000C6BAF">
        <w:rPr>
          <w:b/>
          <w:sz w:val="32"/>
          <w:szCs w:val="24"/>
        </w:rPr>
        <w:t>Rural Maternity Implementation Oversight Committee and</w:t>
      </w:r>
    </w:p>
    <w:p w14:paraId="2204671F" w14:textId="66E84BF2" w:rsidR="007A67B5" w:rsidRPr="00812184" w:rsidRDefault="000C6BAF" w:rsidP="000C6BAF">
      <w:pPr>
        <w:jc w:val="center"/>
        <w:rPr>
          <w:b/>
          <w:sz w:val="32"/>
          <w:szCs w:val="24"/>
        </w:rPr>
      </w:pPr>
      <w:r w:rsidRPr="000C6BAF">
        <w:rPr>
          <w:b/>
          <w:sz w:val="32"/>
          <w:szCs w:val="24"/>
        </w:rPr>
        <w:lastRenderedPageBreak/>
        <w:t>Growing Deadly Families Implementation Oversight Committee</w:t>
      </w:r>
    </w:p>
    <w:p w14:paraId="524AF83A" w14:textId="77777777" w:rsidR="008C3230" w:rsidRPr="00812184" w:rsidRDefault="008C3230" w:rsidP="008C3230">
      <w:pPr>
        <w:pStyle w:val="StaffH1"/>
        <w:rPr>
          <w:rFonts w:asciiTheme="minorHAnsi" w:hAnsiTheme="minorHAnsi" w:cstheme="minorHAnsi"/>
          <w:color w:val="auto"/>
          <w:sz w:val="22"/>
        </w:rPr>
      </w:pPr>
      <w:r w:rsidRPr="00812184">
        <w:rPr>
          <w:rFonts w:asciiTheme="minorHAnsi" w:hAnsiTheme="minorHAnsi" w:cstheme="minorHAnsi"/>
          <w:color w:val="auto"/>
          <w:sz w:val="22"/>
        </w:rPr>
        <w:t>Full name:</w:t>
      </w:r>
    </w:p>
    <w:p w14:paraId="2121B2A5" w14:textId="77777777" w:rsidR="008C3230" w:rsidRPr="00812184" w:rsidRDefault="008C3230" w:rsidP="008C3230">
      <w:pPr>
        <w:pStyle w:val="StaffH1"/>
        <w:rPr>
          <w:rFonts w:asciiTheme="minorHAnsi" w:hAnsiTheme="minorHAnsi" w:cstheme="minorHAnsi"/>
          <w:color w:val="auto"/>
          <w:sz w:val="22"/>
        </w:rPr>
      </w:pPr>
      <w:r w:rsidRPr="00812184">
        <w:rPr>
          <w:rFonts w:asciiTheme="minorHAnsi" w:hAnsiTheme="minorHAnsi" w:cstheme="minorHAnsi"/>
          <w:color w:val="auto"/>
          <w:sz w:val="22"/>
        </w:rPr>
        <w:t>Preferred phone number:</w:t>
      </w:r>
    </w:p>
    <w:p w14:paraId="24CF3B29" w14:textId="77777777" w:rsidR="008C3230" w:rsidRPr="00812184" w:rsidRDefault="008C3230" w:rsidP="008C3230">
      <w:pPr>
        <w:pStyle w:val="StaffH1"/>
        <w:rPr>
          <w:rFonts w:asciiTheme="minorHAnsi" w:hAnsiTheme="minorHAnsi" w:cstheme="minorHAnsi"/>
          <w:color w:val="auto"/>
          <w:sz w:val="22"/>
        </w:rPr>
      </w:pPr>
      <w:r w:rsidRPr="00812184">
        <w:rPr>
          <w:rFonts w:asciiTheme="minorHAnsi" w:hAnsiTheme="minorHAnsi" w:cstheme="minorHAnsi"/>
          <w:color w:val="auto"/>
          <w:sz w:val="22"/>
        </w:rPr>
        <w:t xml:space="preserve">Email: </w:t>
      </w:r>
    </w:p>
    <w:p w14:paraId="3D1D57DB" w14:textId="77777777" w:rsidR="008C3230" w:rsidRPr="00812184" w:rsidRDefault="008C3230" w:rsidP="008C3230">
      <w:pPr>
        <w:pStyle w:val="StaffH1"/>
        <w:rPr>
          <w:rFonts w:asciiTheme="minorHAnsi" w:hAnsiTheme="minorHAnsi" w:cstheme="minorHAnsi"/>
          <w:color w:val="auto"/>
          <w:sz w:val="22"/>
        </w:rPr>
      </w:pPr>
      <w:r w:rsidRPr="00812184">
        <w:rPr>
          <w:rFonts w:asciiTheme="minorHAnsi" w:hAnsiTheme="minorHAnsi" w:cstheme="minorHAnsi"/>
          <w:color w:val="auto"/>
          <w:sz w:val="22"/>
        </w:rPr>
        <w:t>Postal address:</w:t>
      </w:r>
    </w:p>
    <w:p w14:paraId="29C03CBC" w14:textId="5CDF4504" w:rsidR="008C3230" w:rsidRDefault="008C3230" w:rsidP="008C3230">
      <w:pPr>
        <w:pStyle w:val="StaffH1"/>
        <w:rPr>
          <w:rFonts w:asciiTheme="minorHAnsi" w:hAnsiTheme="minorHAnsi" w:cstheme="minorHAnsi"/>
          <w:color w:val="auto"/>
          <w:sz w:val="22"/>
        </w:rPr>
      </w:pPr>
      <w:r w:rsidRPr="00812184">
        <w:rPr>
          <w:rFonts w:asciiTheme="minorHAnsi" w:hAnsiTheme="minorHAnsi" w:cstheme="minorHAnsi"/>
          <w:color w:val="auto"/>
          <w:sz w:val="22"/>
        </w:rPr>
        <w:t>Postcode:</w:t>
      </w:r>
    </w:p>
    <w:p w14:paraId="7C679E97" w14:textId="2A670B71" w:rsidR="00496D0C" w:rsidRPr="000F3125" w:rsidRDefault="00496D0C" w:rsidP="008C3230">
      <w:pPr>
        <w:pStyle w:val="StaffH1"/>
        <w:rPr>
          <w:rFonts w:asciiTheme="minorHAnsi" w:hAnsiTheme="minorHAnsi" w:cstheme="minorHAnsi"/>
          <w:color w:val="9B1D54"/>
          <w:sz w:val="28"/>
          <w:szCs w:val="28"/>
        </w:rPr>
      </w:pPr>
      <w:r w:rsidRPr="000F3125">
        <w:rPr>
          <w:rFonts w:asciiTheme="minorHAnsi" w:hAnsiTheme="minorHAnsi" w:cstheme="minorHAnsi"/>
          <w:color w:val="9B1D54"/>
          <w:sz w:val="28"/>
          <w:szCs w:val="28"/>
        </w:rPr>
        <w:t xml:space="preserve">Please tell us which opportunity you are applying for: </w:t>
      </w:r>
    </w:p>
    <w:p w14:paraId="0EDFA787" w14:textId="62316880" w:rsidR="00496D0C" w:rsidRPr="005B07EE" w:rsidRDefault="00496D0C" w:rsidP="00884B9B">
      <w:pPr>
        <w:pStyle w:val="ListParagraph"/>
        <w:numPr>
          <w:ilvl w:val="0"/>
          <w:numId w:val="17"/>
        </w:numPr>
        <w:spacing w:line="276" w:lineRule="auto"/>
        <w:rPr>
          <w:rStyle w:val="Hyperlink"/>
          <w:bCs/>
          <w:color w:val="auto"/>
          <w:u w:val="none"/>
        </w:rPr>
      </w:pPr>
      <w:r w:rsidRPr="005B07EE">
        <w:rPr>
          <w:rStyle w:val="Hyperlink"/>
          <w:bCs/>
          <w:color w:val="auto"/>
          <w:u w:val="none"/>
        </w:rPr>
        <w:t>Rural Maternity Implementation Oversight Committee (RMIOC)</w:t>
      </w:r>
    </w:p>
    <w:p w14:paraId="352AA6C8" w14:textId="57B27C21" w:rsidR="00496D0C" w:rsidRPr="005B07EE" w:rsidRDefault="00496D0C" w:rsidP="00884B9B">
      <w:pPr>
        <w:pStyle w:val="ListParagraph"/>
        <w:numPr>
          <w:ilvl w:val="0"/>
          <w:numId w:val="17"/>
        </w:numPr>
        <w:spacing w:line="276" w:lineRule="auto"/>
        <w:ind w:right="-755"/>
        <w:rPr>
          <w:rStyle w:val="Hyperlink"/>
          <w:bCs/>
          <w:color w:val="auto"/>
          <w:u w:val="none"/>
        </w:rPr>
      </w:pPr>
      <w:r w:rsidRPr="005B07EE">
        <w:rPr>
          <w:rStyle w:val="Hyperlink"/>
          <w:bCs/>
          <w:color w:val="auto"/>
          <w:u w:val="none"/>
        </w:rPr>
        <w:t>Growing Deadly Families Implementation Oversight Committee (GDFIOC)</w:t>
      </w:r>
    </w:p>
    <w:p w14:paraId="3600E8F8" w14:textId="6DE13BCA" w:rsidR="00496D0C" w:rsidRDefault="00496D0C" w:rsidP="00884B9B">
      <w:pPr>
        <w:pStyle w:val="ListParagraph"/>
        <w:numPr>
          <w:ilvl w:val="0"/>
          <w:numId w:val="17"/>
        </w:numPr>
        <w:spacing w:line="276" w:lineRule="auto"/>
        <w:ind w:right="-755"/>
        <w:rPr>
          <w:rStyle w:val="Hyperlink"/>
          <w:bCs/>
          <w:color w:val="auto"/>
          <w:u w:val="none"/>
        </w:rPr>
      </w:pPr>
      <w:r w:rsidRPr="005B07EE">
        <w:rPr>
          <w:rStyle w:val="Hyperlink"/>
          <w:bCs/>
          <w:color w:val="auto"/>
          <w:u w:val="none"/>
        </w:rPr>
        <w:t xml:space="preserve">Both – The </w:t>
      </w:r>
      <w:r w:rsidR="00B95CAA" w:rsidRPr="005B07EE">
        <w:rPr>
          <w:rStyle w:val="Hyperlink"/>
          <w:bCs/>
          <w:color w:val="auto"/>
          <w:u w:val="none"/>
        </w:rPr>
        <w:t xml:space="preserve">successful </w:t>
      </w:r>
      <w:r w:rsidRPr="005B07EE">
        <w:rPr>
          <w:rStyle w:val="Hyperlink"/>
          <w:bCs/>
          <w:color w:val="auto"/>
          <w:u w:val="none"/>
        </w:rPr>
        <w:t>consumer representative will sit across both oversight committees</w:t>
      </w:r>
    </w:p>
    <w:p w14:paraId="74BFA812" w14:textId="77777777" w:rsidR="00F4448A" w:rsidRPr="005B07EE" w:rsidRDefault="00F4448A" w:rsidP="00F4448A">
      <w:pPr>
        <w:pStyle w:val="ListParagraph"/>
        <w:spacing w:line="276" w:lineRule="auto"/>
        <w:ind w:left="720" w:right="-755"/>
        <w:rPr>
          <w:bCs/>
        </w:rPr>
      </w:pPr>
    </w:p>
    <w:p w14:paraId="4EE6B969" w14:textId="77777777" w:rsidR="009D66F5" w:rsidRPr="00812184"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463C511" w14:textId="77777777" w:rsidR="008C3230" w:rsidRPr="00812184" w:rsidRDefault="008C3230" w:rsidP="009D66F5">
      <w:pPr>
        <w:pStyle w:val="StaffH1"/>
        <w:numPr>
          <w:ilvl w:val="0"/>
          <w:numId w:val="3"/>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812184">
        <w:rPr>
          <w:rFonts w:asciiTheme="minorHAnsi" w:hAnsiTheme="minorHAnsi" w:cstheme="minorHAnsi"/>
          <w:color w:val="auto"/>
          <w:sz w:val="22"/>
        </w:rPr>
        <w:t xml:space="preserve">By completing this </w:t>
      </w:r>
      <w:r w:rsidR="00567FA9" w:rsidRPr="00812184">
        <w:rPr>
          <w:rFonts w:asciiTheme="minorHAnsi" w:hAnsiTheme="minorHAnsi" w:cstheme="minorHAnsi"/>
          <w:color w:val="auto"/>
          <w:sz w:val="22"/>
        </w:rPr>
        <w:t>application,</w:t>
      </w:r>
      <w:r w:rsidRPr="00812184">
        <w:rPr>
          <w:rFonts w:asciiTheme="minorHAnsi" w:hAnsiTheme="minorHAnsi" w:cstheme="minorHAnsi"/>
          <w:color w:val="auto"/>
          <w:sz w:val="22"/>
        </w:rPr>
        <w:t xml:space="preserve"> I consent for my details to be added to the Health Consumers Queensland network database</w:t>
      </w:r>
      <w:r w:rsidRPr="00812184">
        <w:rPr>
          <w:rFonts w:asciiTheme="minorHAnsi" w:hAnsiTheme="minorHAnsi" w:cstheme="minorHAnsi"/>
          <w:b w:val="0"/>
          <w:color w:val="auto"/>
          <w:sz w:val="22"/>
        </w:rPr>
        <w:t xml:space="preserve"> YES</w:t>
      </w:r>
      <w:r w:rsidR="009D66F5" w:rsidRPr="00812184">
        <w:rPr>
          <w:rFonts w:asciiTheme="minorHAnsi" w:hAnsiTheme="minorHAnsi" w:cstheme="minorHAnsi"/>
          <w:b w:val="0"/>
          <w:color w:val="auto"/>
          <w:sz w:val="22"/>
        </w:rPr>
        <w:t xml:space="preserve"> </w:t>
      </w:r>
      <w:r w:rsidR="009D66F5" w:rsidRPr="00812184">
        <w:rPr>
          <w:rFonts w:asciiTheme="minorHAnsi" w:hAnsiTheme="minorHAnsi" w:cstheme="minorHAnsi"/>
          <w:b w:val="0"/>
          <w:color w:val="A6A6A6" w:themeColor="background1" w:themeShade="A6"/>
          <w:sz w:val="22"/>
        </w:rPr>
        <w:t>|</w:t>
      </w:r>
      <w:r w:rsidR="009D66F5" w:rsidRPr="00812184">
        <w:rPr>
          <w:rFonts w:asciiTheme="minorHAnsi" w:hAnsiTheme="minorHAnsi" w:cstheme="minorHAnsi"/>
          <w:b w:val="0"/>
          <w:color w:val="auto"/>
          <w:sz w:val="22"/>
        </w:rPr>
        <w:t xml:space="preserve"> </w:t>
      </w:r>
      <w:r w:rsidRPr="00812184">
        <w:rPr>
          <w:rFonts w:asciiTheme="minorHAnsi" w:hAnsiTheme="minorHAnsi" w:cstheme="minorHAnsi"/>
          <w:b w:val="0"/>
          <w:color w:val="auto"/>
          <w:sz w:val="22"/>
        </w:rPr>
        <w:t>NO</w:t>
      </w:r>
    </w:p>
    <w:p w14:paraId="028BE171" w14:textId="77777777" w:rsidR="008C3230" w:rsidRPr="00812184" w:rsidRDefault="008C3230" w:rsidP="008C3230">
      <w:pPr>
        <w:pStyle w:val="StaffH1"/>
        <w:numPr>
          <w:ilvl w:val="0"/>
          <w:numId w:val="3"/>
        </w:numPr>
        <w:rPr>
          <w:rFonts w:asciiTheme="minorHAnsi" w:hAnsiTheme="minorHAnsi" w:cstheme="minorHAnsi"/>
          <w:b w:val="0"/>
          <w:color w:val="auto"/>
          <w:sz w:val="22"/>
        </w:rPr>
      </w:pPr>
      <w:r w:rsidRPr="00812184">
        <w:rPr>
          <w:rFonts w:asciiTheme="minorHAnsi" w:hAnsiTheme="minorHAnsi" w:cstheme="minorHAnsi"/>
          <w:color w:val="auto"/>
          <w:sz w:val="22"/>
        </w:rPr>
        <w:t>I would like to receive email updates from Health Consumers Queensland</w:t>
      </w:r>
      <w:r w:rsidRPr="00812184">
        <w:rPr>
          <w:rFonts w:asciiTheme="minorHAnsi" w:hAnsiTheme="minorHAnsi" w:cstheme="minorHAnsi"/>
          <w:b w:val="0"/>
          <w:color w:val="auto"/>
          <w:sz w:val="22"/>
        </w:rPr>
        <w:t xml:space="preserve"> YES</w:t>
      </w:r>
      <w:r w:rsidR="009D66F5" w:rsidRPr="00812184">
        <w:rPr>
          <w:rFonts w:asciiTheme="minorHAnsi" w:hAnsiTheme="minorHAnsi" w:cstheme="minorHAnsi"/>
          <w:b w:val="0"/>
          <w:color w:val="auto"/>
          <w:sz w:val="22"/>
        </w:rPr>
        <w:t xml:space="preserve"> </w:t>
      </w:r>
      <w:r w:rsidR="009D66F5" w:rsidRPr="00812184">
        <w:rPr>
          <w:rFonts w:asciiTheme="minorHAnsi" w:hAnsiTheme="minorHAnsi" w:cstheme="minorHAnsi"/>
          <w:b w:val="0"/>
          <w:color w:val="A6A6A6" w:themeColor="background1" w:themeShade="A6"/>
          <w:sz w:val="22"/>
        </w:rPr>
        <w:t>|</w:t>
      </w:r>
      <w:r w:rsidR="009D66F5" w:rsidRPr="00812184">
        <w:rPr>
          <w:rFonts w:asciiTheme="minorHAnsi" w:hAnsiTheme="minorHAnsi" w:cstheme="minorHAnsi"/>
          <w:b w:val="0"/>
          <w:color w:val="auto"/>
          <w:sz w:val="22"/>
        </w:rPr>
        <w:t xml:space="preserve"> </w:t>
      </w:r>
      <w:r w:rsidRPr="00812184">
        <w:rPr>
          <w:rFonts w:asciiTheme="minorHAnsi" w:hAnsiTheme="minorHAnsi" w:cstheme="minorHAnsi"/>
          <w:b w:val="0"/>
          <w:color w:val="auto"/>
          <w:sz w:val="22"/>
        </w:rPr>
        <w:t>NO</w:t>
      </w:r>
    </w:p>
    <w:p w14:paraId="4B544B5F" w14:textId="77777777" w:rsidR="008C3230" w:rsidRPr="00812184" w:rsidRDefault="008C3230" w:rsidP="008C3230">
      <w:pPr>
        <w:pStyle w:val="StaffH1"/>
        <w:numPr>
          <w:ilvl w:val="0"/>
          <w:numId w:val="3"/>
        </w:numPr>
        <w:rPr>
          <w:rFonts w:asciiTheme="minorHAnsi" w:hAnsiTheme="minorHAnsi" w:cstheme="minorHAnsi"/>
          <w:b w:val="0"/>
          <w:color w:val="auto"/>
          <w:sz w:val="22"/>
        </w:rPr>
      </w:pPr>
      <w:r w:rsidRPr="00812184">
        <w:rPr>
          <w:rFonts w:asciiTheme="minorHAnsi" w:hAnsiTheme="minorHAnsi" w:cstheme="minorHAnsi"/>
          <w:color w:val="auto"/>
          <w:sz w:val="22"/>
        </w:rPr>
        <w:t>Are you happy for Health Consumers Queensland to share this form with Queensland Health as part of the process for this application?</w:t>
      </w:r>
      <w:r w:rsidRPr="00812184">
        <w:rPr>
          <w:rFonts w:asciiTheme="minorHAnsi" w:hAnsiTheme="minorHAnsi" w:cstheme="minorHAnsi"/>
          <w:b w:val="0"/>
          <w:color w:val="auto"/>
          <w:sz w:val="22"/>
        </w:rPr>
        <w:t xml:space="preserve">    YES</w:t>
      </w:r>
      <w:r w:rsidR="009D66F5" w:rsidRPr="00812184">
        <w:rPr>
          <w:rFonts w:asciiTheme="minorHAnsi" w:hAnsiTheme="minorHAnsi" w:cstheme="minorHAnsi"/>
          <w:b w:val="0"/>
          <w:color w:val="auto"/>
          <w:sz w:val="22"/>
        </w:rPr>
        <w:t xml:space="preserve"> </w:t>
      </w:r>
      <w:r w:rsidR="009D66F5" w:rsidRPr="00812184">
        <w:rPr>
          <w:rFonts w:asciiTheme="minorHAnsi" w:hAnsiTheme="minorHAnsi" w:cstheme="minorHAnsi"/>
          <w:b w:val="0"/>
          <w:color w:val="A6A6A6" w:themeColor="background1" w:themeShade="A6"/>
          <w:sz w:val="22"/>
        </w:rPr>
        <w:t>|</w:t>
      </w:r>
      <w:r w:rsidR="009D66F5" w:rsidRPr="00812184">
        <w:rPr>
          <w:rFonts w:asciiTheme="minorHAnsi" w:hAnsiTheme="minorHAnsi" w:cstheme="minorHAnsi"/>
          <w:b w:val="0"/>
          <w:color w:val="auto"/>
          <w:sz w:val="22"/>
        </w:rPr>
        <w:t xml:space="preserve"> </w:t>
      </w:r>
      <w:r w:rsidRPr="00812184">
        <w:rPr>
          <w:rFonts w:asciiTheme="minorHAnsi" w:hAnsiTheme="minorHAnsi" w:cstheme="minorHAnsi"/>
          <w:b w:val="0"/>
          <w:color w:val="auto"/>
          <w:sz w:val="22"/>
        </w:rPr>
        <w:t xml:space="preserve">NO    </w:t>
      </w:r>
    </w:p>
    <w:p w14:paraId="7BDC5281" w14:textId="77777777" w:rsidR="008C3230" w:rsidRPr="00812184" w:rsidRDefault="008C3230" w:rsidP="008C3230">
      <w:pPr>
        <w:pStyle w:val="StaffH1"/>
        <w:pBdr>
          <w:top w:val="single" w:sz="4" w:space="1" w:color="auto"/>
        </w:pBdr>
        <w:spacing w:before="240"/>
        <w:rPr>
          <w:rFonts w:asciiTheme="minorHAnsi" w:hAnsiTheme="minorHAnsi" w:cstheme="minorHAnsi"/>
          <w:color w:val="auto"/>
          <w:sz w:val="22"/>
        </w:rPr>
        <w:sectPr w:rsidR="008C3230" w:rsidRPr="00812184" w:rsidSect="007B1118">
          <w:headerReference w:type="default" r:id="rId17"/>
          <w:footerReference w:type="default" r:id="rId18"/>
          <w:pgSz w:w="12240" w:h="15840"/>
          <w:pgMar w:top="1440" w:right="1440" w:bottom="1440" w:left="1440" w:header="11" w:footer="720" w:gutter="0"/>
          <w:cols w:space="720"/>
          <w:docGrid w:linePitch="360"/>
        </w:sectPr>
      </w:pPr>
    </w:p>
    <w:p w14:paraId="4E560B49" w14:textId="77777777" w:rsidR="009D66F5" w:rsidRPr="00812184"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55FBC310" w14:textId="77777777" w:rsidR="008C3230" w:rsidRPr="00812184"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812184">
        <w:rPr>
          <w:rFonts w:asciiTheme="minorHAnsi" w:hAnsiTheme="minorHAnsi" w:cstheme="minorHAnsi"/>
          <w:color w:val="auto"/>
          <w:sz w:val="22"/>
        </w:rPr>
        <w:t>Please highlight any group you identify as being a part of:</w:t>
      </w:r>
    </w:p>
    <w:p w14:paraId="36772AF5"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sectPr w:rsidR="008C3230" w:rsidRPr="00812184" w:rsidSect="008C3230">
          <w:type w:val="continuous"/>
          <w:pgSz w:w="12240" w:h="15840"/>
          <w:pgMar w:top="1440" w:right="1440" w:bottom="1440" w:left="1440" w:header="720" w:footer="720" w:gutter="0"/>
          <w:cols w:space="720"/>
          <w:docGrid w:linePitch="360"/>
        </w:sectPr>
      </w:pPr>
    </w:p>
    <w:p w14:paraId="14B7D34C"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lastRenderedPageBreak/>
        <w:t>Living with a disability/chronic condition</w:t>
      </w:r>
    </w:p>
    <w:p w14:paraId="6B31B95D"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t>Caring for someone with a disability</w:t>
      </w:r>
    </w:p>
    <w:p w14:paraId="6DA10BCF"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t>Physically isolated or transport disadvantaged</w:t>
      </w:r>
    </w:p>
    <w:p w14:paraId="564EFB1C"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t>Culturally or linguistically diverse</w:t>
      </w:r>
    </w:p>
    <w:p w14:paraId="2F044534" w14:textId="77777777" w:rsidR="008C3230" w:rsidRPr="00812184" w:rsidRDefault="008C3230"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t>From a non-English speaking background</w:t>
      </w:r>
    </w:p>
    <w:p w14:paraId="51DFA22C" w14:textId="77777777" w:rsidR="00B75112" w:rsidRPr="00812184" w:rsidRDefault="00B75112" w:rsidP="008C3230">
      <w:pPr>
        <w:pStyle w:val="StaffH1"/>
        <w:numPr>
          <w:ilvl w:val="0"/>
          <w:numId w:val="3"/>
        </w:numPr>
        <w:spacing w:before="0" w:after="80"/>
        <w:ind w:left="357" w:hanging="357"/>
        <w:rPr>
          <w:rFonts w:asciiTheme="minorHAnsi" w:hAnsiTheme="minorHAnsi" w:cstheme="minorHAnsi"/>
          <w:b w:val="0"/>
          <w:color w:val="auto"/>
          <w:sz w:val="22"/>
        </w:rPr>
      </w:pPr>
      <w:r w:rsidRPr="00812184">
        <w:rPr>
          <w:rFonts w:asciiTheme="minorHAnsi" w:hAnsiTheme="minorHAnsi" w:cstheme="minorHAnsi"/>
          <w:b w:val="0"/>
          <w:color w:val="auto"/>
          <w:sz w:val="22"/>
        </w:rPr>
        <w:t>LGBTIQ</w:t>
      </w:r>
      <w:r w:rsidR="00480614" w:rsidRPr="00812184">
        <w:rPr>
          <w:rFonts w:asciiTheme="minorHAnsi" w:hAnsiTheme="minorHAnsi" w:cstheme="minorHAnsi"/>
          <w:b w:val="0"/>
          <w:color w:val="auto"/>
          <w:sz w:val="22"/>
        </w:rPr>
        <w:t>+</w:t>
      </w:r>
    </w:p>
    <w:p w14:paraId="0B5D5A5D" w14:textId="77777777" w:rsidR="008C3230" w:rsidRPr="00812184" w:rsidRDefault="008C3230" w:rsidP="009D66F5">
      <w:pPr>
        <w:pStyle w:val="StaffH1"/>
        <w:spacing w:before="0" w:after="80" w:line="72" w:lineRule="auto"/>
        <w:rPr>
          <w:rFonts w:asciiTheme="minorHAnsi" w:hAnsiTheme="minorHAnsi" w:cstheme="minorHAnsi"/>
          <w:b w:val="0"/>
          <w:color w:val="auto"/>
          <w:sz w:val="22"/>
        </w:rPr>
      </w:pPr>
    </w:p>
    <w:p w14:paraId="1760563D" w14:textId="77777777" w:rsidR="008C3230" w:rsidRPr="00812184"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5D91B54" w14:textId="77777777" w:rsidR="009D66F5" w:rsidRPr="00812184" w:rsidRDefault="008C3230" w:rsidP="00341D41">
      <w:pPr>
        <w:pStyle w:val="StaffH1"/>
        <w:spacing w:before="0" w:after="240"/>
        <w:rPr>
          <w:rFonts w:asciiTheme="minorHAnsi" w:hAnsiTheme="minorHAnsi" w:cstheme="minorHAnsi"/>
          <w:b w:val="0"/>
          <w:color w:val="auto"/>
          <w:sz w:val="22"/>
        </w:rPr>
      </w:pPr>
      <w:r w:rsidRPr="00812184">
        <w:rPr>
          <w:rFonts w:asciiTheme="minorHAnsi" w:hAnsiTheme="minorHAnsi" w:cstheme="minorHAnsi"/>
          <w:color w:val="auto"/>
          <w:sz w:val="22"/>
        </w:rPr>
        <w:t>Do you identify as:</w:t>
      </w:r>
      <w:r w:rsidRPr="00812184">
        <w:rPr>
          <w:rFonts w:asciiTheme="minorHAnsi" w:hAnsiTheme="minorHAnsi" w:cstheme="minorHAnsi"/>
          <w:b w:val="0"/>
          <w:color w:val="auto"/>
          <w:sz w:val="22"/>
        </w:rPr>
        <w:t xml:space="preserve"> Aboriginal </w:t>
      </w:r>
      <w:r w:rsidRPr="00812184">
        <w:rPr>
          <w:rFonts w:asciiTheme="minorHAnsi" w:hAnsiTheme="minorHAnsi" w:cstheme="minorHAnsi"/>
          <w:b w:val="0"/>
          <w:color w:val="A6A6A6" w:themeColor="background1" w:themeShade="A6"/>
          <w:sz w:val="22"/>
        </w:rPr>
        <w:t>|</w:t>
      </w:r>
      <w:r w:rsidRPr="00812184">
        <w:rPr>
          <w:rFonts w:asciiTheme="minorHAnsi" w:hAnsiTheme="minorHAnsi" w:cstheme="minorHAnsi"/>
          <w:b w:val="0"/>
          <w:color w:val="auto"/>
          <w:sz w:val="22"/>
        </w:rPr>
        <w:t xml:space="preserve"> Torres Strait Islander </w:t>
      </w:r>
      <w:r w:rsidRPr="00812184">
        <w:rPr>
          <w:rFonts w:asciiTheme="minorHAnsi" w:hAnsiTheme="minorHAnsi" w:cstheme="minorHAnsi"/>
          <w:b w:val="0"/>
          <w:color w:val="A6A6A6" w:themeColor="background1" w:themeShade="A6"/>
          <w:sz w:val="22"/>
        </w:rPr>
        <w:t>|</w:t>
      </w:r>
      <w:r w:rsidRPr="00812184">
        <w:rPr>
          <w:rFonts w:asciiTheme="minorHAnsi" w:hAnsiTheme="minorHAnsi" w:cstheme="minorHAnsi"/>
          <w:b w:val="0"/>
          <w:color w:val="auto"/>
          <w:sz w:val="22"/>
        </w:rPr>
        <w:t xml:space="preserve"> Both </w:t>
      </w:r>
      <w:r w:rsidRPr="00812184">
        <w:rPr>
          <w:rFonts w:asciiTheme="minorHAnsi" w:hAnsiTheme="minorHAnsi" w:cstheme="minorHAnsi"/>
          <w:b w:val="0"/>
          <w:color w:val="A6A6A6" w:themeColor="background1" w:themeShade="A6"/>
          <w:sz w:val="22"/>
        </w:rPr>
        <w:t>|</w:t>
      </w:r>
      <w:r w:rsidRPr="00812184">
        <w:rPr>
          <w:rFonts w:asciiTheme="minorHAnsi" w:hAnsiTheme="minorHAnsi" w:cstheme="minorHAnsi"/>
          <w:b w:val="0"/>
          <w:color w:val="auto"/>
          <w:sz w:val="22"/>
        </w:rPr>
        <w:t xml:space="preserve"> Prefer not to </w:t>
      </w:r>
      <w:proofErr w:type="gramStart"/>
      <w:r w:rsidRPr="00812184">
        <w:rPr>
          <w:rFonts w:asciiTheme="minorHAnsi" w:hAnsiTheme="minorHAnsi" w:cstheme="minorHAnsi"/>
          <w:b w:val="0"/>
          <w:color w:val="auto"/>
          <w:sz w:val="22"/>
        </w:rPr>
        <w:t>state</w:t>
      </w:r>
      <w:proofErr w:type="gramEnd"/>
    </w:p>
    <w:p w14:paraId="54FA560F" w14:textId="77777777" w:rsidR="009D66F5" w:rsidRPr="00812184" w:rsidRDefault="009D66F5" w:rsidP="008C3230">
      <w:pPr>
        <w:pStyle w:val="StaffH1"/>
        <w:spacing w:before="0" w:after="80"/>
        <w:rPr>
          <w:rFonts w:asciiTheme="minorHAnsi" w:hAnsiTheme="minorHAnsi" w:cstheme="minorHAnsi"/>
          <w:b w:val="0"/>
          <w:color w:val="auto"/>
          <w:sz w:val="22"/>
        </w:rPr>
      </w:pPr>
      <w:r w:rsidRPr="00812184">
        <w:rPr>
          <w:rFonts w:asciiTheme="minorHAnsi" w:hAnsiTheme="minorHAnsi" w:cstheme="minorHAnsi"/>
          <w:color w:val="auto"/>
          <w:sz w:val="22"/>
        </w:rPr>
        <w:t>Are you a:</w:t>
      </w:r>
      <w:r w:rsidR="00525CBB" w:rsidRPr="00812184">
        <w:rPr>
          <w:rFonts w:asciiTheme="minorHAnsi" w:hAnsiTheme="minorHAnsi" w:cstheme="minorHAnsi"/>
          <w:b w:val="0"/>
          <w:color w:val="auto"/>
          <w:sz w:val="22"/>
        </w:rPr>
        <w:t xml:space="preserve"> Consumer </w:t>
      </w:r>
      <w:r w:rsidRPr="00812184">
        <w:rPr>
          <w:rFonts w:asciiTheme="minorHAnsi" w:hAnsiTheme="minorHAnsi" w:cstheme="minorHAnsi"/>
          <w:b w:val="0"/>
          <w:color w:val="A6A6A6" w:themeColor="background1" w:themeShade="A6"/>
          <w:sz w:val="22"/>
        </w:rPr>
        <w:t>|</w:t>
      </w:r>
      <w:r w:rsidR="00341D41" w:rsidRPr="00812184">
        <w:rPr>
          <w:rFonts w:asciiTheme="minorHAnsi" w:hAnsiTheme="minorHAnsi" w:cstheme="minorHAnsi"/>
          <w:b w:val="0"/>
          <w:color w:val="A6A6A6" w:themeColor="background1" w:themeShade="A6"/>
          <w:sz w:val="22"/>
        </w:rPr>
        <w:t xml:space="preserve"> </w:t>
      </w:r>
      <w:r w:rsidRPr="00812184">
        <w:rPr>
          <w:rFonts w:asciiTheme="minorHAnsi" w:hAnsiTheme="minorHAnsi" w:cstheme="minorHAnsi"/>
          <w:b w:val="0"/>
          <w:color w:val="auto"/>
          <w:sz w:val="22"/>
        </w:rPr>
        <w:t>Carer</w:t>
      </w:r>
    </w:p>
    <w:p w14:paraId="22C4508C" w14:textId="77777777" w:rsidR="009D66F5" w:rsidRPr="00812184"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052CF31" w14:textId="77777777" w:rsidR="009D66F5" w:rsidRPr="00812184" w:rsidRDefault="009D66F5" w:rsidP="008C3230">
      <w:pPr>
        <w:pStyle w:val="StaffH1"/>
        <w:spacing w:before="0" w:after="80"/>
        <w:rPr>
          <w:rFonts w:asciiTheme="minorHAnsi" w:hAnsiTheme="minorHAnsi" w:cstheme="minorHAnsi"/>
          <w:b w:val="0"/>
          <w:bCs/>
          <w:color w:val="auto"/>
          <w:spacing w:val="1"/>
          <w:sz w:val="22"/>
        </w:rPr>
      </w:pPr>
      <w:r w:rsidRPr="00812184">
        <w:rPr>
          <w:rFonts w:asciiTheme="minorHAnsi" w:hAnsiTheme="minorHAnsi" w:cstheme="minorHAnsi"/>
          <w:bCs/>
          <w:color w:val="auto"/>
          <w:spacing w:val="1"/>
          <w:sz w:val="22"/>
        </w:rPr>
        <w:t>Ag</w:t>
      </w:r>
      <w:r w:rsidRPr="00812184">
        <w:rPr>
          <w:rFonts w:asciiTheme="minorHAnsi" w:hAnsiTheme="minorHAnsi" w:cstheme="minorHAnsi"/>
          <w:bCs/>
          <w:color w:val="auto"/>
          <w:sz w:val="22"/>
        </w:rPr>
        <w:t>e</w:t>
      </w:r>
      <w:r w:rsidRPr="00812184">
        <w:rPr>
          <w:rFonts w:asciiTheme="minorHAnsi" w:hAnsiTheme="minorHAnsi" w:cstheme="minorHAnsi"/>
          <w:bCs/>
          <w:color w:val="auto"/>
          <w:spacing w:val="-3"/>
          <w:sz w:val="22"/>
        </w:rPr>
        <w:t xml:space="preserve"> </w:t>
      </w:r>
      <w:r w:rsidRPr="00812184">
        <w:rPr>
          <w:rFonts w:asciiTheme="minorHAnsi" w:hAnsiTheme="minorHAnsi" w:cstheme="minorHAnsi"/>
          <w:bCs/>
          <w:color w:val="auto"/>
          <w:spacing w:val="1"/>
          <w:sz w:val="22"/>
        </w:rPr>
        <w:t>r</w:t>
      </w:r>
      <w:r w:rsidRPr="00812184">
        <w:rPr>
          <w:rFonts w:asciiTheme="minorHAnsi" w:hAnsiTheme="minorHAnsi" w:cstheme="minorHAnsi"/>
          <w:bCs/>
          <w:color w:val="auto"/>
          <w:spacing w:val="-1"/>
          <w:sz w:val="22"/>
        </w:rPr>
        <w:t>an</w:t>
      </w:r>
      <w:r w:rsidRPr="00812184">
        <w:rPr>
          <w:rFonts w:asciiTheme="minorHAnsi" w:hAnsiTheme="minorHAnsi" w:cstheme="minorHAnsi"/>
          <w:bCs/>
          <w:color w:val="auto"/>
          <w:spacing w:val="1"/>
          <w:sz w:val="22"/>
        </w:rPr>
        <w:t>g</w:t>
      </w:r>
      <w:r w:rsidRPr="00812184">
        <w:rPr>
          <w:rFonts w:asciiTheme="minorHAnsi" w:hAnsiTheme="minorHAnsi" w:cstheme="minorHAnsi"/>
          <w:bCs/>
          <w:color w:val="auto"/>
          <w:sz w:val="22"/>
        </w:rPr>
        <w:t>e:</w:t>
      </w:r>
      <w:r w:rsidRPr="00812184">
        <w:rPr>
          <w:rFonts w:asciiTheme="minorHAnsi" w:hAnsiTheme="minorHAnsi" w:cstheme="minorHAnsi"/>
          <w:b w:val="0"/>
          <w:bCs/>
          <w:color w:val="auto"/>
          <w:sz w:val="22"/>
        </w:rPr>
        <w:t xml:space="preserve">         </w:t>
      </w:r>
      <w:r w:rsidRPr="00812184">
        <w:rPr>
          <w:rFonts w:asciiTheme="minorHAnsi" w:hAnsiTheme="minorHAnsi" w:cstheme="minorHAnsi"/>
          <w:b w:val="0"/>
          <w:bCs/>
          <w:color w:val="auto"/>
          <w:spacing w:val="1"/>
          <w:sz w:val="22"/>
        </w:rPr>
        <w:t>16</w:t>
      </w:r>
      <w:r w:rsidRPr="00812184">
        <w:rPr>
          <w:rFonts w:asciiTheme="minorHAnsi" w:hAnsiTheme="minorHAnsi" w:cstheme="minorHAnsi"/>
          <w:b w:val="0"/>
          <w:bCs/>
          <w:color w:val="auto"/>
          <w:spacing w:val="-3"/>
          <w:sz w:val="22"/>
        </w:rPr>
        <w:t>-</w:t>
      </w:r>
      <w:r w:rsidRPr="00812184">
        <w:rPr>
          <w:rFonts w:asciiTheme="minorHAnsi" w:hAnsiTheme="minorHAnsi" w:cstheme="minorHAnsi"/>
          <w:b w:val="0"/>
          <w:bCs/>
          <w:color w:val="auto"/>
          <w:spacing w:val="1"/>
          <w:sz w:val="22"/>
        </w:rPr>
        <w:t>2</w:t>
      </w:r>
      <w:r w:rsidRPr="00812184">
        <w:rPr>
          <w:rFonts w:asciiTheme="minorHAnsi" w:hAnsiTheme="minorHAnsi" w:cstheme="minorHAnsi"/>
          <w:b w:val="0"/>
          <w:bCs/>
          <w:color w:val="auto"/>
          <w:sz w:val="22"/>
        </w:rPr>
        <w:t>4</w:t>
      </w:r>
      <w:r w:rsidRPr="00812184">
        <w:rPr>
          <w:rFonts w:asciiTheme="minorHAnsi" w:hAnsiTheme="minorHAnsi" w:cstheme="minorHAnsi"/>
          <w:b w:val="0"/>
          <w:bCs/>
          <w:color w:val="auto"/>
          <w:spacing w:val="-1"/>
          <w:sz w:val="22"/>
        </w:rPr>
        <w:t xml:space="preserve">     </w:t>
      </w:r>
      <w:r w:rsidRPr="00812184">
        <w:rPr>
          <w:rFonts w:asciiTheme="minorHAnsi" w:hAnsiTheme="minorHAnsi" w:cstheme="minorHAnsi"/>
          <w:b w:val="0"/>
          <w:bCs/>
          <w:color w:val="auto"/>
          <w:spacing w:val="1"/>
          <w:sz w:val="22"/>
        </w:rPr>
        <w:t>25</w:t>
      </w:r>
      <w:r w:rsidRPr="00812184">
        <w:rPr>
          <w:rFonts w:asciiTheme="minorHAnsi" w:hAnsiTheme="minorHAnsi" w:cstheme="minorHAnsi"/>
          <w:b w:val="0"/>
          <w:bCs/>
          <w:color w:val="auto"/>
          <w:spacing w:val="-3"/>
          <w:sz w:val="22"/>
        </w:rPr>
        <w:t>-29</w:t>
      </w:r>
      <w:r w:rsidRPr="00812184">
        <w:rPr>
          <w:rFonts w:asciiTheme="minorHAnsi" w:hAnsiTheme="minorHAnsi" w:cstheme="minorHAnsi"/>
          <w:b w:val="0"/>
          <w:bCs/>
          <w:color w:val="auto"/>
          <w:spacing w:val="-1"/>
          <w:sz w:val="22"/>
        </w:rPr>
        <w:t xml:space="preserve">     </w:t>
      </w:r>
      <w:r w:rsidRPr="00812184">
        <w:rPr>
          <w:rFonts w:asciiTheme="minorHAnsi" w:hAnsiTheme="minorHAnsi" w:cstheme="minorHAnsi"/>
          <w:b w:val="0"/>
          <w:bCs/>
          <w:color w:val="auto"/>
          <w:spacing w:val="1"/>
          <w:sz w:val="22"/>
        </w:rPr>
        <w:t>30-39</w:t>
      </w:r>
      <w:r w:rsidRPr="00812184">
        <w:rPr>
          <w:rFonts w:asciiTheme="minorHAnsi" w:hAnsiTheme="minorHAnsi" w:cstheme="minorHAnsi"/>
          <w:b w:val="0"/>
          <w:bCs/>
          <w:color w:val="auto"/>
          <w:spacing w:val="-1"/>
          <w:sz w:val="22"/>
        </w:rPr>
        <w:t xml:space="preserve">     </w:t>
      </w:r>
      <w:r w:rsidRPr="00812184">
        <w:rPr>
          <w:rFonts w:asciiTheme="minorHAnsi" w:hAnsiTheme="minorHAnsi" w:cstheme="minorHAnsi"/>
          <w:b w:val="0"/>
          <w:bCs/>
          <w:color w:val="auto"/>
          <w:spacing w:val="1"/>
          <w:sz w:val="22"/>
        </w:rPr>
        <w:t>40-49</w:t>
      </w:r>
      <w:r w:rsidRPr="00812184">
        <w:rPr>
          <w:rFonts w:asciiTheme="minorHAnsi" w:hAnsiTheme="minorHAnsi" w:cstheme="minorHAnsi"/>
          <w:b w:val="0"/>
          <w:bCs/>
          <w:color w:val="auto"/>
          <w:spacing w:val="-1"/>
          <w:sz w:val="22"/>
        </w:rPr>
        <w:t xml:space="preserve">     </w:t>
      </w:r>
      <w:r w:rsidRPr="00812184">
        <w:rPr>
          <w:rFonts w:asciiTheme="minorHAnsi" w:hAnsiTheme="minorHAnsi" w:cstheme="minorHAnsi"/>
          <w:b w:val="0"/>
          <w:bCs/>
          <w:color w:val="auto"/>
          <w:spacing w:val="1"/>
          <w:sz w:val="22"/>
        </w:rPr>
        <w:t>50-59</w:t>
      </w:r>
      <w:r w:rsidRPr="00812184">
        <w:rPr>
          <w:rFonts w:asciiTheme="minorHAnsi" w:hAnsiTheme="minorHAnsi" w:cstheme="minorHAnsi"/>
          <w:b w:val="0"/>
          <w:bCs/>
          <w:color w:val="auto"/>
          <w:spacing w:val="-1"/>
          <w:sz w:val="22"/>
        </w:rPr>
        <w:t xml:space="preserve">      </w:t>
      </w:r>
      <w:r w:rsidRPr="00812184">
        <w:rPr>
          <w:rFonts w:asciiTheme="minorHAnsi" w:hAnsiTheme="minorHAnsi" w:cstheme="minorHAnsi"/>
          <w:b w:val="0"/>
          <w:bCs/>
          <w:color w:val="auto"/>
          <w:spacing w:val="1"/>
          <w:sz w:val="22"/>
        </w:rPr>
        <w:t>60-69     70+</w:t>
      </w:r>
    </w:p>
    <w:p w14:paraId="63E37DD0" w14:textId="77777777" w:rsidR="009D66F5" w:rsidRPr="00812184"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812184" w14:paraId="52390105" w14:textId="77777777" w:rsidTr="00475D15">
        <w:trPr>
          <w:trHeight w:val="430"/>
        </w:trPr>
        <w:tc>
          <w:tcPr>
            <w:tcW w:w="1146" w:type="dxa"/>
            <w:tcBorders>
              <w:top w:val="nil"/>
              <w:left w:val="nil"/>
              <w:bottom w:val="nil"/>
              <w:right w:val="nil"/>
            </w:tcBorders>
            <w:shd w:val="clear" w:color="auto" w:fill="FFFFFF" w:themeFill="background1"/>
            <w:vAlign w:val="center"/>
          </w:tcPr>
          <w:p w14:paraId="295E8DCC" w14:textId="77777777" w:rsidR="00E04855" w:rsidRPr="00812184" w:rsidRDefault="00E04855" w:rsidP="00E04855">
            <w:pPr>
              <w:widowControl w:val="0"/>
              <w:spacing w:before="94" w:after="0" w:line="240" w:lineRule="auto"/>
              <w:ind w:right="-20"/>
              <w:rPr>
                <w:rFonts w:ascii="Calibri" w:eastAsia="Calibri" w:hAnsi="Calibri" w:cs="Times New Roman"/>
                <w:b/>
                <w:sz w:val="11"/>
                <w:szCs w:val="11"/>
                <w:lang w:eastAsia="en-AU"/>
              </w:rPr>
            </w:pPr>
            <w:r w:rsidRPr="00812184">
              <w:rPr>
                <w:rFonts w:ascii="Calibri" w:eastAsia="Calibri" w:hAnsi="Calibri" w:cs="Calibri"/>
                <w:b/>
                <w:bCs/>
                <w:spacing w:val="1"/>
                <w:position w:val="1"/>
              </w:rPr>
              <w:lastRenderedPageBreak/>
              <w:t>G</w:t>
            </w:r>
            <w:r w:rsidRPr="00812184">
              <w:rPr>
                <w:rFonts w:ascii="Calibri" w:eastAsia="Calibri" w:hAnsi="Calibri" w:cs="Calibri"/>
                <w:b/>
                <w:bCs/>
                <w:spacing w:val="-1"/>
                <w:position w:val="1"/>
              </w:rPr>
              <w:t>ende</w:t>
            </w:r>
            <w:r w:rsidRPr="00812184">
              <w:rPr>
                <w:rFonts w:ascii="Calibri" w:eastAsia="Calibri" w:hAnsi="Calibri" w:cs="Calibri"/>
                <w:b/>
                <w:bCs/>
                <w:position w:val="1"/>
              </w:rPr>
              <w:t>r</w:t>
            </w:r>
            <w:r w:rsidR="00475D15" w:rsidRPr="00812184">
              <w:rPr>
                <w:rFonts w:ascii="Calibri" w:eastAsia="Calibri" w:hAnsi="Calibri" w:cs="Calibri"/>
                <w:b/>
                <w:bCs/>
                <w:position w:val="1"/>
              </w:rPr>
              <w:t>:</w:t>
            </w:r>
          </w:p>
        </w:tc>
        <w:tc>
          <w:tcPr>
            <w:tcW w:w="1562" w:type="dxa"/>
            <w:tcBorders>
              <w:top w:val="nil"/>
              <w:left w:val="nil"/>
              <w:bottom w:val="nil"/>
              <w:right w:val="nil"/>
            </w:tcBorders>
            <w:shd w:val="clear" w:color="auto" w:fill="FFFFFF" w:themeFill="background1"/>
            <w:vAlign w:val="center"/>
          </w:tcPr>
          <w:p w14:paraId="2B72A0E7" w14:textId="77777777" w:rsidR="00E04855" w:rsidRPr="00812184"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rPr>
            </w:pPr>
            <w:r w:rsidRPr="00812184">
              <w:rPr>
                <w:rFonts w:ascii="Wingdings" w:eastAsia="Wingdings" w:hAnsi="Wingdings" w:cs="Wingdings"/>
              </w:rPr>
              <w:t></w:t>
            </w:r>
            <w:r w:rsidRPr="00812184">
              <w:rPr>
                <w:rFonts w:ascii="Calibri" w:eastAsia="Calibri" w:hAnsi="Calibri" w:cs="Calibri"/>
                <w:bCs/>
                <w:spacing w:val="1"/>
                <w:position w:val="1"/>
              </w:rPr>
              <w:t xml:space="preserve"> Male</w:t>
            </w:r>
          </w:p>
        </w:tc>
        <w:tc>
          <w:tcPr>
            <w:tcW w:w="1826" w:type="dxa"/>
            <w:tcBorders>
              <w:top w:val="nil"/>
              <w:left w:val="nil"/>
              <w:bottom w:val="nil"/>
              <w:right w:val="nil"/>
            </w:tcBorders>
            <w:shd w:val="clear" w:color="auto" w:fill="FFFFFF" w:themeFill="background1"/>
            <w:vAlign w:val="center"/>
          </w:tcPr>
          <w:p w14:paraId="679396EE" w14:textId="77777777" w:rsidR="00E04855" w:rsidRPr="00812184"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rPr>
            </w:pPr>
            <w:r w:rsidRPr="00812184">
              <w:rPr>
                <w:rFonts w:ascii="Wingdings" w:eastAsia="Wingdings" w:hAnsi="Wingdings" w:cs="Wingdings"/>
              </w:rPr>
              <w:t></w:t>
            </w:r>
            <w:r w:rsidRPr="00812184">
              <w:rPr>
                <w:rFonts w:ascii="Wingdings" w:eastAsia="Wingdings" w:hAnsi="Wingdings" w:cs="Wingdings"/>
              </w:rPr>
              <w:t></w:t>
            </w:r>
            <w:r w:rsidRPr="00812184">
              <w:rPr>
                <w:rFonts w:ascii="Calibri" w:eastAsia="Calibri" w:hAnsi="Calibri" w:cs="Calibri"/>
                <w:bCs/>
                <w:spacing w:val="-1"/>
              </w:rPr>
              <w:t>Fe</w:t>
            </w:r>
            <w:r w:rsidRPr="00812184">
              <w:rPr>
                <w:rFonts w:ascii="Calibri" w:eastAsia="Calibri" w:hAnsi="Calibri" w:cs="Calibri"/>
                <w:bCs/>
              </w:rPr>
              <w:t>m</w:t>
            </w:r>
            <w:r w:rsidRPr="00812184">
              <w:rPr>
                <w:rFonts w:ascii="Calibri" w:eastAsia="Calibri" w:hAnsi="Calibri" w:cs="Calibri"/>
                <w:bCs/>
                <w:spacing w:val="-1"/>
              </w:rPr>
              <w:t>a</w:t>
            </w:r>
            <w:r w:rsidRPr="00812184">
              <w:rPr>
                <w:rFonts w:ascii="Calibri" w:eastAsia="Calibri" w:hAnsi="Calibri" w:cs="Calibri"/>
                <w:bCs/>
                <w:spacing w:val="1"/>
              </w:rPr>
              <w:t>l</w:t>
            </w:r>
            <w:r w:rsidRPr="00812184">
              <w:rPr>
                <w:rFonts w:ascii="Calibri" w:eastAsia="Calibri" w:hAnsi="Calibri" w:cs="Calibri"/>
                <w:bCs/>
              </w:rPr>
              <w:t>e</w:t>
            </w:r>
          </w:p>
        </w:tc>
        <w:tc>
          <w:tcPr>
            <w:tcW w:w="1384" w:type="dxa"/>
            <w:tcBorders>
              <w:top w:val="nil"/>
              <w:left w:val="nil"/>
              <w:bottom w:val="nil"/>
              <w:right w:val="nil"/>
            </w:tcBorders>
            <w:shd w:val="clear" w:color="auto" w:fill="FFFFFF" w:themeFill="background1"/>
            <w:vAlign w:val="center"/>
          </w:tcPr>
          <w:p w14:paraId="24122093" w14:textId="77777777" w:rsidR="00E04855" w:rsidRPr="00812184" w:rsidRDefault="00E04855" w:rsidP="00E04855">
            <w:pPr>
              <w:widowControl w:val="0"/>
              <w:spacing w:before="94" w:after="0" w:line="240" w:lineRule="auto"/>
              <w:ind w:right="-20"/>
              <w:rPr>
                <w:rFonts w:ascii="Calibri" w:eastAsia="Calibri" w:hAnsi="Calibri" w:cs="Times New Roman"/>
                <w:sz w:val="11"/>
                <w:szCs w:val="11"/>
                <w:lang w:eastAsia="en-AU"/>
              </w:rPr>
            </w:pPr>
            <w:r w:rsidRPr="00812184">
              <w:rPr>
                <w:rFonts w:ascii="Wingdings" w:eastAsia="Wingdings" w:hAnsi="Wingdings" w:cs="Wingdings"/>
              </w:rPr>
              <w:t></w:t>
            </w:r>
            <w:r w:rsidRPr="00812184">
              <w:rPr>
                <w:rFonts w:ascii="Wingdings" w:eastAsia="Wingdings" w:hAnsi="Wingdings" w:cs="Wingdings"/>
              </w:rPr>
              <w:t></w:t>
            </w:r>
            <w:r w:rsidRPr="00812184">
              <w:rPr>
                <w:rFonts w:ascii="Calibri" w:eastAsia="Wingdings" w:hAnsi="Calibri" w:cs="Wingdings"/>
              </w:rPr>
              <w:t>Intersex</w:t>
            </w:r>
          </w:p>
        </w:tc>
        <w:tc>
          <w:tcPr>
            <w:tcW w:w="1246" w:type="dxa"/>
            <w:tcBorders>
              <w:top w:val="nil"/>
              <w:left w:val="nil"/>
              <w:bottom w:val="nil"/>
              <w:right w:val="nil"/>
            </w:tcBorders>
            <w:shd w:val="clear" w:color="auto" w:fill="FFFFFF" w:themeFill="background1"/>
            <w:vAlign w:val="center"/>
          </w:tcPr>
          <w:p w14:paraId="66786165" w14:textId="77777777" w:rsidR="00E04855" w:rsidRPr="00812184" w:rsidRDefault="00E04855" w:rsidP="00E04855">
            <w:pPr>
              <w:widowControl w:val="0"/>
              <w:spacing w:before="94" w:after="0" w:line="240" w:lineRule="auto"/>
              <w:ind w:right="-20"/>
              <w:rPr>
                <w:rFonts w:ascii="Calibri" w:eastAsia="Calibri" w:hAnsi="Calibri" w:cs="Times New Roman"/>
                <w:sz w:val="11"/>
                <w:szCs w:val="11"/>
                <w:lang w:eastAsia="en-AU"/>
              </w:rPr>
            </w:pPr>
            <w:r w:rsidRPr="00812184">
              <w:rPr>
                <w:rFonts w:ascii="Wingdings" w:eastAsia="Wingdings" w:hAnsi="Wingdings" w:cs="Wingdings"/>
              </w:rPr>
              <w:t></w:t>
            </w:r>
            <w:r w:rsidRPr="00812184">
              <w:rPr>
                <w:rFonts w:ascii="Wingdings" w:eastAsia="Wingdings" w:hAnsi="Wingdings" w:cs="Wingdings"/>
              </w:rPr>
              <w:t></w:t>
            </w:r>
            <w:r w:rsidRPr="00812184">
              <w:rPr>
                <w:rFonts w:ascii="Calibri" w:eastAsia="Calibri" w:hAnsi="Calibri" w:cs="Calibri"/>
                <w:bCs/>
                <w:spacing w:val="1"/>
                <w:position w:val="1"/>
              </w:rPr>
              <w:t>Other</w:t>
            </w:r>
          </w:p>
        </w:tc>
        <w:tc>
          <w:tcPr>
            <w:tcW w:w="2028" w:type="dxa"/>
            <w:tcBorders>
              <w:top w:val="nil"/>
              <w:left w:val="nil"/>
              <w:bottom w:val="nil"/>
              <w:right w:val="nil"/>
            </w:tcBorders>
            <w:shd w:val="clear" w:color="auto" w:fill="FFFFFF" w:themeFill="background1"/>
            <w:vAlign w:val="center"/>
          </w:tcPr>
          <w:p w14:paraId="333D5029" w14:textId="77777777" w:rsidR="00E04855" w:rsidRPr="00812184" w:rsidRDefault="00E04855" w:rsidP="00E04855">
            <w:pPr>
              <w:widowControl w:val="0"/>
              <w:spacing w:before="94" w:after="0" w:line="240" w:lineRule="auto"/>
              <w:ind w:right="-20"/>
              <w:rPr>
                <w:rFonts w:ascii="Calibri" w:eastAsia="Calibri" w:hAnsi="Calibri" w:cs="Times New Roman"/>
                <w:sz w:val="11"/>
                <w:szCs w:val="11"/>
                <w:lang w:eastAsia="en-AU"/>
              </w:rPr>
            </w:pPr>
            <w:r w:rsidRPr="00812184">
              <w:rPr>
                <w:rFonts w:ascii="Wingdings" w:eastAsia="Wingdings" w:hAnsi="Wingdings" w:cs="Wingdings"/>
              </w:rPr>
              <w:t></w:t>
            </w:r>
            <w:r w:rsidRPr="00812184">
              <w:rPr>
                <w:rFonts w:ascii="Wingdings" w:eastAsia="Wingdings" w:hAnsi="Wingdings" w:cs="Wingdings"/>
              </w:rPr>
              <w:t></w:t>
            </w:r>
            <w:r w:rsidRPr="00812184">
              <w:rPr>
                <w:rFonts w:ascii="Calibri" w:eastAsia="Calibri" w:hAnsi="Calibri" w:cs="Calibri"/>
                <w:bCs/>
                <w:spacing w:val="1"/>
                <w:position w:val="1"/>
              </w:rPr>
              <w:t>Prefer not to state</w:t>
            </w:r>
          </w:p>
        </w:tc>
      </w:tr>
    </w:tbl>
    <w:p w14:paraId="6FE90BA2" w14:textId="77777777" w:rsidR="00E04855" w:rsidRPr="00812184" w:rsidRDefault="00E04855" w:rsidP="00E04855">
      <w:pPr>
        <w:pStyle w:val="StaffH1"/>
        <w:spacing w:line="240" w:lineRule="auto"/>
        <w:rPr>
          <w:rFonts w:asciiTheme="minorHAnsi" w:hAnsiTheme="minorHAnsi" w:cstheme="minorHAnsi"/>
          <w:color w:val="auto"/>
          <w:sz w:val="10"/>
          <w:szCs w:val="10"/>
        </w:rPr>
      </w:pPr>
    </w:p>
    <w:p w14:paraId="5A70387E" w14:textId="77777777" w:rsidR="009D66F5" w:rsidRPr="00812184" w:rsidRDefault="009D66F5" w:rsidP="009D66F5">
      <w:pPr>
        <w:pStyle w:val="StaffH1"/>
        <w:rPr>
          <w:rFonts w:asciiTheme="minorHAnsi" w:hAnsiTheme="minorHAnsi" w:cstheme="minorHAnsi"/>
          <w:b w:val="0"/>
          <w:i/>
          <w:color w:val="auto"/>
          <w:sz w:val="22"/>
        </w:rPr>
      </w:pPr>
      <w:r w:rsidRPr="00812184">
        <w:rPr>
          <w:rFonts w:asciiTheme="minorHAnsi" w:hAnsiTheme="minorHAnsi" w:cstheme="minorHAnsi"/>
          <w:color w:val="auto"/>
          <w:sz w:val="22"/>
        </w:rPr>
        <w:t>Please describe any support you need to take part in this activity</w:t>
      </w:r>
      <w:r w:rsidR="007B1118" w:rsidRPr="00812184">
        <w:rPr>
          <w:rFonts w:asciiTheme="minorHAnsi" w:hAnsiTheme="minorHAnsi" w:cstheme="minorHAnsi"/>
          <w:color w:val="auto"/>
          <w:sz w:val="22"/>
        </w:rPr>
        <w:t xml:space="preserve"> </w:t>
      </w:r>
      <w:r w:rsidR="007B1118" w:rsidRPr="00812184">
        <w:rPr>
          <w:rFonts w:asciiTheme="minorHAnsi" w:hAnsiTheme="minorHAnsi" w:cstheme="minorHAnsi"/>
          <w:b w:val="0"/>
          <w:i/>
          <w:color w:val="auto"/>
          <w:sz w:val="22"/>
        </w:rPr>
        <w:t>(examples include support person, hearing loop, dietary requirements)</w:t>
      </w:r>
    </w:p>
    <w:p w14:paraId="1E341051" w14:textId="77777777" w:rsidR="007B1118" w:rsidRPr="00812184" w:rsidRDefault="007B1118" w:rsidP="009D66F5">
      <w:pPr>
        <w:pStyle w:val="StaffH1"/>
        <w:rPr>
          <w:rFonts w:asciiTheme="minorHAnsi" w:hAnsiTheme="minorHAnsi" w:cstheme="minorHAnsi"/>
          <w:b w:val="0"/>
          <w:i/>
          <w:color w:val="auto"/>
          <w:sz w:val="22"/>
        </w:rPr>
      </w:pPr>
    </w:p>
    <w:p w14:paraId="4E62C566" w14:textId="77777777" w:rsidR="00A83487" w:rsidRPr="00812184" w:rsidRDefault="00A83487" w:rsidP="009D66F5">
      <w:pPr>
        <w:pStyle w:val="StaffH1"/>
        <w:rPr>
          <w:rFonts w:asciiTheme="minorHAnsi" w:hAnsiTheme="minorHAnsi" w:cstheme="minorHAnsi"/>
          <w:b w:val="0"/>
          <w:i/>
          <w:color w:val="auto"/>
          <w:sz w:val="20"/>
          <w:szCs w:val="20"/>
        </w:rPr>
      </w:pPr>
    </w:p>
    <w:p w14:paraId="3E3BA8F4" w14:textId="77777777" w:rsidR="007B1118" w:rsidRPr="00812184" w:rsidRDefault="00553171" w:rsidP="009D66F5">
      <w:pPr>
        <w:pStyle w:val="StaffH1"/>
        <w:rPr>
          <w:rFonts w:asciiTheme="minorHAnsi" w:hAnsiTheme="minorHAnsi" w:cstheme="minorHAnsi"/>
          <w:i/>
          <w:sz w:val="22"/>
        </w:rPr>
      </w:pPr>
      <w:r w:rsidRPr="00812184">
        <w:rPr>
          <w:rFonts w:asciiTheme="minorHAnsi" w:hAnsiTheme="minorHAnsi" w:cstheme="minorHAnsi"/>
          <w:i/>
          <w:sz w:val="22"/>
        </w:rPr>
        <w:t>Your responses to the following questions only need to be a brief sentence or two</w:t>
      </w:r>
    </w:p>
    <w:p w14:paraId="11CD7CBF" w14:textId="51F19040" w:rsidR="00553171" w:rsidRPr="00812184" w:rsidRDefault="0075352C" w:rsidP="0075352C">
      <w:pPr>
        <w:pStyle w:val="StaffH1"/>
        <w:numPr>
          <w:ilvl w:val="0"/>
          <w:numId w:val="3"/>
        </w:numPr>
        <w:rPr>
          <w:rFonts w:asciiTheme="minorHAnsi" w:hAnsiTheme="minorHAnsi" w:cstheme="minorHAnsi"/>
          <w:b w:val="0"/>
          <w:i/>
          <w:color w:val="auto"/>
          <w:sz w:val="22"/>
        </w:rPr>
      </w:pPr>
      <w:r w:rsidRPr="00812184">
        <w:rPr>
          <w:rFonts w:asciiTheme="minorHAnsi" w:hAnsiTheme="minorHAnsi" w:cstheme="minorHAnsi"/>
          <w:color w:val="auto"/>
          <w:sz w:val="22"/>
        </w:rPr>
        <w:t xml:space="preserve">Please describe your experience as a health consumer representative including committees, focus groups, surveys, governance roles, etc. </w:t>
      </w:r>
      <w:r w:rsidR="000C6BAF">
        <w:rPr>
          <w:rFonts w:asciiTheme="minorHAnsi" w:hAnsiTheme="minorHAnsi" w:cstheme="minorHAnsi"/>
          <w:color w:val="auto"/>
          <w:sz w:val="22"/>
        </w:rPr>
        <w:t>(</w:t>
      </w:r>
      <w:r w:rsidR="006B7CC9">
        <w:rPr>
          <w:rFonts w:asciiTheme="minorHAnsi" w:hAnsiTheme="minorHAnsi" w:cstheme="minorHAnsi"/>
          <w:color w:val="auto"/>
          <w:sz w:val="22"/>
        </w:rPr>
        <w:t xml:space="preserve">Although committee experience is not essential, please tell us </w:t>
      </w:r>
      <w:r w:rsidR="000C6BAF">
        <w:rPr>
          <w:rFonts w:asciiTheme="minorHAnsi" w:hAnsiTheme="minorHAnsi" w:cstheme="minorHAnsi"/>
          <w:color w:val="auto"/>
          <w:sz w:val="22"/>
        </w:rPr>
        <w:t xml:space="preserve">other engagement activities you have been involved in). </w:t>
      </w:r>
    </w:p>
    <w:p w14:paraId="133778A4" w14:textId="77777777" w:rsidR="00553171" w:rsidRPr="00812184" w:rsidRDefault="008012D5" w:rsidP="00553171">
      <w:pPr>
        <w:pStyle w:val="StaffH1"/>
        <w:rPr>
          <w:rFonts w:asciiTheme="minorHAnsi" w:hAnsiTheme="minorHAnsi" w:cstheme="minorHAnsi"/>
          <w:b w:val="0"/>
          <w:i/>
          <w:color w:val="808080" w:themeColor="background1" w:themeShade="80"/>
          <w:sz w:val="22"/>
        </w:rPr>
      </w:pPr>
      <w:r w:rsidRPr="00812184">
        <w:rPr>
          <w:rFonts w:asciiTheme="minorHAnsi" w:hAnsiTheme="minorHAnsi" w:cstheme="minorHAnsi"/>
          <w:b w:val="0"/>
          <w:i/>
          <w:color w:val="808080" w:themeColor="background1" w:themeShade="80"/>
          <w:sz w:val="22"/>
        </w:rPr>
        <w:t xml:space="preserve">Tip: </w:t>
      </w:r>
      <w:r w:rsidR="00553171" w:rsidRPr="00812184">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21BE978" w14:textId="77777777" w:rsidR="00553171" w:rsidRPr="00812184" w:rsidRDefault="00553171" w:rsidP="00553171">
      <w:pPr>
        <w:pStyle w:val="StaffH1"/>
        <w:rPr>
          <w:rFonts w:asciiTheme="minorHAnsi" w:hAnsiTheme="minorHAnsi" w:cstheme="minorHAnsi"/>
          <w:sz w:val="20"/>
          <w:szCs w:val="20"/>
        </w:rPr>
      </w:pPr>
    </w:p>
    <w:p w14:paraId="13D87BC9" w14:textId="77777777" w:rsidR="00553171" w:rsidRPr="00812184" w:rsidRDefault="00553171" w:rsidP="00553171">
      <w:pPr>
        <w:pStyle w:val="StaffH1"/>
        <w:rPr>
          <w:rFonts w:asciiTheme="minorHAnsi" w:hAnsiTheme="minorHAnsi" w:cstheme="minorHAnsi"/>
          <w:sz w:val="20"/>
          <w:szCs w:val="20"/>
        </w:rPr>
      </w:pPr>
    </w:p>
    <w:p w14:paraId="731183AA" w14:textId="77777777" w:rsidR="00553171" w:rsidRPr="00812184" w:rsidRDefault="00553171" w:rsidP="00553171">
      <w:pPr>
        <w:pStyle w:val="StaffH1"/>
        <w:rPr>
          <w:rFonts w:asciiTheme="minorHAnsi" w:hAnsiTheme="minorHAnsi" w:cstheme="minorHAnsi"/>
          <w:sz w:val="20"/>
          <w:szCs w:val="20"/>
        </w:rPr>
      </w:pPr>
    </w:p>
    <w:p w14:paraId="01F51310" w14:textId="77777777" w:rsidR="00553171" w:rsidRPr="00812184" w:rsidRDefault="00553171" w:rsidP="00553171">
      <w:pPr>
        <w:pStyle w:val="StaffH1"/>
        <w:rPr>
          <w:rFonts w:asciiTheme="minorHAnsi" w:hAnsiTheme="minorHAnsi" w:cstheme="minorHAnsi"/>
          <w:sz w:val="20"/>
          <w:szCs w:val="20"/>
        </w:rPr>
      </w:pPr>
    </w:p>
    <w:p w14:paraId="31E8FB7E" w14:textId="77777777" w:rsidR="00553171" w:rsidRPr="00812184" w:rsidRDefault="00553171" w:rsidP="00553171">
      <w:pPr>
        <w:pStyle w:val="StaffH1"/>
        <w:rPr>
          <w:rFonts w:asciiTheme="minorHAnsi" w:hAnsiTheme="minorHAnsi" w:cstheme="minorHAnsi"/>
          <w:sz w:val="22"/>
        </w:rPr>
      </w:pPr>
    </w:p>
    <w:p w14:paraId="5204F0D5" w14:textId="77777777" w:rsidR="00553171" w:rsidRPr="00812184" w:rsidRDefault="00553171" w:rsidP="00553171">
      <w:pPr>
        <w:pStyle w:val="StaffH1"/>
        <w:rPr>
          <w:rFonts w:asciiTheme="minorHAnsi" w:hAnsiTheme="minorHAnsi" w:cstheme="minorHAnsi"/>
          <w:sz w:val="22"/>
        </w:rPr>
      </w:pPr>
    </w:p>
    <w:p w14:paraId="229806FA" w14:textId="77777777" w:rsidR="00AF4875" w:rsidRPr="00812184" w:rsidRDefault="00AF4875" w:rsidP="00553171">
      <w:pPr>
        <w:pStyle w:val="StaffH1"/>
        <w:rPr>
          <w:rFonts w:asciiTheme="minorHAnsi" w:hAnsiTheme="minorHAnsi" w:cstheme="minorHAnsi"/>
          <w:sz w:val="22"/>
        </w:rPr>
      </w:pPr>
    </w:p>
    <w:p w14:paraId="3D50785E" w14:textId="77777777" w:rsidR="008012D5" w:rsidRPr="00812184" w:rsidRDefault="00AF4875" w:rsidP="00480614">
      <w:pPr>
        <w:pStyle w:val="TableParagraph"/>
        <w:numPr>
          <w:ilvl w:val="0"/>
          <w:numId w:val="3"/>
        </w:numPr>
        <w:rPr>
          <w:rFonts w:asciiTheme="minorHAnsi" w:hAnsiTheme="minorHAnsi" w:cstheme="minorHAnsi"/>
          <w:b/>
          <w:i/>
          <w:color w:val="808080" w:themeColor="background1" w:themeShade="80"/>
        </w:rPr>
      </w:pPr>
      <w:r w:rsidRPr="00812184">
        <w:rPr>
          <w:b/>
        </w:rPr>
        <w:t>Please describe any connections you have to your community (e.g. networks, groups)</w:t>
      </w:r>
      <w:r w:rsidRPr="00812184">
        <w:rPr>
          <w:rFonts w:asciiTheme="minorHAnsi" w:hAnsiTheme="minorHAnsi" w:cstheme="minorHAnsi"/>
          <w:b/>
          <w:i/>
          <w:color w:val="808080" w:themeColor="background1" w:themeShade="80"/>
        </w:rPr>
        <w:t xml:space="preserve"> </w:t>
      </w:r>
      <w:r w:rsidR="008012D5" w:rsidRPr="00812184">
        <w:rPr>
          <w:rFonts w:asciiTheme="minorHAnsi" w:hAnsiTheme="minorHAnsi" w:cstheme="minorHAnsi"/>
          <w:i/>
          <w:color w:val="808080" w:themeColor="background1" w:themeShade="80"/>
        </w:rPr>
        <w:t xml:space="preserve">Tip: Think about how this relates to the role you’re applying for. </w:t>
      </w:r>
    </w:p>
    <w:p w14:paraId="532675EE" w14:textId="77777777" w:rsidR="008012D5" w:rsidRPr="00812184" w:rsidRDefault="008012D5" w:rsidP="00553171">
      <w:pPr>
        <w:pStyle w:val="TableParagraph"/>
        <w:spacing w:before="118"/>
      </w:pPr>
    </w:p>
    <w:p w14:paraId="058705C1" w14:textId="77777777" w:rsidR="00553171" w:rsidRPr="00812184" w:rsidRDefault="00553171" w:rsidP="00553171">
      <w:pPr>
        <w:pStyle w:val="StaffH1"/>
        <w:rPr>
          <w:rFonts w:asciiTheme="minorHAnsi" w:hAnsiTheme="minorHAnsi" w:cstheme="minorHAnsi"/>
          <w:b w:val="0"/>
          <w:i/>
          <w:color w:val="auto"/>
          <w:sz w:val="22"/>
        </w:rPr>
      </w:pPr>
    </w:p>
    <w:p w14:paraId="27F46BDF" w14:textId="77777777" w:rsidR="008012D5" w:rsidRPr="00812184" w:rsidRDefault="008012D5" w:rsidP="00553171">
      <w:pPr>
        <w:pStyle w:val="StaffH1"/>
        <w:rPr>
          <w:rFonts w:asciiTheme="minorHAnsi" w:hAnsiTheme="minorHAnsi" w:cstheme="minorHAnsi"/>
          <w:b w:val="0"/>
          <w:i/>
          <w:color w:val="auto"/>
          <w:sz w:val="22"/>
        </w:rPr>
      </w:pPr>
    </w:p>
    <w:p w14:paraId="66DB0AAC" w14:textId="77777777" w:rsidR="00FD57CA" w:rsidRPr="00812184" w:rsidRDefault="00FD57CA" w:rsidP="00553171">
      <w:pPr>
        <w:pStyle w:val="StaffH1"/>
        <w:rPr>
          <w:rFonts w:asciiTheme="minorHAnsi" w:hAnsiTheme="minorHAnsi" w:cstheme="minorHAnsi"/>
          <w:b w:val="0"/>
          <w:i/>
          <w:color w:val="auto"/>
          <w:sz w:val="22"/>
        </w:rPr>
      </w:pPr>
    </w:p>
    <w:p w14:paraId="7C355F51" w14:textId="77777777" w:rsidR="00C532E7" w:rsidRPr="00812184" w:rsidRDefault="00C532E7" w:rsidP="00553171">
      <w:pPr>
        <w:pStyle w:val="StaffH1"/>
        <w:rPr>
          <w:rFonts w:asciiTheme="minorHAnsi" w:hAnsiTheme="minorHAnsi" w:cstheme="minorHAnsi"/>
          <w:b w:val="0"/>
          <w:i/>
          <w:color w:val="auto"/>
          <w:sz w:val="22"/>
        </w:rPr>
      </w:pPr>
    </w:p>
    <w:p w14:paraId="2696A9C7" w14:textId="77777777" w:rsidR="00FD57CA" w:rsidRPr="00812184" w:rsidRDefault="00FD57CA" w:rsidP="00553171">
      <w:pPr>
        <w:pStyle w:val="StaffH1"/>
        <w:rPr>
          <w:rFonts w:asciiTheme="minorHAnsi" w:hAnsiTheme="minorHAnsi" w:cstheme="minorHAnsi"/>
          <w:b w:val="0"/>
          <w:i/>
          <w:color w:val="auto"/>
          <w:sz w:val="22"/>
        </w:rPr>
      </w:pPr>
    </w:p>
    <w:p w14:paraId="7CFBFACD" w14:textId="2B363210" w:rsidR="008012D5" w:rsidRPr="00C62489" w:rsidRDefault="00E82D04" w:rsidP="008A3D88">
      <w:pPr>
        <w:pStyle w:val="StaffH1"/>
        <w:numPr>
          <w:ilvl w:val="0"/>
          <w:numId w:val="3"/>
        </w:numPr>
        <w:rPr>
          <w:rFonts w:asciiTheme="minorHAnsi" w:hAnsiTheme="minorHAnsi" w:cstheme="minorHAnsi"/>
          <w:color w:val="auto"/>
          <w:sz w:val="22"/>
        </w:rPr>
      </w:pPr>
      <w:r w:rsidRPr="000C6BAF">
        <w:rPr>
          <w:rFonts w:asciiTheme="minorHAnsi" w:hAnsiTheme="minorHAnsi" w:cstheme="minorHAnsi"/>
          <w:color w:val="auto"/>
          <w:sz w:val="22"/>
        </w:rPr>
        <w:t xml:space="preserve">Please describe your </w:t>
      </w:r>
      <w:r w:rsidRPr="006C5081">
        <w:rPr>
          <w:rFonts w:asciiTheme="minorHAnsi" w:hAnsiTheme="minorHAnsi" w:cstheme="minorHAnsi"/>
          <w:color w:val="auto"/>
          <w:sz w:val="22"/>
        </w:rPr>
        <w:t>interes</w:t>
      </w:r>
      <w:r w:rsidR="000C6BAF" w:rsidRPr="00884B9B">
        <w:rPr>
          <w:rFonts w:asciiTheme="minorHAnsi" w:hAnsiTheme="minorHAnsi" w:cstheme="minorHAnsi"/>
          <w:color w:val="auto"/>
          <w:sz w:val="22"/>
        </w:rPr>
        <w:t>t and experience of accessing</w:t>
      </w:r>
      <w:r w:rsidR="000C6BAF" w:rsidRPr="006C5081">
        <w:rPr>
          <w:rFonts w:asciiTheme="minorHAnsi" w:hAnsiTheme="minorHAnsi" w:cstheme="minorHAnsi"/>
          <w:color w:val="auto"/>
          <w:sz w:val="22"/>
        </w:rPr>
        <w:t xml:space="preserve"> </w:t>
      </w:r>
      <w:r w:rsidR="000C6BAF" w:rsidRPr="000C6BAF">
        <w:rPr>
          <w:rFonts w:asciiTheme="minorHAnsi" w:hAnsiTheme="minorHAnsi" w:cstheme="minorHAnsi"/>
          <w:color w:val="auto"/>
          <w:sz w:val="22"/>
        </w:rPr>
        <w:t xml:space="preserve">public maternity </w:t>
      </w:r>
      <w:r w:rsidR="006C5081" w:rsidRPr="000C6BAF">
        <w:rPr>
          <w:rFonts w:asciiTheme="minorHAnsi" w:hAnsiTheme="minorHAnsi" w:cstheme="minorHAnsi"/>
          <w:color w:val="auto"/>
          <w:sz w:val="22"/>
        </w:rPr>
        <w:t>services</w:t>
      </w:r>
      <w:r w:rsidR="006C5081">
        <w:rPr>
          <w:rFonts w:asciiTheme="minorHAnsi" w:hAnsiTheme="minorHAnsi" w:cstheme="minorHAnsi"/>
          <w:color w:val="auto"/>
          <w:sz w:val="22"/>
        </w:rPr>
        <w:t>?</w:t>
      </w:r>
      <w:r w:rsidR="006C5081" w:rsidRPr="008A3D88">
        <w:rPr>
          <w:rFonts w:asciiTheme="minorHAnsi" w:hAnsiTheme="minorHAnsi" w:cstheme="minorHAnsi"/>
          <w:b w:val="0"/>
          <w:i/>
          <w:color w:val="808080" w:themeColor="background1" w:themeShade="80"/>
          <w:sz w:val="22"/>
        </w:rPr>
        <w:t xml:space="preserve"> Tip</w:t>
      </w:r>
      <w:r w:rsidR="008012D5" w:rsidRPr="008A3D88">
        <w:rPr>
          <w:rFonts w:asciiTheme="minorHAnsi" w:hAnsiTheme="minorHAnsi" w:cstheme="minorHAnsi"/>
          <w:b w:val="0"/>
          <w:i/>
          <w:color w:val="808080" w:themeColor="background1" w:themeShade="80"/>
          <w:sz w:val="22"/>
        </w:rPr>
        <w:t>: Although this section usually requires the longest response, try to keep it concise. Things to consider focusing on here include:</w:t>
      </w:r>
    </w:p>
    <w:p w14:paraId="69D17D8F" w14:textId="77777777" w:rsidR="008012D5" w:rsidRPr="00812184" w:rsidRDefault="008012D5" w:rsidP="00480614">
      <w:pPr>
        <w:pStyle w:val="StaffH1"/>
        <w:numPr>
          <w:ilvl w:val="0"/>
          <w:numId w:val="3"/>
        </w:numPr>
        <w:rPr>
          <w:rFonts w:asciiTheme="minorHAnsi" w:hAnsiTheme="minorHAnsi" w:cstheme="minorHAnsi"/>
          <w:b w:val="0"/>
          <w:i/>
          <w:color w:val="808080" w:themeColor="background1" w:themeShade="80"/>
          <w:sz w:val="22"/>
        </w:rPr>
      </w:pPr>
      <w:r w:rsidRPr="00812184">
        <w:rPr>
          <w:rFonts w:asciiTheme="minorHAnsi" w:hAnsiTheme="minorHAnsi" w:cstheme="minorHAnsi"/>
          <w:b w:val="0"/>
          <w:i/>
          <w:color w:val="808080" w:themeColor="background1" w:themeShade="80"/>
          <w:sz w:val="22"/>
        </w:rPr>
        <w:lastRenderedPageBreak/>
        <w:t>any past lived experience that shows your understanding of the topic, or</w:t>
      </w:r>
    </w:p>
    <w:p w14:paraId="24CAD727" w14:textId="77777777" w:rsidR="008012D5" w:rsidRPr="00812184" w:rsidRDefault="008012D5" w:rsidP="00480614">
      <w:pPr>
        <w:pStyle w:val="StaffH1"/>
        <w:numPr>
          <w:ilvl w:val="0"/>
          <w:numId w:val="3"/>
        </w:numPr>
        <w:rPr>
          <w:rFonts w:asciiTheme="minorHAnsi" w:hAnsiTheme="minorHAnsi" w:cstheme="minorHAnsi"/>
          <w:b w:val="0"/>
          <w:i/>
          <w:color w:val="808080" w:themeColor="background1" w:themeShade="80"/>
          <w:sz w:val="22"/>
        </w:rPr>
      </w:pPr>
      <w:r w:rsidRPr="00812184">
        <w:rPr>
          <w:rFonts w:asciiTheme="minorHAnsi" w:hAnsiTheme="minorHAnsi" w:cstheme="minorHAnsi"/>
          <w:b w:val="0"/>
          <w:i/>
          <w:color w:val="808080" w:themeColor="background1" w:themeShade="80"/>
          <w:sz w:val="22"/>
        </w:rPr>
        <w:t>your understanding of the social/health/economic implications of the topic/condition, or</w:t>
      </w:r>
    </w:p>
    <w:p w14:paraId="14ACC4D8" w14:textId="77777777" w:rsidR="008012D5" w:rsidRPr="00812184" w:rsidRDefault="008012D5" w:rsidP="00480614">
      <w:pPr>
        <w:pStyle w:val="StaffH1"/>
        <w:numPr>
          <w:ilvl w:val="0"/>
          <w:numId w:val="3"/>
        </w:numPr>
        <w:rPr>
          <w:rFonts w:asciiTheme="minorHAnsi" w:hAnsiTheme="minorHAnsi" w:cstheme="minorHAnsi"/>
          <w:b w:val="0"/>
          <w:i/>
          <w:color w:val="808080" w:themeColor="background1" w:themeShade="80"/>
          <w:sz w:val="22"/>
        </w:rPr>
      </w:pPr>
      <w:r w:rsidRPr="00812184">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4308457F" w14:textId="79B90FF5" w:rsidR="00FD0A44" w:rsidRDefault="00FD0A44" w:rsidP="00FD0A44">
      <w:pPr>
        <w:pStyle w:val="StaffH1"/>
        <w:rPr>
          <w:rFonts w:asciiTheme="minorHAnsi" w:hAnsiTheme="minorHAnsi" w:cstheme="minorHAnsi"/>
          <w:b w:val="0"/>
          <w:i/>
          <w:color w:val="808080" w:themeColor="background1" w:themeShade="80"/>
          <w:sz w:val="22"/>
        </w:rPr>
      </w:pPr>
    </w:p>
    <w:p w14:paraId="4BA61F91" w14:textId="75B2AC69" w:rsidR="006C5081" w:rsidRDefault="006C5081" w:rsidP="00FD0A44">
      <w:pPr>
        <w:pStyle w:val="StaffH1"/>
        <w:rPr>
          <w:rFonts w:asciiTheme="minorHAnsi" w:hAnsiTheme="minorHAnsi" w:cstheme="minorHAnsi"/>
          <w:b w:val="0"/>
          <w:i/>
          <w:color w:val="808080" w:themeColor="background1" w:themeShade="80"/>
          <w:sz w:val="22"/>
        </w:rPr>
      </w:pPr>
    </w:p>
    <w:p w14:paraId="628D3D97" w14:textId="7D9FA235" w:rsidR="006C5081" w:rsidRDefault="006C5081" w:rsidP="00FD0A44">
      <w:pPr>
        <w:pStyle w:val="StaffH1"/>
        <w:rPr>
          <w:rFonts w:asciiTheme="minorHAnsi" w:hAnsiTheme="minorHAnsi" w:cstheme="minorHAnsi"/>
          <w:b w:val="0"/>
          <w:i/>
          <w:color w:val="808080" w:themeColor="background1" w:themeShade="80"/>
          <w:sz w:val="22"/>
        </w:rPr>
      </w:pPr>
    </w:p>
    <w:p w14:paraId="701EBA12" w14:textId="77777777" w:rsidR="006C5081" w:rsidRPr="00812184" w:rsidRDefault="006C5081" w:rsidP="00FD0A44">
      <w:pPr>
        <w:pStyle w:val="StaffH1"/>
        <w:rPr>
          <w:rFonts w:asciiTheme="minorHAnsi" w:hAnsiTheme="minorHAnsi" w:cstheme="minorHAnsi"/>
          <w:b w:val="0"/>
          <w:i/>
          <w:color w:val="808080" w:themeColor="background1" w:themeShade="80"/>
          <w:sz w:val="22"/>
        </w:rPr>
      </w:pPr>
    </w:p>
    <w:p w14:paraId="2F5EE75D" w14:textId="77777777" w:rsidR="00FD0A44" w:rsidRPr="00812184" w:rsidRDefault="00FD0A44" w:rsidP="00FD0A44">
      <w:pPr>
        <w:pStyle w:val="StaffH1"/>
        <w:rPr>
          <w:rFonts w:asciiTheme="minorHAnsi" w:hAnsiTheme="minorHAnsi" w:cstheme="minorHAnsi"/>
          <w:b w:val="0"/>
          <w:i/>
          <w:color w:val="808080" w:themeColor="background1" w:themeShade="80"/>
          <w:sz w:val="22"/>
        </w:rPr>
      </w:pPr>
    </w:p>
    <w:p w14:paraId="06A7C81D" w14:textId="77777777" w:rsidR="00FD0A44" w:rsidRPr="00812184" w:rsidRDefault="00FD0A44" w:rsidP="00FD0A44">
      <w:pPr>
        <w:pStyle w:val="StaffH1"/>
        <w:numPr>
          <w:ilvl w:val="0"/>
          <w:numId w:val="8"/>
        </w:numPr>
        <w:rPr>
          <w:rFonts w:asciiTheme="minorHAnsi" w:hAnsiTheme="minorHAnsi" w:cstheme="minorHAnsi"/>
          <w:color w:val="auto"/>
          <w:sz w:val="22"/>
        </w:rPr>
      </w:pPr>
      <w:r w:rsidRPr="00812184">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6DB4BB0D" w14:textId="77777777" w:rsidR="00B01FEF" w:rsidRPr="00812184" w:rsidRDefault="00B01FEF" w:rsidP="00FD0A44">
      <w:pPr>
        <w:pStyle w:val="StaffH1"/>
        <w:rPr>
          <w:rFonts w:asciiTheme="minorHAnsi" w:hAnsiTheme="minorHAnsi" w:cstheme="minorHAnsi"/>
          <w:b w:val="0"/>
          <w:color w:val="auto"/>
          <w:sz w:val="22"/>
        </w:rPr>
      </w:pPr>
    </w:p>
    <w:p w14:paraId="4978DC9B"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Full name:</w:t>
      </w:r>
      <w:r w:rsidRPr="00812184">
        <w:rPr>
          <w:rFonts w:asciiTheme="minorHAnsi" w:hAnsiTheme="minorHAnsi" w:cstheme="minorHAnsi"/>
          <w:b w:val="0"/>
          <w:color w:val="auto"/>
          <w:sz w:val="22"/>
        </w:rPr>
        <w:tab/>
      </w:r>
    </w:p>
    <w:p w14:paraId="3CB3FBF4"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 xml:space="preserve">Staff Role: </w:t>
      </w:r>
    </w:p>
    <w:p w14:paraId="5FD58AB8"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Partnering Activity (</w:t>
      </w:r>
      <w:proofErr w:type="spellStart"/>
      <w:r w:rsidRPr="00812184">
        <w:rPr>
          <w:rFonts w:asciiTheme="minorHAnsi" w:hAnsiTheme="minorHAnsi" w:cstheme="minorHAnsi"/>
          <w:b w:val="0"/>
          <w:color w:val="auto"/>
          <w:sz w:val="22"/>
        </w:rPr>
        <w:t>eg</w:t>
      </w:r>
      <w:proofErr w:type="spellEnd"/>
      <w:r w:rsidRPr="00812184">
        <w:rPr>
          <w:rFonts w:asciiTheme="minorHAnsi" w:hAnsiTheme="minorHAnsi" w:cstheme="minorHAnsi"/>
          <w:b w:val="0"/>
          <w:color w:val="auto"/>
          <w:sz w:val="22"/>
        </w:rPr>
        <w:t>. Committee Chair):</w:t>
      </w:r>
    </w:p>
    <w:p w14:paraId="1E378ED6"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Organisation:</w:t>
      </w:r>
    </w:p>
    <w:p w14:paraId="546F60FD"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Phone number:</w:t>
      </w:r>
      <w:r w:rsidRPr="00812184">
        <w:rPr>
          <w:rFonts w:asciiTheme="minorHAnsi" w:hAnsiTheme="minorHAnsi" w:cstheme="minorHAnsi"/>
          <w:b w:val="0"/>
          <w:color w:val="auto"/>
          <w:sz w:val="22"/>
        </w:rPr>
        <w:tab/>
      </w:r>
    </w:p>
    <w:p w14:paraId="4FE89B0F" w14:textId="77777777" w:rsidR="00FD0A44" w:rsidRPr="00812184" w:rsidRDefault="00FD0A44" w:rsidP="00FD0A44">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Email:</w:t>
      </w:r>
    </w:p>
    <w:p w14:paraId="29915D6D" w14:textId="77777777" w:rsidR="008012D5" w:rsidRPr="00812184" w:rsidRDefault="00FD0A44" w:rsidP="00553171">
      <w:pPr>
        <w:pStyle w:val="StaffH1"/>
        <w:rPr>
          <w:rFonts w:asciiTheme="minorHAnsi" w:hAnsiTheme="minorHAnsi" w:cstheme="minorHAnsi"/>
          <w:b w:val="0"/>
          <w:color w:val="auto"/>
          <w:sz w:val="22"/>
        </w:rPr>
      </w:pPr>
      <w:r w:rsidRPr="00812184">
        <w:rPr>
          <w:rFonts w:asciiTheme="minorHAnsi" w:hAnsiTheme="minorHAnsi" w:cstheme="minorHAnsi"/>
          <w:b w:val="0"/>
          <w:color w:val="auto"/>
          <w:sz w:val="22"/>
        </w:rPr>
        <w:t>Applicant Role:</w:t>
      </w:r>
    </w:p>
    <w:sectPr w:rsidR="008012D5" w:rsidRPr="00812184" w:rsidSect="007B1118">
      <w:type w:val="continuous"/>
      <w:pgSz w:w="12240" w:h="15840"/>
      <w:pgMar w:top="1440" w:right="1440" w:bottom="1440" w:left="1440" w:header="11"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490150" w16cex:dateUtc="2020-06-04T05:31:13.45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5E6F" w14:textId="77777777" w:rsidR="0054257D" w:rsidRDefault="0054257D" w:rsidP="007B1118">
      <w:pPr>
        <w:spacing w:after="0" w:line="240" w:lineRule="auto"/>
      </w:pPr>
      <w:r>
        <w:separator/>
      </w:r>
    </w:p>
  </w:endnote>
  <w:endnote w:type="continuationSeparator" w:id="0">
    <w:p w14:paraId="086BEA85" w14:textId="77777777" w:rsidR="0054257D" w:rsidRDefault="0054257D"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0EF7DA51" w14:textId="6225A3D3" w:rsidR="007B1118" w:rsidRDefault="007B1118">
        <w:pPr>
          <w:pStyle w:val="Footer"/>
        </w:pPr>
        <w:r>
          <w:fldChar w:fldCharType="begin"/>
        </w:r>
        <w:r>
          <w:instrText xml:space="preserve"> PAGE   \* MERGEFORMAT </w:instrText>
        </w:r>
        <w:r>
          <w:fldChar w:fldCharType="separate"/>
        </w:r>
        <w:r w:rsidR="00E26876">
          <w:rPr>
            <w:noProof/>
          </w:rPr>
          <w:t>2</w:t>
        </w:r>
        <w:r>
          <w:rPr>
            <w:noProof/>
          </w:rPr>
          <w:fldChar w:fldCharType="end"/>
        </w:r>
      </w:p>
    </w:sdtContent>
  </w:sdt>
  <w:p w14:paraId="557F195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4F62" w14:textId="77777777" w:rsidR="0054257D" w:rsidRDefault="0054257D" w:rsidP="007B1118">
      <w:pPr>
        <w:spacing w:after="0" w:line="240" w:lineRule="auto"/>
      </w:pPr>
      <w:r>
        <w:separator/>
      </w:r>
    </w:p>
  </w:footnote>
  <w:footnote w:type="continuationSeparator" w:id="0">
    <w:p w14:paraId="7E6B060D" w14:textId="77777777" w:rsidR="0054257D" w:rsidRDefault="0054257D"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412B7F2" w14:textId="77777777" w:rsidTr="77A26097">
      <w:trPr>
        <w:trHeight w:val="20"/>
      </w:trPr>
      <w:tc>
        <w:tcPr>
          <w:tcW w:w="12191" w:type="dxa"/>
          <w:gridSpan w:val="5"/>
          <w:tcBorders>
            <w:top w:val="single" w:sz="4" w:space="0" w:color="FFFFFF" w:themeColor="background1"/>
            <w:bottom w:val="nil"/>
            <w:right w:val="nil"/>
          </w:tcBorders>
          <w:shd w:val="clear" w:color="auto" w:fill="650030"/>
        </w:tcPr>
        <w:p w14:paraId="13C0BCA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6C9F023D" w14:textId="77777777" w:rsidTr="77A26097">
      <w:trPr>
        <w:trHeight w:val="136"/>
      </w:trPr>
      <w:tc>
        <w:tcPr>
          <w:tcW w:w="1981" w:type="dxa"/>
          <w:tcBorders>
            <w:top w:val="nil"/>
            <w:bottom w:val="nil"/>
          </w:tcBorders>
          <w:shd w:val="clear" w:color="auto" w:fill="009297"/>
        </w:tcPr>
        <w:p w14:paraId="3D27B839"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7D33F78"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E36B37D"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3909488"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0590B7B0" w14:textId="77777777" w:rsidTr="77A26097">
      <w:trPr>
        <w:trHeight w:val="1269"/>
      </w:trPr>
      <w:tc>
        <w:tcPr>
          <w:tcW w:w="6095" w:type="dxa"/>
          <w:gridSpan w:val="2"/>
          <w:tcBorders>
            <w:top w:val="nil"/>
            <w:bottom w:val="single" w:sz="4" w:space="0" w:color="FFFFFF" w:themeColor="background1"/>
            <w:right w:val="nil"/>
          </w:tcBorders>
          <w:shd w:val="clear" w:color="auto" w:fill="650030"/>
          <w:vAlign w:val="center"/>
        </w:tcPr>
        <w:p w14:paraId="2B25E063" w14:textId="77777777" w:rsidR="007B1118" w:rsidRPr="007B1118" w:rsidRDefault="77A26097" w:rsidP="007B1118">
          <w:pPr>
            <w:tabs>
              <w:tab w:val="center" w:pos="4513"/>
              <w:tab w:val="right" w:pos="9026"/>
            </w:tabs>
            <w:jc w:val="center"/>
            <w:rPr>
              <w:rFonts w:ascii="Calibri" w:eastAsia="Calibri" w:hAnsi="Calibri" w:cs="Times New Roman"/>
            </w:rPr>
          </w:pPr>
          <w:r>
            <w:rPr>
              <w:noProof/>
              <w:lang w:eastAsia="en-AU"/>
            </w:rPr>
            <w:drawing>
              <wp:inline distT="0" distB="0" distL="0" distR="0" wp14:anchorId="7BBB78F3" wp14:editId="558BE77A">
                <wp:extent cx="1993900" cy="503460"/>
                <wp:effectExtent l="0" t="0" r="6350" b="0"/>
                <wp:docPr id="1900402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3900" cy="503460"/>
                        </a:xfrm>
                        <a:prstGeom prst="rect">
                          <a:avLst/>
                        </a:prstGeom>
                      </pic:spPr>
                    </pic:pic>
                  </a:graphicData>
                </a:graphic>
              </wp:inline>
            </w:drawing>
          </w:r>
        </w:p>
      </w:tc>
      <w:tc>
        <w:tcPr>
          <w:tcW w:w="6096" w:type="dxa"/>
          <w:gridSpan w:val="3"/>
          <w:tcBorders>
            <w:top w:val="nil"/>
            <w:bottom w:val="single" w:sz="4" w:space="0" w:color="FFFFFF" w:themeColor="background1"/>
            <w:right w:val="nil"/>
          </w:tcBorders>
          <w:shd w:val="clear" w:color="auto" w:fill="650030"/>
          <w:vAlign w:val="center"/>
        </w:tcPr>
        <w:p w14:paraId="671E041D"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BE384A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F6B"/>
    <w:multiLevelType w:val="hybridMultilevel"/>
    <w:tmpl w:val="680E3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A4CCA"/>
    <w:multiLevelType w:val="hybridMultilevel"/>
    <w:tmpl w:val="1546A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6E5C"/>
    <w:multiLevelType w:val="hybridMultilevel"/>
    <w:tmpl w:val="FC2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47B2"/>
    <w:multiLevelType w:val="hybridMultilevel"/>
    <w:tmpl w:val="81B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942"/>
    <w:multiLevelType w:val="hybridMultilevel"/>
    <w:tmpl w:val="2FF04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64058F"/>
    <w:multiLevelType w:val="hybridMultilevel"/>
    <w:tmpl w:val="DEE0E1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42C34"/>
    <w:multiLevelType w:val="hybridMultilevel"/>
    <w:tmpl w:val="680E3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0" w15:restartNumberingAfterBreak="0">
    <w:nsid w:val="40512665"/>
    <w:multiLevelType w:val="hybridMultilevel"/>
    <w:tmpl w:val="50B20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4D6012"/>
    <w:multiLevelType w:val="hybridMultilevel"/>
    <w:tmpl w:val="9AE6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B3883"/>
    <w:multiLevelType w:val="hybridMultilevel"/>
    <w:tmpl w:val="78AA7126"/>
    <w:lvl w:ilvl="0" w:tplc="37EE1C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C449D2"/>
    <w:multiLevelType w:val="hybridMultilevel"/>
    <w:tmpl w:val="779AD3EC"/>
    <w:lvl w:ilvl="0" w:tplc="9AF42634">
      <w:start w:val="1"/>
      <w:numFmt w:val="bullet"/>
      <w:lvlText w:val=""/>
      <w:lvlJc w:val="left"/>
      <w:pPr>
        <w:ind w:left="720" w:hanging="360"/>
      </w:pPr>
      <w:rPr>
        <w:rFonts w:ascii="Symbol" w:hAnsi="Symbol" w:hint="default"/>
      </w:rPr>
    </w:lvl>
    <w:lvl w:ilvl="1" w:tplc="1A2EA9A8">
      <w:start w:val="1"/>
      <w:numFmt w:val="bullet"/>
      <w:lvlText w:val="o"/>
      <w:lvlJc w:val="left"/>
      <w:pPr>
        <w:ind w:left="1440" w:hanging="360"/>
      </w:pPr>
      <w:rPr>
        <w:rFonts w:ascii="Courier New" w:hAnsi="Courier New" w:hint="default"/>
      </w:rPr>
    </w:lvl>
    <w:lvl w:ilvl="2" w:tplc="3A0E9E96">
      <w:start w:val="1"/>
      <w:numFmt w:val="bullet"/>
      <w:lvlText w:val=""/>
      <w:lvlJc w:val="left"/>
      <w:pPr>
        <w:ind w:left="2160" w:hanging="360"/>
      </w:pPr>
      <w:rPr>
        <w:rFonts w:ascii="Wingdings" w:hAnsi="Wingdings" w:hint="default"/>
      </w:rPr>
    </w:lvl>
    <w:lvl w:ilvl="3" w:tplc="64AEF44E">
      <w:start w:val="1"/>
      <w:numFmt w:val="bullet"/>
      <w:lvlText w:val=""/>
      <w:lvlJc w:val="left"/>
      <w:pPr>
        <w:ind w:left="2880" w:hanging="360"/>
      </w:pPr>
      <w:rPr>
        <w:rFonts w:ascii="Symbol" w:hAnsi="Symbol" w:hint="default"/>
      </w:rPr>
    </w:lvl>
    <w:lvl w:ilvl="4" w:tplc="F0AC77C6">
      <w:start w:val="1"/>
      <w:numFmt w:val="bullet"/>
      <w:lvlText w:val="o"/>
      <w:lvlJc w:val="left"/>
      <w:pPr>
        <w:ind w:left="3600" w:hanging="360"/>
      </w:pPr>
      <w:rPr>
        <w:rFonts w:ascii="Courier New" w:hAnsi="Courier New" w:hint="default"/>
      </w:rPr>
    </w:lvl>
    <w:lvl w:ilvl="5" w:tplc="8088490E">
      <w:start w:val="1"/>
      <w:numFmt w:val="bullet"/>
      <w:lvlText w:val=""/>
      <w:lvlJc w:val="left"/>
      <w:pPr>
        <w:ind w:left="4320" w:hanging="360"/>
      </w:pPr>
      <w:rPr>
        <w:rFonts w:ascii="Wingdings" w:hAnsi="Wingdings" w:hint="default"/>
      </w:rPr>
    </w:lvl>
    <w:lvl w:ilvl="6" w:tplc="1EBEE58C">
      <w:start w:val="1"/>
      <w:numFmt w:val="bullet"/>
      <w:lvlText w:val=""/>
      <w:lvlJc w:val="left"/>
      <w:pPr>
        <w:ind w:left="5040" w:hanging="360"/>
      </w:pPr>
      <w:rPr>
        <w:rFonts w:ascii="Symbol" w:hAnsi="Symbol" w:hint="default"/>
      </w:rPr>
    </w:lvl>
    <w:lvl w:ilvl="7" w:tplc="B8AC3F54">
      <w:start w:val="1"/>
      <w:numFmt w:val="bullet"/>
      <w:lvlText w:val="o"/>
      <w:lvlJc w:val="left"/>
      <w:pPr>
        <w:ind w:left="5760" w:hanging="360"/>
      </w:pPr>
      <w:rPr>
        <w:rFonts w:ascii="Courier New" w:hAnsi="Courier New" w:hint="default"/>
      </w:rPr>
    </w:lvl>
    <w:lvl w:ilvl="8" w:tplc="E0B4DB06">
      <w:start w:val="1"/>
      <w:numFmt w:val="bullet"/>
      <w:lvlText w:val=""/>
      <w:lvlJc w:val="left"/>
      <w:pPr>
        <w:ind w:left="6480" w:hanging="360"/>
      </w:pPr>
      <w:rPr>
        <w:rFonts w:ascii="Wingdings" w:hAnsi="Wingdings" w:hint="default"/>
      </w:rPr>
    </w:lvl>
  </w:abstractNum>
  <w:abstractNum w:abstractNumId="14" w15:restartNumberingAfterBreak="0">
    <w:nsid w:val="4D643ACA"/>
    <w:multiLevelType w:val="hybridMultilevel"/>
    <w:tmpl w:val="4F0A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3106CE"/>
    <w:multiLevelType w:val="hybridMultilevel"/>
    <w:tmpl w:val="F920DC6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303FA3"/>
    <w:multiLevelType w:val="hybridMultilevel"/>
    <w:tmpl w:val="E9388DE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2A0E6B"/>
    <w:multiLevelType w:val="hybridMultilevel"/>
    <w:tmpl w:val="A07AF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C0CF4"/>
    <w:multiLevelType w:val="hybridMultilevel"/>
    <w:tmpl w:val="D212B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C92C9D"/>
    <w:multiLevelType w:val="hybridMultilevel"/>
    <w:tmpl w:val="007865C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7B0102"/>
    <w:multiLevelType w:val="hybridMultilevel"/>
    <w:tmpl w:val="939AF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72051E"/>
    <w:multiLevelType w:val="hybridMultilevel"/>
    <w:tmpl w:val="BA387ABA"/>
    <w:lvl w:ilvl="0" w:tplc="D5CC78CC">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E33157"/>
    <w:multiLevelType w:val="hybridMultilevel"/>
    <w:tmpl w:val="B7FA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D6922"/>
    <w:multiLevelType w:val="hybridMultilevel"/>
    <w:tmpl w:val="2E04A5FE"/>
    <w:lvl w:ilvl="0" w:tplc="9F6806F2">
      <w:start w:val="1"/>
      <w:numFmt w:val="bullet"/>
      <w:lvlText w:val=""/>
      <w:lvlJc w:val="left"/>
      <w:pPr>
        <w:ind w:left="720" w:hanging="360"/>
      </w:pPr>
      <w:rPr>
        <w:rFonts w:ascii="Symbol" w:hAnsi="Symbol" w:hint="default"/>
      </w:rPr>
    </w:lvl>
    <w:lvl w:ilvl="1" w:tplc="BFAA7B2C">
      <w:start w:val="1"/>
      <w:numFmt w:val="bullet"/>
      <w:lvlText w:val="o"/>
      <w:lvlJc w:val="left"/>
      <w:pPr>
        <w:ind w:left="1440" w:hanging="360"/>
      </w:pPr>
      <w:rPr>
        <w:rFonts w:ascii="Courier New" w:hAnsi="Courier New" w:hint="default"/>
      </w:rPr>
    </w:lvl>
    <w:lvl w:ilvl="2" w:tplc="D77C4358">
      <w:start w:val="1"/>
      <w:numFmt w:val="bullet"/>
      <w:lvlText w:val=""/>
      <w:lvlJc w:val="left"/>
      <w:pPr>
        <w:ind w:left="2160" w:hanging="360"/>
      </w:pPr>
      <w:rPr>
        <w:rFonts w:ascii="Wingdings" w:hAnsi="Wingdings" w:hint="default"/>
      </w:rPr>
    </w:lvl>
    <w:lvl w:ilvl="3" w:tplc="D220C7B2">
      <w:start w:val="1"/>
      <w:numFmt w:val="bullet"/>
      <w:lvlText w:val=""/>
      <w:lvlJc w:val="left"/>
      <w:pPr>
        <w:ind w:left="2880" w:hanging="360"/>
      </w:pPr>
      <w:rPr>
        <w:rFonts w:ascii="Symbol" w:hAnsi="Symbol" w:hint="default"/>
      </w:rPr>
    </w:lvl>
    <w:lvl w:ilvl="4" w:tplc="8EF00CCC">
      <w:start w:val="1"/>
      <w:numFmt w:val="bullet"/>
      <w:lvlText w:val="o"/>
      <w:lvlJc w:val="left"/>
      <w:pPr>
        <w:ind w:left="3600" w:hanging="360"/>
      </w:pPr>
      <w:rPr>
        <w:rFonts w:ascii="Courier New" w:hAnsi="Courier New" w:hint="default"/>
      </w:rPr>
    </w:lvl>
    <w:lvl w:ilvl="5" w:tplc="60029C92">
      <w:start w:val="1"/>
      <w:numFmt w:val="bullet"/>
      <w:lvlText w:val=""/>
      <w:lvlJc w:val="left"/>
      <w:pPr>
        <w:ind w:left="4320" w:hanging="360"/>
      </w:pPr>
      <w:rPr>
        <w:rFonts w:ascii="Wingdings" w:hAnsi="Wingdings" w:hint="default"/>
      </w:rPr>
    </w:lvl>
    <w:lvl w:ilvl="6" w:tplc="135E3B0E">
      <w:start w:val="1"/>
      <w:numFmt w:val="bullet"/>
      <w:lvlText w:val=""/>
      <w:lvlJc w:val="left"/>
      <w:pPr>
        <w:ind w:left="5040" w:hanging="360"/>
      </w:pPr>
      <w:rPr>
        <w:rFonts w:ascii="Symbol" w:hAnsi="Symbol" w:hint="default"/>
      </w:rPr>
    </w:lvl>
    <w:lvl w:ilvl="7" w:tplc="E00A8580">
      <w:start w:val="1"/>
      <w:numFmt w:val="bullet"/>
      <w:lvlText w:val="o"/>
      <w:lvlJc w:val="left"/>
      <w:pPr>
        <w:ind w:left="5760" w:hanging="360"/>
      </w:pPr>
      <w:rPr>
        <w:rFonts w:ascii="Courier New" w:hAnsi="Courier New" w:hint="default"/>
      </w:rPr>
    </w:lvl>
    <w:lvl w:ilvl="8" w:tplc="1E00598A">
      <w:start w:val="1"/>
      <w:numFmt w:val="bullet"/>
      <w:lvlText w:val=""/>
      <w:lvlJc w:val="left"/>
      <w:pPr>
        <w:ind w:left="6480" w:hanging="360"/>
      </w:pPr>
      <w:rPr>
        <w:rFonts w:ascii="Wingdings" w:hAnsi="Wingdings" w:hint="default"/>
      </w:rPr>
    </w:lvl>
  </w:abstractNum>
  <w:abstractNum w:abstractNumId="2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5"/>
  </w:num>
  <w:num w:numId="4">
    <w:abstractNumId w:val="9"/>
  </w:num>
  <w:num w:numId="5">
    <w:abstractNumId w:val="2"/>
  </w:num>
  <w:num w:numId="6">
    <w:abstractNumId w:val="18"/>
  </w:num>
  <w:num w:numId="7">
    <w:abstractNumId w:val="28"/>
  </w:num>
  <w:num w:numId="8">
    <w:abstractNumId w:val="19"/>
  </w:num>
  <w:num w:numId="9">
    <w:abstractNumId w:val="8"/>
  </w:num>
  <w:num w:numId="10">
    <w:abstractNumId w:val="22"/>
  </w:num>
  <w:num w:numId="11">
    <w:abstractNumId w:val="5"/>
  </w:num>
  <w:num w:numId="12">
    <w:abstractNumId w:val="26"/>
  </w:num>
  <w:num w:numId="13">
    <w:abstractNumId w:val="0"/>
  </w:num>
  <w:num w:numId="14">
    <w:abstractNumId w:val="1"/>
  </w:num>
  <w:num w:numId="15">
    <w:abstractNumId w:val="7"/>
  </w:num>
  <w:num w:numId="16">
    <w:abstractNumId w:val="6"/>
  </w:num>
  <w:num w:numId="17">
    <w:abstractNumId w:val="23"/>
  </w:num>
  <w:num w:numId="18">
    <w:abstractNumId w:val="20"/>
  </w:num>
  <w:num w:numId="19">
    <w:abstractNumId w:val="24"/>
  </w:num>
  <w:num w:numId="20">
    <w:abstractNumId w:val="14"/>
  </w:num>
  <w:num w:numId="21">
    <w:abstractNumId w:val="11"/>
  </w:num>
  <w:num w:numId="22">
    <w:abstractNumId w:val="12"/>
  </w:num>
  <w:num w:numId="23">
    <w:abstractNumId w:val="3"/>
  </w:num>
  <w:num w:numId="24">
    <w:abstractNumId w:val="10"/>
  </w:num>
  <w:num w:numId="25">
    <w:abstractNumId w:val="4"/>
  </w:num>
  <w:num w:numId="26">
    <w:abstractNumId w:val="16"/>
  </w:num>
  <w:num w:numId="27">
    <w:abstractNumId w:val="2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136F0"/>
    <w:rsid w:val="0002472E"/>
    <w:rsid w:val="00035BA4"/>
    <w:rsid w:val="000504A0"/>
    <w:rsid w:val="0006732A"/>
    <w:rsid w:val="00067FDB"/>
    <w:rsid w:val="00077F0A"/>
    <w:rsid w:val="00094A32"/>
    <w:rsid w:val="000A1582"/>
    <w:rsid w:val="000A1C45"/>
    <w:rsid w:val="000A6D5A"/>
    <w:rsid w:val="000A6F64"/>
    <w:rsid w:val="000B2103"/>
    <w:rsid w:val="000C6BAF"/>
    <w:rsid w:val="000D42C5"/>
    <w:rsid w:val="000F3125"/>
    <w:rsid w:val="000F7A66"/>
    <w:rsid w:val="00103457"/>
    <w:rsid w:val="00117032"/>
    <w:rsid w:val="0011708E"/>
    <w:rsid w:val="00143F9B"/>
    <w:rsid w:val="00155A03"/>
    <w:rsid w:val="00163D31"/>
    <w:rsid w:val="001A0017"/>
    <w:rsid w:val="001A491C"/>
    <w:rsid w:val="001B154C"/>
    <w:rsid w:val="001E26C4"/>
    <w:rsid w:val="001F2A5C"/>
    <w:rsid w:val="00247CD2"/>
    <w:rsid w:val="002567F5"/>
    <w:rsid w:val="00281AE3"/>
    <w:rsid w:val="00286D1A"/>
    <w:rsid w:val="002E72C5"/>
    <w:rsid w:val="002F5DAF"/>
    <w:rsid w:val="00300E6F"/>
    <w:rsid w:val="00330FA5"/>
    <w:rsid w:val="00331654"/>
    <w:rsid w:val="00341D41"/>
    <w:rsid w:val="003563DA"/>
    <w:rsid w:val="0037195B"/>
    <w:rsid w:val="003721C0"/>
    <w:rsid w:val="00372DC9"/>
    <w:rsid w:val="00373E0D"/>
    <w:rsid w:val="00391E29"/>
    <w:rsid w:val="003B123E"/>
    <w:rsid w:val="003B7C5C"/>
    <w:rsid w:val="003D0139"/>
    <w:rsid w:val="003F38C8"/>
    <w:rsid w:val="003F4436"/>
    <w:rsid w:val="004201C3"/>
    <w:rsid w:val="0043087B"/>
    <w:rsid w:val="00441807"/>
    <w:rsid w:val="00470534"/>
    <w:rsid w:val="00475D15"/>
    <w:rsid w:val="00480614"/>
    <w:rsid w:val="00493227"/>
    <w:rsid w:val="00496D0C"/>
    <w:rsid w:val="004B6A7A"/>
    <w:rsid w:val="004C2DEE"/>
    <w:rsid w:val="004F2068"/>
    <w:rsid w:val="00510BC3"/>
    <w:rsid w:val="005130E8"/>
    <w:rsid w:val="00515939"/>
    <w:rsid w:val="005166D6"/>
    <w:rsid w:val="00525CBB"/>
    <w:rsid w:val="005260ED"/>
    <w:rsid w:val="00537C4D"/>
    <w:rsid w:val="0054257D"/>
    <w:rsid w:val="00550BBF"/>
    <w:rsid w:val="00553171"/>
    <w:rsid w:val="00562D1F"/>
    <w:rsid w:val="00567FA9"/>
    <w:rsid w:val="005A08BE"/>
    <w:rsid w:val="005A5D04"/>
    <w:rsid w:val="005A6560"/>
    <w:rsid w:val="005B07EE"/>
    <w:rsid w:val="005B42FD"/>
    <w:rsid w:val="005C1C9F"/>
    <w:rsid w:val="005C728F"/>
    <w:rsid w:val="005D726A"/>
    <w:rsid w:val="005E4409"/>
    <w:rsid w:val="005E7756"/>
    <w:rsid w:val="00622C49"/>
    <w:rsid w:val="00641BD8"/>
    <w:rsid w:val="00644DFA"/>
    <w:rsid w:val="006578B0"/>
    <w:rsid w:val="00686C7B"/>
    <w:rsid w:val="006B7CC9"/>
    <w:rsid w:val="006C19F3"/>
    <w:rsid w:val="006C5081"/>
    <w:rsid w:val="00715183"/>
    <w:rsid w:val="00720E33"/>
    <w:rsid w:val="00727525"/>
    <w:rsid w:val="0075352C"/>
    <w:rsid w:val="0077353F"/>
    <w:rsid w:val="00795B28"/>
    <w:rsid w:val="007A67B5"/>
    <w:rsid w:val="007B0BBD"/>
    <w:rsid w:val="007B1118"/>
    <w:rsid w:val="007B42A1"/>
    <w:rsid w:val="007B7AC0"/>
    <w:rsid w:val="007E2D3C"/>
    <w:rsid w:val="007E36F0"/>
    <w:rsid w:val="008012D5"/>
    <w:rsid w:val="0081203F"/>
    <w:rsid w:val="00812184"/>
    <w:rsid w:val="00847E5B"/>
    <w:rsid w:val="0087401E"/>
    <w:rsid w:val="00882CA4"/>
    <w:rsid w:val="00884B9B"/>
    <w:rsid w:val="00892C9A"/>
    <w:rsid w:val="0089316B"/>
    <w:rsid w:val="008A3D88"/>
    <w:rsid w:val="008A7949"/>
    <w:rsid w:val="008C3230"/>
    <w:rsid w:val="008C5151"/>
    <w:rsid w:val="008D10F0"/>
    <w:rsid w:val="009003AF"/>
    <w:rsid w:val="009019F1"/>
    <w:rsid w:val="0091184B"/>
    <w:rsid w:val="00915E9A"/>
    <w:rsid w:val="00924172"/>
    <w:rsid w:val="00927CFF"/>
    <w:rsid w:val="00943AE5"/>
    <w:rsid w:val="00944755"/>
    <w:rsid w:val="00944BA1"/>
    <w:rsid w:val="00947678"/>
    <w:rsid w:val="00953EBE"/>
    <w:rsid w:val="00966B1B"/>
    <w:rsid w:val="00966E02"/>
    <w:rsid w:val="00971B4B"/>
    <w:rsid w:val="009726BB"/>
    <w:rsid w:val="0097531D"/>
    <w:rsid w:val="00986E13"/>
    <w:rsid w:val="00996C71"/>
    <w:rsid w:val="009A3B1B"/>
    <w:rsid w:val="009D19B4"/>
    <w:rsid w:val="009D66F5"/>
    <w:rsid w:val="009D7868"/>
    <w:rsid w:val="009F0D1D"/>
    <w:rsid w:val="00A11097"/>
    <w:rsid w:val="00A205AF"/>
    <w:rsid w:val="00A44615"/>
    <w:rsid w:val="00A531D1"/>
    <w:rsid w:val="00A801B9"/>
    <w:rsid w:val="00A81131"/>
    <w:rsid w:val="00A83487"/>
    <w:rsid w:val="00A84CF6"/>
    <w:rsid w:val="00AA59F3"/>
    <w:rsid w:val="00AD5F28"/>
    <w:rsid w:val="00AD7DF8"/>
    <w:rsid w:val="00AF4875"/>
    <w:rsid w:val="00B01FEF"/>
    <w:rsid w:val="00B22704"/>
    <w:rsid w:val="00B3460F"/>
    <w:rsid w:val="00B43C56"/>
    <w:rsid w:val="00B75112"/>
    <w:rsid w:val="00B85264"/>
    <w:rsid w:val="00B85A22"/>
    <w:rsid w:val="00B95CAA"/>
    <w:rsid w:val="00B960DF"/>
    <w:rsid w:val="00BA616F"/>
    <w:rsid w:val="00BA745C"/>
    <w:rsid w:val="00BC2DE4"/>
    <w:rsid w:val="00BC4847"/>
    <w:rsid w:val="00BD503A"/>
    <w:rsid w:val="00BE64FB"/>
    <w:rsid w:val="00C40F0E"/>
    <w:rsid w:val="00C532E7"/>
    <w:rsid w:val="00C5518B"/>
    <w:rsid w:val="00C61E08"/>
    <w:rsid w:val="00C62489"/>
    <w:rsid w:val="00C82727"/>
    <w:rsid w:val="00C849DA"/>
    <w:rsid w:val="00C872BD"/>
    <w:rsid w:val="00C9483D"/>
    <w:rsid w:val="00C95682"/>
    <w:rsid w:val="00CA754D"/>
    <w:rsid w:val="00CB0A70"/>
    <w:rsid w:val="00CB6130"/>
    <w:rsid w:val="00CC6BC2"/>
    <w:rsid w:val="00CF1949"/>
    <w:rsid w:val="00CF307C"/>
    <w:rsid w:val="00D027B5"/>
    <w:rsid w:val="00D12E96"/>
    <w:rsid w:val="00D205F3"/>
    <w:rsid w:val="00D22222"/>
    <w:rsid w:val="00D30844"/>
    <w:rsid w:val="00D33A04"/>
    <w:rsid w:val="00D365EC"/>
    <w:rsid w:val="00D73A58"/>
    <w:rsid w:val="00D7586C"/>
    <w:rsid w:val="00D8666F"/>
    <w:rsid w:val="00D91C87"/>
    <w:rsid w:val="00D94AFB"/>
    <w:rsid w:val="00DA42A5"/>
    <w:rsid w:val="00DB2E6A"/>
    <w:rsid w:val="00DB3A31"/>
    <w:rsid w:val="00DC07E5"/>
    <w:rsid w:val="00DC2E1F"/>
    <w:rsid w:val="00DD04E8"/>
    <w:rsid w:val="00DE1521"/>
    <w:rsid w:val="00E04855"/>
    <w:rsid w:val="00E05BE3"/>
    <w:rsid w:val="00E23A29"/>
    <w:rsid w:val="00E25DAE"/>
    <w:rsid w:val="00E26876"/>
    <w:rsid w:val="00E3167B"/>
    <w:rsid w:val="00E45AE4"/>
    <w:rsid w:val="00E66C56"/>
    <w:rsid w:val="00E82D04"/>
    <w:rsid w:val="00E83958"/>
    <w:rsid w:val="00E95194"/>
    <w:rsid w:val="00EA3763"/>
    <w:rsid w:val="00EA5E43"/>
    <w:rsid w:val="00ED487A"/>
    <w:rsid w:val="00EF7833"/>
    <w:rsid w:val="00F02AA7"/>
    <w:rsid w:val="00F1388B"/>
    <w:rsid w:val="00F17513"/>
    <w:rsid w:val="00F26691"/>
    <w:rsid w:val="00F27F71"/>
    <w:rsid w:val="00F33C39"/>
    <w:rsid w:val="00F40B3B"/>
    <w:rsid w:val="00F4448A"/>
    <w:rsid w:val="00F56AC5"/>
    <w:rsid w:val="00F73CB8"/>
    <w:rsid w:val="00F94CE4"/>
    <w:rsid w:val="00FA3898"/>
    <w:rsid w:val="00FC061A"/>
    <w:rsid w:val="00FC25B6"/>
    <w:rsid w:val="00FD0A44"/>
    <w:rsid w:val="00FD57CA"/>
    <w:rsid w:val="00FE763D"/>
    <w:rsid w:val="086F698A"/>
    <w:rsid w:val="08FD41A6"/>
    <w:rsid w:val="0BC5C1E8"/>
    <w:rsid w:val="0C41950E"/>
    <w:rsid w:val="0CD939EA"/>
    <w:rsid w:val="0E3CCCF8"/>
    <w:rsid w:val="158F83BA"/>
    <w:rsid w:val="1A88C8A6"/>
    <w:rsid w:val="1E8C6D07"/>
    <w:rsid w:val="24606599"/>
    <w:rsid w:val="279BD3CD"/>
    <w:rsid w:val="2B898E1E"/>
    <w:rsid w:val="2C04792A"/>
    <w:rsid w:val="35DE6460"/>
    <w:rsid w:val="36C08640"/>
    <w:rsid w:val="3C62DFF1"/>
    <w:rsid w:val="3DC57242"/>
    <w:rsid w:val="3F0B0EC2"/>
    <w:rsid w:val="3F17FB63"/>
    <w:rsid w:val="3FD44902"/>
    <w:rsid w:val="474C1021"/>
    <w:rsid w:val="4B0AFCBB"/>
    <w:rsid w:val="4F279FE7"/>
    <w:rsid w:val="524DEA27"/>
    <w:rsid w:val="566CDECA"/>
    <w:rsid w:val="56D7312C"/>
    <w:rsid w:val="5749AB67"/>
    <w:rsid w:val="5FDE36E0"/>
    <w:rsid w:val="5FEC350C"/>
    <w:rsid w:val="6205150D"/>
    <w:rsid w:val="64D3E69D"/>
    <w:rsid w:val="6627A5C3"/>
    <w:rsid w:val="663E3457"/>
    <w:rsid w:val="6872EF77"/>
    <w:rsid w:val="6CA72923"/>
    <w:rsid w:val="6CC261CA"/>
    <w:rsid w:val="70B8FFCC"/>
    <w:rsid w:val="70EC71E2"/>
    <w:rsid w:val="77A26097"/>
    <w:rsid w:val="78837275"/>
    <w:rsid w:val="7896A993"/>
    <w:rsid w:val="792E367C"/>
    <w:rsid w:val="7A089A0F"/>
    <w:rsid w:val="7C793924"/>
    <w:rsid w:val="7DF4EC8A"/>
    <w:rsid w:val="7F5C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14C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link w:val="ListParagraphChar"/>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11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32"/>
    <w:rPr>
      <w:rFonts w:ascii="Segoe UI" w:hAnsi="Segoe UI" w:cs="Segoe UI"/>
      <w:sz w:val="18"/>
      <w:szCs w:val="18"/>
    </w:rPr>
  </w:style>
  <w:style w:type="character" w:styleId="FootnoteReference">
    <w:name w:val="footnote reference"/>
    <w:semiHidden/>
    <w:rsid w:val="00F02AA7"/>
    <w:rPr>
      <w:vertAlign w:val="superscript"/>
    </w:rPr>
  </w:style>
  <w:style w:type="paragraph" w:styleId="FootnoteText">
    <w:name w:val="footnote text"/>
    <w:basedOn w:val="Normal"/>
    <w:link w:val="FootnoteTextChar"/>
    <w:semiHidden/>
    <w:rsid w:val="00F02AA7"/>
    <w:pPr>
      <w:spacing w:after="0" w:line="240" w:lineRule="auto"/>
    </w:pPr>
    <w:rPr>
      <w:rFonts w:ascii="Arial" w:eastAsia="Times New Roman" w:hAnsi="Arial" w:cs="Times New Roman"/>
      <w:sz w:val="16"/>
      <w:szCs w:val="20"/>
      <w:lang w:eastAsia="en-AU"/>
    </w:rPr>
  </w:style>
  <w:style w:type="character" w:customStyle="1" w:styleId="FootnoteTextChar">
    <w:name w:val="Footnote Text Char"/>
    <w:basedOn w:val="DefaultParagraphFont"/>
    <w:link w:val="FootnoteText"/>
    <w:semiHidden/>
    <w:rsid w:val="00F02AA7"/>
    <w:rPr>
      <w:rFonts w:ascii="Arial" w:eastAsia="Times New Roman" w:hAnsi="Arial" w:cs="Times New Roman"/>
      <w:sz w:val="16"/>
      <w:szCs w:val="20"/>
      <w:lang w:val="en-AU" w:eastAsia="en-AU"/>
    </w:rPr>
  </w:style>
  <w:style w:type="character" w:customStyle="1" w:styleId="ListParagraphChar">
    <w:name w:val="List Paragraph Char"/>
    <w:aliases w:val="Bullet copy Char"/>
    <w:basedOn w:val="DefaultParagraphFont"/>
    <w:link w:val="ListParagraph"/>
    <w:uiPriority w:val="34"/>
    <w:rsid w:val="00F27F71"/>
    <w:rPr>
      <w:rFonts w:ascii="Calibri" w:eastAsia="Calibri" w:hAnsi="Calibri" w:cs="Calibri"/>
    </w:rPr>
  </w:style>
  <w:style w:type="character" w:customStyle="1" w:styleId="UnresolvedMention1">
    <w:name w:val="Unresolved Mention1"/>
    <w:basedOn w:val="DefaultParagraphFont"/>
    <w:uiPriority w:val="99"/>
    <w:semiHidden/>
    <w:unhideWhenUsed/>
    <w:rsid w:val="00077F0A"/>
    <w:rPr>
      <w:color w:val="605E5C"/>
      <w:shd w:val="clear" w:color="auto" w:fill="E1DFDD"/>
    </w:rPr>
  </w:style>
  <w:style w:type="character" w:styleId="CommentReference">
    <w:name w:val="annotation reference"/>
    <w:basedOn w:val="DefaultParagraphFont"/>
    <w:uiPriority w:val="99"/>
    <w:semiHidden/>
    <w:unhideWhenUsed/>
    <w:rsid w:val="009019F1"/>
    <w:rPr>
      <w:sz w:val="16"/>
      <w:szCs w:val="16"/>
    </w:rPr>
  </w:style>
  <w:style w:type="paragraph" w:styleId="CommentText">
    <w:name w:val="annotation text"/>
    <w:basedOn w:val="Normal"/>
    <w:link w:val="CommentTextChar"/>
    <w:uiPriority w:val="99"/>
    <w:semiHidden/>
    <w:unhideWhenUsed/>
    <w:rsid w:val="009019F1"/>
    <w:pPr>
      <w:spacing w:line="240" w:lineRule="auto"/>
    </w:pPr>
    <w:rPr>
      <w:sz w:val="20"/>
      <w:szCs w:val="20"/>
    </w:rPr>
  </w:style>
  <w:style w:type="character" w:customStyle="1" w:styleId="CommentTextChar">
    <w:name w:val="Comment Text Char"/>
    <w:basedOn w:val="DefaultParagraphFont"/>
    <w:link w:val="CommentText"/>
    <w:uiPriority w:val="99"/>
    <w:semiHidden/>
    <w:rsid w:val="009019F1"/>
    <w:rPr>
      <w:sz w:val="20"/>
      <w:szCs w:val="20"/>
      <w:lang w:val="en-AU"/>
    </w:rPr>
  </w:style>
  <w:style w:type="paragraph" w:styleId="CommentSubject">
    <w:name w:val="annotation subject"/>
    <w:basedOn w:val="CommentText"/>
    <w:next w:val="CommentText"/>
    <w:link w:val="CommentSubjectChar"/>
    <w:uiPriority w:val="99"/>
    <w:semiHidden/>
    <w:unhideWhenUsed/>
    <w:rsid w:val="009019F1"/>
    <w:rPr>
      <w:b/>
      <w:bCs/>
    </w:rPr>
  </w:style>
  <w:style w:type="character" w:customStyle="1" w:styleId="CommentSubjectChar">
    <w:name w:val="Comment Subject Char"/>
    <w:basedOn w:val="CommentTextChar"/>
    <w:link w:val="CommentSubject"/>
    <w:uiPriority w:val="99"/>
    <w:semiHidden/>
    <w:rsid w:val="009019F1"/>
    <w:rPr>
      <w:b/>
      <w:bCs/>
      <w:sz w:val="20"/>
      <w:szCs w:val="20"/>
      <w:lang w:val="en-AU"/>
    </w:rPr>
  </w:style>
  <w:style w:type="character" w:customStyle="1" w:styleId="UnresolvedMention2">
    <w:name w:val="Unresolved Mention2"/>
    <w:basedOn w:val="DefaultParagraphFont"/>
    <w:uiPriority w:val="99"/>
    <w:semiHidden/>
    <w:unhideWhenUsed/>
    <w:rsid w:val="00B3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qld.gov.au/atsihealth/maternity-servi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ral-Maternity@health.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mer@hcq.org.au" TargetMode="External"/><Relationship Id="rId20" Type="http://schemas.openxmlformats.org/officeDocument/2006/relationships/theme" Target="theme/theme1.xml"/><Relationship Id="Rc5518b575532493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nicalexcellence.qld.gov.au/priority-areas/patient-experience/rural-maternity-taskforce" TargetMode="External"/><Relationship Id="rId5" Type="http://schemas.openxmlformats.org/officeDocument/2006/relationships/styles" Target="styles.xml"/><Relationship Id="rId15" Type="http://schemas.openxmlformats.org/officeDocument/2006/relationships/hyperlink" Target="mailto:consumer@hcq.org.au" TargetMode="External"/><Relationship Id="rId10" Type="http://schemas.openxmlformats.org/officeDocument/2006/relationships/hyperlink" Target="https://clinicalexcellence.qld.gov.au/about-us/what-we-do/patient-safety-and-quality-improvement-servi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cq.org.au/wp-content/uploads/2015/12/Consumer-Remuneration-Rates-Dec-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D907B-A684-4F67-9897-290656737328}"/>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2020-06-09T06:38:00Z</dcterms:created>
  <dcterms:modified xsi:type="dcterms:W3CDTF">2020-06-09T06:38:00Z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