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F8682" w14:textId="6FD3DA37" w:rsidR="004D0D1F" w:rsidRDefault="00CF307C" w:rsidP="731D8625">
      <w:pPr>
        <w:pStyle w:val="StaffH1"/>
        <w:pBdr>
          <w:bottom w:val="single" w:sz="4" w:space="1" w:color="9B0552"/>
        </w:pBdr>
        <w:jc w:val="center"/>
        <w:rPr>
          <w:sz w:val="36"/>
          <w:szCs w:val="36"/>
        </w:rPr>
      </w:pPr>
      <w:r w:rsidRPr="731D8625">
        <w:rPr>
          <w:sz w:val="36"/>
          <w:szCs w:val="36"/>
        </w:rPr>
        <w:t xml:space="preserve"> </w:t>
      </w:r>
      <w:r w:rsidR="7183E20C" w:rsidRPr="731D8625">
        <w:rPr>
          <w:sz w:val="36"/>
          <w:szCs w:val="36"/>
        </w:rPr>
        <w:t xml:space="preserve">Looking for </w:t>
      </w:r>
      <w:r w:rsidR="004D0D1F" w:rsidRPr="731D8625">
        <w:rPr>
          <w:sz w:val="36"/>
          <w:szCs w:val="36"/>
        </w:rPr>
        <w:t>consumers</w:t>
      </w:r>
      <w:r w:rsidR="00E1598F" w:rsidRPr="731D8625">
        <w:rPr>
          <w:sz w:val="36"/>
          <w:szCs w:val="36"/>
        </w:rPr>
        <w:t xml:space="preserve">, </w:t>
      </w:r>
      <w:proofErr w:type="gramStart"/>
      <w:r w:rsidR="004D0D1F" w:rsidRPr="731D8625">
        <w:rPr>
          <w:sz w:val="36"/>
          <w:szCs w:val="36"/>
        </w:rPr>
        <w:t>carers</w:t>
      </w:r>
      <w:proofErr w:type="gramEnd"/>
      <w:r w:rsidR="004D0D1F" w:rsidRPr="731D8625">
        <w:rPr>
          <w:sz w:val="36"/>
          <w:szCs w:val="36"/>
        </w:rPr>
        <w:t xml:space="preserve"> </w:t>
      </w:r>
      <w:r w:rsidR="00E1598F" w:rsidRPr="731D8625">
        <w:rPr>
          <w:sz w:val="36"/>
          <w:szCs w:val="36"/>
        </w:rPr>
        <w:t>and parents</w:t>
      </w:r>
    </w:p>
    <w:p w14:paraId="5BA471A5" w14:textId="592821A3" w:rsidR="007A67B5" w:rsidRDefault="004D0D1F" w:rsidP="004D0D1F">
      <w:pPr>
        <w:pStyle w:val="StaffH1"/>
        <w:pBdr>
          <w:bottom w:val="single" w:sz="4" w:space="1" w:color="9B0552"/>
        </w:pBdr>
        <w:jc w:val="center"/>
        <w:rPr>
          <w:sz w:val="36"/>
        </w:rPr>
      </w:pPr>
      <w:r>
        <w:rPr>
          <w:sz w:val="36"/>
        </w:rPr>
        <w:t xml:space="preserve">to join the </w:t>
      </w:r>
      <w:r w:rsidR="00F4370E">
        <w:rPr>
          <w:sz w:val="36"/>
        </w:rPr>
        <w:t xml:space="preserve">Rheumatic Heart Disease </w:t>
      </w:r>
      <w:r w:rsidR="00CF307C" w:rsidRPr="00CF307C">
        <w:rPr>
          <w:sz w:val="36"/>
        </w:rPr>
        <w:t xml:space="preserve"> </w:t>
      </w:r>
    </w:p>
    <w:p w14:paraId="2B7E4C45" w14:textId="54812BBF" w:rsidR="00F4370E" w:rsidRDefault="00F4370E" w:rsidP="00F4370E">
      <w:pPr>
        <w:pStyle w:val="StaffH1"/>
        <w:pBdr>
          <w:bottom w:val="single" w:sz="4" w:space="1" w:color="9B0552"/>
        </w:pBdr>
        <w:jc w:val="center"/>
        <w:rPr>
          <w:sz w:val="36"/>
        </w:rPr>
      </w:pPr>
      <w:r>
        <w:rPr>
          <w:sz w:val="36"/>
        </w:rPr>
        <w:t xml:space="preserve">Community of Interest </w:t>
      </w:r>
      <w:r w:rsidR="00B46206">
        <w:rPr>
          <w:sz w:val="36"/>
        </w:rPr>
        <w:t xml:space="preserve">Opportunities </w:t>
      </w:r>
    </w:p>
    <w:p w14:paraId="5BA471A6" w14:textId="1F8B3287" w:rsidR="00CF307C" w:rsidRPr="0011708E" w:rsidRDefault="00CF307C" w:rsidP="0011708E">
      <w:pPr>
        <w:pStyle w:val="StaffH1"/>
        <w:rPr>
          <w:rFonts w:asciiTheme="minorHAnsi" w:hAnsiTheme="minorHAnsi" w:cstheme="minorHAnsi"/>
          <w:color w:val="auto"/>
          <w:sz w:val="22"/>
        </w:rPr>
      </w:pPr>
      <w:r w:rsidRPr="00CF307C">
        <w:rPr>
          <w:rFonts w:asciiTheme="minorHAnsi" w:hAnsiTheme="minorHAnsi" w:cstheme="minorHAnsi"/>
          <w:color w:val="auto"/>
          <w:sz w:val="22"/>
        </w:rPr>
        <w:t xml:space="preserve">Closing date: </w:t>
      </w:r>
      <w:r w:rsidR="00FF1B29" w:rsidRPr="000641E8">
        <w:rPr>
          <w:rFonts w:asciiTheme="minorHAnsi" w:hAnsiTheme="minorHAnsi" w:cstheme="minorHAnsi"/>
          <w:color w:val="auto"/>
          <w:sz w:val="22"/>
        </w:rPr>
        <w:t xml:space="preserve">9am </w:t>
      </w:r>
      <w:r w:rsidR="004739EC">
        <w:rPr>
          <w:rFonts w:asciiTheme="minorHAnsi" w:hAnsiTheme="minorHAnsi" w:cstheme="minorHAnsi"/>
          <w:color w:val="auto"/>
          <w:sz w:val="22"/>
        </w:rPr>
        <w:t>Friday 30 October</w:t>
      </w:r>
      <w:r w:rsidR="000641E8" w:rsidRPr="000641E8">
        <w:rPr>
          <w:rFonts w:asciiTheme="minorHAnsi" w:hAnsiTheme="minorHAnsi" w:cstheme="minorHAnsi"/>
          <w:color w:val="auto"/>
          <w:sz w:val="22"/>
        </w:rPr>
        <w:t xml:space="preserve"> </w:t>
      </w:r>
      <w:r w:rsidR="000641E8">
        <w:rPr>
          <w:rFonts w:asciiTheme="minorHAnsi" w:hAnsiTheme="minorHAnsi" w:cstheme="minorHAnsi"/>
          <w:color w:val="auto"/>
          <w:sz w:val="22"/>
        </w:rPr>
        <w:t>2020</w:t>
      </w:r>
    </w:p>
    <w:p w14:paraId="2893CD35" w14:textId="49342C0A" w:rsidR="004036C7" w:rsidRPr="004036C7" w:rsidRDefault="007A67B5" w:rsidP="731D8625">
      <w:pPr>
        <w:ind w:right="-755"/>
        <w:rPr>
          <w:bCs/>
          <w:color w:val="9B1D54"/>
          <w:sz w:val="28"/>
          <w:szCs w:val="28"/>
        </w:rPr>
      </w:pPr>
      <w:r w:rsidRPr="007A67B5">
        <w:rPr>
          <w:rStyle w:val="Hyperlink"/>
          <w:bCs/>
          <w:color w:val="9B1D54"/>
          <w:sz w:val="28"/>
          <w:szCs w:val="28"/>
          <w:u w:val="none"/>
        </w:rPr>
        <w:t>Queensland Department of Health</w:t>
      </w:r>
    </w:p>
    <w:p w14:paraId="5BA471A8" w14:textId="3321890F" w:rsidR="0011708E" w:rsidRPr="0011708E" w:rsidRDefault="0011708E" w:rsidP="731D8625">
      <w:pPr>
        <w:ind w:right="-755"/>
        <w:rPr>
          <w:b/>
          <w:bCs/>
        </w:rPr>
      </w:pPr>
      <w:r>
        <w:t>The</w:t>
      </w:r>
      <w:r w:rsidR="00E2761B">
        <w:t xml:space="preserve"> Aboriginal and Torres Strait Islander, Rheumatic Heart Disease Action Plan 2018- 2021 </w:t>
      </w:r>
      <w:r w:rsidR="000641E8">
        <w:t xml:space="preserve">(the Action Plan) </w:t>
      </w:r>
      <w:r w:rsidR="00E2761B">
        <w:t xml:space="preserve">team </w:t>
      </w:r>
      <w:r w:rsidR="000641E8">
        <w:t xml:space="preserve">based </w:t>
      </w:r>
      <w:r w:rsidR="00E2761B">
        <w:t>within the</w:t>
      </w:r>
      <w:r>
        <w:t xml:space="preserve"> </w:t>
      </w:r>
      <w:r w:rsidR="00E2761B">
        <w:t>Cairns and Hinterland Hospital and Health Service</w:t>
      </w:r>
      <w:r w:rsidR="661CB9D4">
        <w:t xml:space="preserve"> would like to work with</w:t>
      </w:r>
      <w:r w:rsidR="000C09C4">
        <w:t xml:space="preserve"> </w:t>
      </w:r>
      <w:r w:rsidR="0FED1B44">
        <w:t>people who have R</w:t>
      </w:r>
      <w:r w:rsidR="000C09C4">
        <w:t>heumatic Heart Disease (RHD)</w:t>
      </w:r>
      <w:r w:rsidR="0FED1B44">
        <w:t xml:space="preserve">, their </w:t>
      </w:r>
      <w:proofErr w:type="spellStart"/>
      <w:r w:rsidR="0FED1B44">
        <w:t>carers</w:t>
      </w:r>
      <w:proofErr w:type="spellEnd"/>
      <w:r w:rsidR="0FED1B44">
        <w:t xml:space="preserve"> or parents</w:t>
      </w:r>
      <w:r w:rsidR="000C09C4">
        <w:t xml:space="preserve">. This is an </w:t>
      </w:r>
      <w:r>
        <w:t xml:space="preserve">opportunity to </w:t>
      </w:r>
      <w:r w:rsidR="239FC099">
        <w:t xml:space="preserve">take part </w:t>
      </w:r>
      <w:r w:rsidR="00E2761B">
        <w:t xml:space="preserve">in the development of services for Aboriginal and Torres Strait Islander patients with Rheumatic Heart Disease across Queensland. </w:t>
      </w:r>
      <w:r>
        <w:t xml:space="preserve">  </w:t>
      </w:r>
    </w:p>
    <w:p w14:paraId="5BA471AA" w14:textId="77777777" w:rsidR="0011708E" w:rsidRPr="0011708E" w:rsidRDefault="007A67B5" w:rsidP="007A67B5">
      <w:pPr>
        <w:ind w:right="-755"/>
        <w:rPr>
          <w:rStyle w:val="Hyperlink"/>
          <w:bCs/>
          <w:color w:val="9B1D54"/>
          <w:sz w:val="28"/>
          <w:szCs w:val="28"/>
          <w:u w:val="none"/>
        </w:rPr>
      </w:pPr>
      <w:r w:rsidRPr="007A67B5">
        <w:rPr>
          <w:rStyle w:val="Hyperlink"/>
          <w:bCs/>
          <w:color w:val="9B1D54"/>
          <w:sz w:val="28"/>
          <w:szCs w:val="28"/>
          <w:u w:val="none"/>
        </w:rPr>
        <w:t>Purpose</w:t>
      </w:r>
    </w:p>
    <w:p w14:paraId="193FD946" w14:textId="650E8F65" w:rsidR="008762D9" w:rsidRPr="000641E8" w:rsidRDefault="00AF0C47" w:rsidP="008C507D">
      <w:pPr>
        <w:autoSpaceDE w:val="0"/>
        <w:autoSpaceDN w:val="0"/>
        <w:adjustRightInd w:val="0"/>
        <w:spacing w:after="120" w:line="240" w:lineRule="auto"/>
      </w:pPr>
      <w:hyperlink r:id="rId10" w:history="1">
        <w:r w:rsidR="008C507D">
          <w:rPr>
            <w:rStyle w:val="Hyperlink"/>
          </w:rPr>
          <w:t>The Aboriginal and Torres Strait Islander, Rheumatic Heart Disease Action Plan 2018-2021</w:t>
        </w:r>
      </w:hyperlink>
      <w:r w:rsidR="008C507D">
        <w:t xml:space="preserve"> was </w:t>
      </w:r>
      <w:r w:rsidR="008762D9">
        <w:t xml:space="preserve">launched by the Minister for Health on 5 June 2018 and funded through the Making Tracks Investment Strategy. </w:t>
      </w:r>
    </w:p>
    <w:p w14:paraId="1DEA00A2" w14:textId="36957D0A" w:rsidR="000641E8" w:rsidRPr="000641E8" w:rsidRDefault="000641E8" w:rsidP="000641E8">
      <w:pPr>
        <w:ind w:right="-755"/>
        <w:rPr>
          <w:rFonts w:ascii="Arial" w:hAnsi="Arial" w:cs="Arial"/>
        </w:rPr>
      </w:pPr>
      <w:r w:rsidRPr="000641E8">
        <w:rPr>
          <w:bCs/>
        </w:rPr>
        <w:t>The Action Plan</w:t>
      </w:r>
      <w:r w:rsidRPr="000641E8">
        <w:rPr>
          <w:b/>
        </w:rPr>
        <w:t xml:space="preserve"> </w:t>
      </w:r>
      <w:r w:rsidRPr="000641E8">
        <w:t xml:space="preserve">sets priorities and actions that Queensland Health and its partners will take to </w:t>
      </w:r>
      <w:r w:rsidR="002965F7" w:rsidRPr="000641E8">
        <w:t>reduce</w:t>
      </w:r>
      <w:r w:rsidRPr="000641E8">
        <w:t xml:space="preserve"> the impact of both acute rheumatic fever (ARF) and rheumatic heart disease (RHD) on Aboriginal and Torres Strait Islander people in Queensland.</w:t>
      </w:r>
    </w:p>
    <w:p w14:paraId="5BA471AC" w14:textId="341C3214" w:rsidR="0011708E" w:rsidRPr="000641E8" w:rsidRDefault="004739EC" w:rsidP="0011708E">
      <w:pPr>
        <w:ind w:right="-755"/>
      </w:pPr>
      <w:r>
        <w:rPr>
          <w:b/>
        </w:rPr>
        <w:t xml:space="preserve">We invite you to apply to join the </w:t>
      </w:r>
      <w:r w:rsidR="00C70353">
        <w:rPr>
          <w:b/>
        </w:rPr>
        <w:t xml:space="preserve">following opportunities </w:t>
      </w:r>
      <w:r w:rsidR="00CF4245">
        <w:rPr>
          <w:b/>
        </w:rPr>
        <w:t>to provide advice on the implementation of</w:t>
      </w:r>
      <w:r w:rsidR="008762D9">
        <w:rPr>
          <w:b/>
        </w:rPr>
        <w:t xml:space="preserve"> the Action Plan. </w:t>
      </w:r>
    </w:p>
    <w:p w14:paraId="5BA471AF" w14:textId="77777777" w:rsidR="007A67B5" w:rsidRPr="007A67B5" w:rsidRDefault="007A67B5" w:rsidP="007A67B5">
      <w:pPr>
        <w:ind w:right="-755"/>
        <w:rPr>
          <w:rStyle w:val="Hyperlink"/>
          <w:bCs/>
          <w:color w:val="9B1D54"/>
          <w:sz w:val="28"/>
          <w:szCs w:val="28"/>
          <w:u w:val="none"/>
        </w:rPr>
      </w:pPr>
      <w:r w:rsidRPr="007A67B5">
        <w:rPr>
          <w:rStyle w:val="Hyperlink"/>
          <w:bCs/>
          <w:color w:val="9B1D54"/>
          <w:sz w:val="28"/>
          <w:szCs w:val="28"/>
          <w:u w:val="none"/>
        </w:rPr>
        <w:t>Role of the consumer</w:t>
      </w:r>
    </w:p>
    <w:p w14:paraId="75F5C0E7" w14:textId="47E280F7" w:rsidR="00933AF5" w:rsidRDefault="00933AF5" w:rsidP="007A67B5">
      <w:pPr>
        <w:ind w:right="-755"/>
        <w:rPr>
          <w:rFonts w:ascii="Calibri" w:hAnsi="Calibri" w:cs="Calibri"/>
        </w:rPr>
      </w:pPr>
      <w:r w:rsidRPr="00F01E73">
        <w:rPr>
          <w:rFonts w:ascii="Calibri" w:hAnsi="Calibri" w:cs="Calibri"/>
        </w:rPr>
        <w:t xml:space="preserve">We are looking for consumers </w:t>
      </w:r>
      <w:r w:rsidR="004D187E">
        <w:rPr>
          <w:rFonts w:ascii="Calibri" w:hAnsi="Calibri" w:cs="Calibri"/>
        </w:rPr>
        <w:t xml:space="preserve">and </w:t>
      </w:r>
      <w:proofErr w:type="spellStart"/>
      <w:r w:rsidR="004D187E">
        <w:rPr>
          <w:rFonts w:ascii="Calibri" w:hAnsi="Calibri" w:cs="Calibri"/>
        </w:rPr>
        <w:t>carers</w:t>
      </w:r>
      <w:proofErr w:type="spellEnd"/>
      <w:r w:rsidR="00D86026">
        <w:rPr>
          <w:rFonts w:ascii="Calibri" w:hAnsi="Calibri" w:cs="Calibri"/>
        </w:rPr>
        <w:t xml:space="preserve"> across Queensland</w:t>
      </w:r>
      <w:r w:rsidR="004D187E">
        <w:rPr>
          <w:rFonts w:ascii="Calibri" w:hAnsi="Calibri" w:cs="Calibri"/>
        </w:rPr>
        <w:t xml:space="preserve"> for:</w:t>
      </w:r>
    </w:p>
    <w:p w14:paraId="6342C0D6" w14:textId="4D283615" w:rsidR="005C7F1E" w:rsidRPr="00D86026" w:rsidRDefault="005C7F1E" w:rsidP="005C7F1E">
      <w:pPr>
        <w:pStyle w:val="ListParagraph"/>
        <w:numPr>
          <w:ilvl w:val="0"/>
          <w:numId w:val="13"/>
        </w:numPr>
        <w:ind w:right="-755"/>
        <w:rPr>
          <w:b/>
          <w:bCs/>
          <w:sz w:val="28"/>
          <w:szCs w:val="28"/>
          <w:u w:val="single"/>
        </w:rPr>
      </w:pPr>
      <w:r w:rsidRPr="00D86026">
        <w:rPr>
          <w:b/>
          <w:bCs/>
          <w:sz w:val="28"/>
          <w:szCs w:val="28"/>
          <w:u w:val="single"/>
        </w:rPr>
        <w:t>Community of Interest</w:t>
      </w:r>
    </w:p>
    <w:p w14:paraId="71F7D1EA" w14:textId="5111FD21" w:rsidR="00104E6F" w:rsidRDefault="008008B4" w:rsidP="00560F22">
      <w:pPr>
        <w:ind w:right="-755"/>
      </w:pPr>
      <w:r>
        <w:t>We would like to ask consumers</w:t>
      </w:r>
      <w:r w:rsidR="00672173">
        <w:t xml:space="preserve">, </w:t>
      </w:r>
      <w:proofErr w:type="spellStart"/>
      <w:r>
        <w:t>carers</w:t>
      </w:r>
      <w:proofErr w:type="spellEnd"/>
      <w:r>
        <w:t xml:space="preserve"> </w:t>
      </w:r>
      <w:r w:rsidR="00A42FF9">
        <w:t>and</w:t>
      </w:r>
      <w:r w:rsidR="00672173">
        <w:t xml:space="preserve"> parents</w:t>
      </w:r>
      <w:r w:rsidR="00A42FF9">
        <w:t xml:space="preserve"> to</w:t>
      </w:r>
      <w:r w:rsidR="00672173">
        <w:t xml:space="preserve"> </w:t>
      </w:r>
      <w:r>
        <w:t xml:space="preserve">join </w:t>
      </w:r>
      <w:r w:rsidR="001F002C">
        <w:t>the RHD C</w:t>
      </w:r>
      <w:r w:rsidR="005C7F1E" w:rsidRPr="005C7F1E">
        <w:t xml:space="preserve">ommunity of </w:t>
      </w:r>
      <w:r w:rsidR="001F002C">
        <w:t>I</w:t>
      </w:r>
      <w:r w:rsidR="005C7F1E" w:rsidRPr="005C7F1E">
        <w:t>nterest</w:t>
      </w:r>
      <w:r w:rsidR="00745D8A">
        <w:t xml:space="preserve"> </w:t>
      </w:r>
      <w:r w:rsidR="000B36F1">
        <w:t>to be involved in various engagement activities</w:t>
      </w:r>
      <w:r w:rsidR="00A36799">
        <w:t xml:space="preserve"> in an informal capacity</w:t>
      </w:r>
      <w:r w:rsidR="000B36F1">
        <w:t xml:space="preserve">. </w:t>
      </w:r>
    </w:p>
    <w:p w14:paraId="7C9B1EAD" w14:textId="63150D36" w:rsidR="00104E6F" w:rsidRDefault="00103F7B" w:rsidP="00A42FF9">
      <w:pPr>
        <w:pStyle w:val="ListParagraph"/>
        <w:numPr>
          <w:ilvl w:val="0"/>
          <w:numId w:val="20"/>
        </w:numPr>
        <w:ind w:right="-755"/>
      </w:pPr>
      <w:r>
        <w:t xml:space="preserve">We will be asking you how you would like to be involved. </w:t>
      </w:r>
    </w:p>
    <w:p w14:paraId="00A284C1" w14:textId="5DAD6819" w:rsidR="00B07CC6" w:rsidRDefault="009230B9" w:rsidP="00A42FF9">
      <w:pPr>
        <w:pStyle w:val="ListParagraph"/>
        <w:numPr>
          <w:ilvl w:val="0"/>
          <w:numId w:val="20"/>
        </w:numPr>
        <w:ind w:right="-755"/>
      </w:pPr>
      <w:r>
        <w:t>Th</w:t>
      </w:r>
      <w:r w:rsidR="00A36799">
        <w:t>ese activities</w:t>
      </w:r>
      <w:r>
        <w:t xml:space="preserve"> could </w:t>
      </w:r>
      <w:r w:rsidR="00E9017E">
        <w:t xml:space="preserve">include, </w:t>
      </w:r>
      <w:r>
        <w:t xml:space="preserve">participating in surveys, one off focus groups, yarning circles, </w:t>
      </w:r>
      <w:r w:rsidR="00066320">
        <w:t xml:space="preserve">providing </w:t>
      </w:r>
      <w:r w:rsidR="00B123E3">
        <w:t>feedback</w:t>
      </w:r>
      <w:r w:rsidR="00066320">
        <w:t xml:space="preserve"> and advice</w:t>
      </w:r>
      <w:r w:rsidR="00B123E3">
        <w:t xml:space="preserve"> on </w:t>
      </w:r>
      <w:proofErr w:type="gramStart"/>
      <w:r w:rsidR="00B123E3">
        <w:t>resources</w:t>
      </w:r>
      <w:proofErr w:type="gramEnd"/>
      <w:r w:rsidR="00B123E3">
        <w:t xml:space="preserve"> </w:t>
      </w:r>
      <w:r w:rsidR="00280FA5">
        <w:t>and shar</w:t>
      </w:r>
      <w:r w:rsidR="00DB5C60">
        <w:t>ing</w:t>
      </w:r>
      <w:r w:rsidR="00280FA5">
        <w:t xml:space="preserve"> information</w:t>
      </w:r>
      <w:r w:rsidR="00E761AC">
        <w:t xml:space="preserve">. </w:t>
      </w:r>
    </w:p>
    <w:p w14:paraId="1EEBB262" w14:textId="3DE191BC" w:rsidR="00104E6F" w:rsidRDefault="00B07CC6" w:rsidP="0020469C">
      <w:pPr>
        <w:pStyle w:val="ListParagraph"/>
        <w:numPr>
          <w:ilvl w:val="0"/>
          <w:numId w:val="20"/>
        </w:numPr>
        <w:ind w:right="-755"/>
      </w:pPr>
      <w:r>
        <w:t>T</w:t>
      </w:r>
      <w:r w:rsidR="00E761AC">
        <w:t xml:space="preserve">he purpose of this </w:t>
      </w:r>
      <w:r>
        <w:t xml:space="preserve">Community of Interest </w:t>
      </w:r>
      <w:r w:rsidR="00E761AC">
        <w:t xml:space="preserve">group </w:t>
      </w:r>
      <w:r>
        <w:t>is to</w:t>
      </w:r>
      <w:r w:rsidR="00E761AC">
        <w:t xml:space="preserve"> gather </w:t>
      </w:r>
      <w:r>
        <w:t xml:space="preserve">the </w:t>
      </w:r>
      <w:r w:rsidR="00E761AC">
        <w:t xml:space="preserve">broader community perspective </w:t>
      </w:r>
      <w:r w:rsidR="00C10398">
        <w:t xml:space="preserve">and community views </w:t>
      </w:r>
      <w:r w:rsidR="00E761AC">
        <w:t xml:space="preserve">to </w:t>
      </w:r>
      <w:r w:rsidR="00723FAF">
        <w:t xml:space="preserve">feed information up to the working groups </w:t>
      </w:r>
      <w:r w:rsidR="00E9017E">
        <w:t xml:space="preserve">to </w:t>
      </w:r>
      <w:r w:rsidR="00C10398">
        <w:t xml:space="preserve">provide information and advice on the implementation of the action plan. </w:t>
      </w:r>
    </w:p>
    <w:p w14:paraId="1BA94FE4" w14:textId="77777777" w:rsidR="00104E6F" w:rsidRDefault="00104E6F" w:rsidP="00560F22">
      <w:pPr>
        <w:ind w:right="-755"/>
      </w:pPr>
    </w:p>
    <w:p w14:paraId="01B7B487" w14:textId="7F954E05" w:rsidR="007344B7" w:rsidRDefault="007344B7" w:rsidP="00560F22">
      <w:pPr>
        <w:ind w:right="-755"/>
      </w:pPr>
    </w:p>
    <w:p w14:paraId="66C95F27" w14:textId="77777777" w:rsidR="007344B7" w:rsidRDefault="007344B7" w:rsidP="00560F22">
      <w:pPr>
        <w:ind w:right="-755"/>
      </w:pPr>
    </w:p>
    <w:p w14:paraId="6068D721" w14:textId="4AF31025" w:rsidR="00560F22" w:rsidRPr="00D86026" w:rsidRDefault="00D86026" w:rsidP="00560F22">
      <w:pPr>
        <w:pStyle w:val="ListParagraph"/>
        <w:numPr>
          <w:ilvl w:val="0"/>
          <w:numId w:val="13"/>
        </w:numPr>
        <w:ind w:right="-755"/>
        <w:rPr>
          <w:b/>
          <w:bCs/>
          <w:sz w:val="28"/>
          <w:szCs w:val="28"/>
          <w:u w:val="single"/>
        </w:rPr>
      </w:pPr>
      <w:r w:rsidRPr="00D86026">
        <w:rPr>
          <w:b/>
          <w:bCs/>
          <w:sz w:val="28"/>
          <w:szCs w:val="28"/>
          <w:u w:val="single"/>
        </w:rPr>
        <w:t xml:space="preserve">Formal </w:t>
      </w:r>
      <w:r w:rsidR="00E000C0">
        <w:rPr>
          <w:b/>
          <w:bCs/>
          <w:sz w:val="28"/>
          <w:szCs w:val="28"/>
          <w:u w:val="single"/>
        </w:rPr>
        <w:t>C</w:t>
      </w:r>
      <w:r w:rsidRPr="00D86026">
        <w:rPr>
          <w:b/>
          <w:bCs/>
          <w:sz w:val="28"/>
          <w:szCs w:val="28"/>
          <w:u w:val="single"/>
        </w:rPr>
        <w:t xml:space="preserve">onsumer </w:t>
      </w:r>
      <w:r w:rsidR="00E000C0">
        <w:rPr>
          <w:b/>
          <w:bCs/>
          <w:sz w:val="28"/>
          <w:szCs w:val="28"/>
          <w:u w:val="single"/>
        </w:rPr>
        <w:t>E</w:t>
      </w:r>
      <w:r w:rsidRPr="00D86026">
        <w:rPr>
          <w:b/>
          <w:bCs/>
          <w:sz w:val="28"/>
          <w:szCs w:val="28"/>
          <w:u w:val="single"/>
        </w:rPr>
        <w:t>ngagement</w:t>
      </w:r>
      <w:r w:rsidR="00E000C0">
        <w:rPr>
          <w:b/>
          <w:bCs/>
          <w:sz w:val="28"/>
          <w:szCs w:val="28"/>
          <w:u w:val="single"/>
        </w:rPr>
        <w:t xml:space="preserve"> Activities </w:t>
      </w:r>
    </w:p>
    <w:p w14:paraId="70A2DB0C" w14:textId="6F67D249" w:rsidR="0084030A" w:rsidRDefault="00560F22" w:rsidP="00560F22">
      <w:pPr>
        <w:ind w:right="-755"/>
      </w:pPr>
      <w:r>
        <w:t xml:space="preserve">We invite you to </w:t>
      </w:r>
      <w:r w:rsidR="009F6A2E">
        <w:t xml:space="preserve">join </w:t>
      </w:r>
      <w:r w:rsidR="00EA4DF7">
        <w:t>the</w:t>
      </w:r>
      <w:r w:rsidR="000D072E">
        <w:t xml:space="preserve"> following formal </w:t>
      </w:r>
      <w:r w:rsidR="00D42EA6">
        <w:t xml:space="preserve">engagement activities: (See below Terms of Reference for the </w:t>
      </w:r>
      <w:r w:rsidR="00D42EA6" w:rsidRPr="00D42EA6">
        <w:t>Governance Committee</w:t>
      </w:r>
      <w:r w:rsidR="00D42EA6">
        <w:t xml:space="preserve"> and each of the working groups)</w:t>
      </w:r>
    </w:p>
    <w:p w14:paraId="36178AE4" w14:textId="723C5235" w:rsidR="000D072E" w:rsidRDefault="000D072E" w:rsidP="000D072E">
      <w:pPr>
        <w:pStyle w:val="ListParagraph"/>
        <w:numPr>
          <w:ilvl w:val="0"/>
          <w:numId w:val="22"/>
        </w:numPr>
        <w:ind w:right="-755"/>
      </w:pPr>
      <w:r>
        <w:t xml:space="preserve">Governance Committee </w:t>
      </w:r>
    </w:p>
    <w:p w14:paraId="507BCB7E" w14:textId="13EE3FF0" w:rsidR="000D072E" w:rsidRDefault="000D072E" w:rsidP="000D072E">
      <w:pPr>
        <w:pStyle w:val="ListParagraph"/>
        <w:numPr>
          <w:ilvl w:val="0"/>
          <w:numId w:val="22"/>
        </w:numPr>
        <w:ind w:right="-755"/>
      </w:pPr>
      <w:r w:rsidRPr="000D072E">
        <w:t>Education Working Group</w:t>
      </w:r>
    </w:p>
    <w:p w14:paraId="507F4ACC" w14:textId="72A85DC5" w:rsidR="000D072E" w:rsidRDefault="000D072E" w:rsidP="000D072E">
      <w:pPr>
        <w:pStyle w:val="ListParagraph"/>
        <w:numPr>
          <w:ilvl w:val="0"/>
          <w:numId w:val="22"/>
        </w:numPr>
        <w:ind w:right="-755"/>
      </w:pPr>
      <w:r>
        <w:t xml:space="preserve">Social Determinants Working Group </w:t>
      </w:r>
    </w:p>
    <w:p w14:paraId="14A61D4B" w14:textId="7E76B9A7" w:rsidR="000D072E" w:rsidRDefault="000D072E" w:rsidP="000D072E">
      <w:pPr>
        <w:pStyle w:val="ListParagraph"/>
        <w:numPr>
          <w:ilvl w:val="0"/>
          <w:numId w:val="22"/>
        </w:numPr>
        <w:ind w:right="-755"/>
      </w:pPr>
      <w:r>
        <w:t>Data Working Group</w:t>
      </w:r>
    </w:p>
    <w:p w14:paraId="2BBD302F" w14:textId="77777777" w:rsidR="000D072E" w:rsidRDefault="000D072E" w:rsidP="000D072E">
      <w:pPr>
        <w:pStyle w:val="ListParagraph"/>
        <w:ind w:left="720" w:right="-755"/>
      </w:pPr>
    </w:p>
    <w:p w14:paraId="5BA471B0" w14:textId="1F56934E" w:rsidR="00AD7DF8" w:rsidRDefault="0084030A" w:rsidP="0084030A">
      <w:pPr>
        <w:pStyle w:val="ListParagraph"/>
        <w:numPr>
          <w:ilvl w:val="0"/>
          <w:numId w:val="21"/>
        </w:numPr>
        <w:ind w:right="-755"/>
      </w:pPr>
      <w:r>
        <w:t>The purpose of thes</w:t>
      </w:r>
      <w:r w:rsidR="00071F62">
        <w:t xml:space="preserve">e formal group </w:t>
      </w:r>
      <w:r w:rsidR="00933AF5" w:rsidRPr="00F01E73">
        <w:t>meetings</w:t>
      </w:r>
      <w:r w:rsidR="00071F62">
        <w:t xml:space="preserve"> </w:t>
      </w:r>
      <w:r w:rsidR="00D42EA6">
        <w:t>is</w:t>
      </w:r>
      <w:r w:rsidR="00071F62">
        <w:t xml:space="preserve"> a way</w:t>
      </w:r>
      <w:r w:rsidR="00933AF5" w:rsidRPr="00F01E73">
        <w:t xml:space="preserve"> to provide</w:t>
      </w:r>
      <w:r w:rsidR="000A1C45" w:rsidRPr="00F01E73">
        <w:t xml:space="preserve"> information and feedback to the group, provide direct advice to inform decisions</w:t>
      </w:r>
      <w:r w:rsidR="00933AF5" w:rsidRPr="00F01E73">
        <w:t xml:space="preserve"> and </w:t>
      </w:r>
      <w:r w:rsidR="000A1C45" w:rsidRPr="00F01E73">
        <w:t>provide feedback to influence future solutions</w:t>
      </w:r>
      <w:r w:rsidR="00933AF5" w:rsidRPr="00F01E73">
        <w:t xml:space="preserve">. </w:t>
      </w:r>
    </w:p>
    <w:p w14:paraId="02E7A1A5" w14:textId="67E98364" w:rsidR="00F01E73" w:rsidRPr="004F158E" w:rsidRDefault="00933AF5" w:rsidP="00A44B8B">
      <w:pPr>
        <w:pStyle w:val="ListParagraph"/>
        <w:numPr>
          <w:ilvl w:val="0"/>
          <w:numId w:val="21"/>
        </w:numPr>
        <w:ind w:right="-755"/>
      </w:pPr>
      <w:r w:rsidRPr="004F158E">
        <w:rPr>
          <w:lang w:val="en-AU"/>
        </w:rPr>
        <w:t xml:space="preserve">A state-wide governance framework </w:t>
      </w:r>
      <w:r w:rsidRPr="004F158E">
        <w:rPr>
          <w:color w:val="000000"/>
          <w:lang w:val="en-AU"/>
        </w:rPr>
        <w:t xml:space="preserve">for the Action Plan provides effective oversight and facilitation of the necessary partnerships and key stakeholder collaboration across </w:t>
      </w:r>
      <w:r w:rsidR="00697092" w:rsidRPr="004F158E">
        <w:rPr>
          <w:color w:val="000000"/>
          <w:lang w:val="en-AU"/>
        </w:rPr>
        <w:t>Hospital and Health Services</w:t>
      </w:r>
      <w:r w:rsidRPr="004F158E">
        <w:rPr>
          <w:color w:val="000000"/>
          <w:lang w:val="en-AU"/>
        </w:rPr>
        <w:t xml:space="preserve"> as well as across other governmental and non-governmental departments throughout Queensland.</w:t>
      </w:r>
      <w:r w:rsidR="00697092" w:rsidRPr="004F158E">
        <w:rPr>
          <w:color w:val="000000"/>
          <w:lang w:val="en-AU"/>
        </w:rPr>
        <w:t xml:space="preserve"> T</w:t>
      </w:r>
      <w:r w:rsidRPr="004F158E">
        <w:rPr>
          <w:color w:val="000000"/>
          <w:lang w:val="en-AU"/>
        </w:rPr>
        <w:t>he Action Plan Governance Committee and working groups have representation from a wide range of internal and external organisations</w:t>
      </w:r>
      <w:r w:rsidR="00697092" w:rsidRPr="004F158E">
        <w:rPr>
          <w:color w:val="000000"/>
          <w:lang w:val="en-AU"/>
        </w:rPr>
        <w:t>.</w:t>
      </w:r>
    </w:p>
    <w:p w14:paraId="07F670C5" w14:textId="77777777" w:rsidR="00697092" w:rsidRPr="00697092" w:rsidRDefault="00697092" w:rsidP="00933AF5">
      <w:pPr>
        <w:pStyle w:val="ListParagraph"/>
        <w:ind w:left="720" w:right="-755"/>
      </w:pPr>
    </w:p>
    <w:p w14:paraId="4D06AA2C" w14:textId="77777777" w:rsidR="00697092" w:rsidRPr="00697092" w:rsidRDefault="00697092" w:rsidP="00933AF5">
      <w:pPr>
        <w:pStyle w:val="ListParagraph"/>
        <w:ind w:left="720" w:right="-755"/>
      </w:pPr>
    </w:p>
    <w:p w14:paraId="0FCC29FE" w14:textId="5D164D3D" w:rsidR="002978DA" w:rsidRDefault="002978DA" w:rsidP="007A67B5">
      <w:pPr>
        <w:ind w:right="-755"/>
        <w:rPr>
          <w:b/>
          <w:bCs/>
          <w:color w:val="000000"/>
          <w:lang w:val="en-AU"/>
        </w:rPr>
      </w:pPr>
      <w:r>
        <w:rPr>
          <w:b/>
          <w:bCs/>
          <w:color w:val="000000"/>
          <w:lang w:val="en-AU"/>
        </w:rPr>
        <w:t>Terms of Reference:</w:t>
      </w:r>
    </w:p>
    <w:p w14:paraId="7F8A91E9" w14:textId="01B676A8" w:rsidR="002978DA" w:rsidRDefault="009741AE" w:rsidP="007A67B5">
      <w:pPr>
        <w:ind w:right="-755"/>
        <w:rPr>
          <w:rStyle w:val="Hyperlink"/>
          <w:bCs/>
          <w:color w:val="9B1D54"/>
          <w:sz w:val="28"/>
          <w:szCs w:val="28"/>
          <w:u w:val="none"/>
        </w:rPr>
      </w:pPr>
      <w:r>
        <w:rPr>
          <w:rStyle w:val="Hyperlink"/>
          <w:bCs/>
          <w:color w:val="9B1D54"/>
          <w:sz w:val="28"/>
          <w:szCs w:val="28"/>
          <w:u w:val="none"/>
        </w:rPr>
        <w:object w:dxaOrig="1519" w:dyaOrig="991" w14:anchorId="5C6D4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5pt" o:ole="">
            <v:imagedata r:id="rId11" o:title=""/>
          </v:shape>
          <o:OLEObject Type="Embed" ProgID="AcroExch.Document.2017" ShapeID="_x0000_i1025" DrawAspect="Icon" ObjectID="_1663587748" r:id="rId12"/>
        </w:object>
      </w:r>
      <w:bookmarkStart w:id="0" w:name="_MON_1662977872"/>
      <w:bookmarkEnd w:id="0"/>
      <w:r w:rsidR="00F01E73">
        <w:rPr>
          <w:rStyle w:val="Hyperlink"/>
          <w:bCs/>
          <w:color w:val="9B1D54"/>
          <w:sz w:val="28"/>
          <w:szCs w:val="28"/>
          <w:u w:val="none"/>
        </w:rPr>
        <w:object w:dxaOrig="1519" w:dyaOrig="991" w14:anchorId="7389B846">
          <v:shape id="_x0000_i1026" type="#_x0000_t75" style="width:75.75pt;height:49.55pt" o:ole="">
            <v:imagedata r:id="rId13" o:title=""/>
          </v:shape>
          <o:OLEObject Type="Embed" ProgID="Word.Document.12" ShapeID="_x0000_i1026" DrawAspect="Icon" ObjectID="_1663587749" r:id="rId14">
            <o:FieldCodes>\s</o:FieldCodes>
          </o:OLEObject>
        </w:object>
      </w:r>
      <w:bookmarkStart w:id="1" w:name="_MON_1662977904"/>
      <w:bookmarkEnd w:id="1"/>
      <w:r w:rsidR="00F01E73">
        <w:rPr>
          <w:rStyle w:val="Hyperlink"/>
          <w:bCs/>
          <w:color w:val="9B1D54"/>
          <w:sz w:val="28"/>
          <w:szCs w:val="28"/>
          <w:u w:val="none"/>
        </w:rPr>
        <w:object w:dxaOrig="1519" w:dyaOrig="991" w14:anchorId="56329A53">
          <v:shape id="_x0000_i1027" type="#_x0000_t75" style="width:75.75pt;height:49.55pt" o:ole="">
            <v:imagedata r:id="rId15" o:title=""/>
          </v:shape>
          <o:OLEObject Type="Embed" ProgID="Word.Document.12" ShapeID="_x0000_i1027" DrawAspect="Icon" ObjectID="_1663587750" r:id="rId16">
            <o:FieldCodes>\s</o:FieldCodes>
          </o:OLEObject>
        </w:object>
      </w:r>
      <w:bookmarkStart w:id="2" w:name="_MON_1662977928"/>
      <w:bookmarkEnd w:id="2"/>
      <w:r w:rsidR="00F01E73">
        <w:rPr>
          <w:rStyle w:val="Hyperlink"/>
          <w:bCs/>
          <w:color w:val="9B1D54"/>
          <w:sz w:val="28"/>
          <w:szCs w:val="28"/>
          <w:u w:val="none"/>
        </w:rPr>
        <w:object w:dxaOrig="1519" w:dyaOrig="991" w14:anchorId="4FF2BFEE">
          <v:shape id="_x0000_i1028" type="#_x0000_t75" style="width:75.75pt;height:49.55pt" o:ole="">
            <v:imagedata r:id="rId17" o:title=""/>
          </v:shape>
          <o:OLEObject Type="Embed" ProgID="Word.Document.12" ShapeID="_x0000_i1028" DrawAspect="Icon" ObjectID="_1663587751" r:id="rId18">
            <o:FieldCodes>\s</o:FieldCodes>
          </o:OLEObject>
        </w:object>
      </w:r>
    </w:p>
    <w:p w14:paraId="5BA471B2" w14:textId="4544CF1E" w:rsidR="007A67B5" w:rsidRPr="007A67B5" w:rsidRDefault="007A67B5" w:rsidP="007A67B5">
      <w:pPr>
        <w:ind w:right="-755"/>
        <w:rPr>
          <w:rStyle w:val="Hyperlink"/>
          <w:bCs/>
          <w:color w:val="9B1D54"/>
          <w:sz w:val="28"/>
          <w:szCs w:val="28"/>
          <w:u w:val="none"/>
        </w:rPr>
      </w:pPr>
      <w:r w:rsidRPr="007A67B5">
        <w:rPr>
          <w:rStyle w:val="Hyperlink"/>
          <w:bCs/>
          <w:color w:val="9B1D54"/>
          <w:sz w:val="28"/>
          <w:szCs w:val="28"/>
          <w:u w:val="none"/>
        </w:rPr>
        <w:t>Who is it for?</w:t>
      </w:r>
    </w:p>
    <w:p w14:paraId="28CCD784" w14:textId="43DADA2D" w:rsidR="00F954E5" w:rsidRDefault="00F01E73" w:rsidP="00715183">
      <w:pPr>
        <w:ind w:right="-755"/>
        <w:rPr>
          <w:bCs/>
        </w:rPr>
      </w:pPr>
      <w:r w:rsidRPr="00F01E73">
        <w:rPr>
          <w:bCs/>
        </w:rPr>
        <w:t xml:space="preserve">We are looking </w:t>
      </w:r>
      <w:r w:rsidR="00E252CD">
        <w:rPr>
          <w:bCs/>
        </w:rPr>
        <w:t>for:</w:t>
      </w:r>
    </w:p>
    <w:p w14:paraId="22E3EFC3" w14:textId="77777777" w:rsidR="004036C7" w:rsidRPr="00151411" w:rsidRDefault="004036C7" w:rsidP="004036C7">
      <w:pPr>
        <w:pStyle w:val="ListParagraph"/>
        <w:numPr>
          <w:ilvl w:val="0"/>
          <w:numId w:val="19"/>
        </w:numPr>
        <w:ind w:right="-755"/>
        <w:rPr>
          <w:b/>
        </w:rPr>
      </w:pPr>
      <w:r>
        <w:t xml:space="preserve">Aboriginal and Torres Strait Islander patients or parents with ARF or RHD </w:t>
      </w:r>
    </w:p>
    <w:p w14:paraId="1D71BFEB" w14:textId="77777777" w:rsidR="004036C7" w:rsidRDefault="004036C7" w:rsidP="004036C7">
      <w:pPr>
        <w:pStyle w:val="ListParagraph"/>
        <w:numPr>
          <w:ilvl w:val="0"/>
          <w:numId w:val="19"/>
        </w:numPr>
        <w:ind w:right="-755"/>
        <w:rPr>
          <w:bCs/>
        </w:rPr>
      </w:pPr>
      <w:r>
        <w:rPr>
          <w:bCs/>
        </w:rPr>
        <w:t>C</w:t>
      </w:r>
      <w:r w:rsidRPr="00F954E5">
        <w:rPr>
          <w:bCs/>
        </w:rPr>
        <w:t xml:space="preserve">onsumers with </w:t>
      </w:r>
      <w:r>
        <w:rPr>
          <w:bCs/>
        </w:rPr>
        <w:t xml:space="preserve">a </w:t>
      </w:r>
      <w:r w:rsidRPr="00F954E5">
        <w:rPr>
          <w:bCs/>
        </w:rPr>
        <w:t xml:space="preserve">lived experience </w:t>
      </w:r>
      <w:r>
        <w:rPr>
          <w:bCs/>
        </w:rPr>
        <w:t>of</w:t>
      </w:r>
      <w:r w:rsidRPr="00F954E5">
        <w:rPr>
          <w:bCs/>
        </w:rPr>
        <w:t xml:space="preserve"> </w:t>
      </w:r>
      <w:r>
        <w:rPr>
          <w:bCs/>
        </w:rPr>
        <w:t>ARF or RHD</w:t>
      </w:r>
    </w:p>
    <w:p w14:paraId="2FDC5710" w14:textId="77777777" w:rsidR="004036C7" w:rsidRDefault="004036C7" w:rsidP="004036C7">
      <w:pPr>
        <w:pStyle w:val="ListParagraph"/>
        <w:numPr>
          <w:ilvl w:val="0"/>
          <w:numId w:val="19"/>
        </w:numPr>
        <w:rPr>
          <w:bCs/>
        </w:rPr>
      </w:pPr>
      <w:r w:rsidRPr="00C22FB6">
        <w:rPr>
          <w:bCs/>
        </w:rPr>
        <w:t xml:space="preserve">Caring for someone with </w:t>
      </w:r>
      <w:r>
        <w:rPr>
          <w:bCs/>
        </w:rPr>
        <w:t xml:space="preserve">ARF or RHD </w:t>
      </w:r>
    </w:p>
    <w:p w14:paraId="3304DF99" w14:textId="77777777" w:rsidR="004036C7" w:rsidRPr="00A44B8B" w:rsidRDefault="004036C7" w:rsidP="004036C7">
      <w:pPr>
        <w:pStyle w:val="StaffH1"/>
        <w:numPr>
          <w:ilvl w:val="0"/>
          <w:numId w:val="19"/>
        </w:numPr>
        <w:spacing w:before="0" w:after="80"/>
        <w:rPr>
          <w:rFonts w:asciiTheme="minorHAnsi" w:hAnsiTheme="minorHAnsi" w:cstheme="minorHAnsi"/>
          <w:b w:val="0"/>
          <w:color w:val="auto"/>
          <w:sz w:val="22"/>
        </w:rPr>
      </w:pPr>
      <w:r>
        <w:rPr>
          <w:rFonts w:asciiTheme="minorHAnsi" w:hAnsiTheme="minorHAnsi" w:cstheme="minorHAnsi"/>
          <w:b w:val="0"/>
          <w:color w:val="auto"/>
          <w:sz w:val="22"/>
        </w:rPr>
        <w:t xml:space="preserve">A family member of a person with ARF or RHD </w:t>
      </w:r>
    </w:p>
    <w:p w14:paraId="74D96BC2" w14:textId="77777777" w:rsidR="00093E71" w:rsidRPr="00812184" w:rsidRDefault="00093E71" w:rsidP="00093E71">
      <w:pPr>
        <w:keepNext/>
        <w:spacing w:line="276" w:lineRule="auto"/>
        <w:ind w:right="-754"/>
        <w:jc w:val="both"/>
        <w:rPr>
          <w:rStyle w:val="Hyperlink"/>
          <w:bCs/>
          <w:color w:val="9B1D54"/>
          <w:sz w:val="28"/>
          <w:szCs w:val="28"/>
          <w:u w:val="none"/>
        </w:rPr>
      </w:pPr>
      <w:r>
        <w:rPr>
          <w:rStyle w:val="Hyperlink"/>
          <w:bCs/>
          <w:color w:val="9B1D54"/>
          <w:sz w:val="28"/>
          <w:szCs w:val="28"/>
          <w:u w:val="none"/>
        </w:rPr>
        <w:t>Your role</w:t>
      </w:r>
    </w:p>
    <w:p w14:paraId="5407F294" w14:textId="168ABF17" w:rsidR="00093E71" w:rsidRPr="00035BA4" w:rsidRDefault="00093E71" w:rsidP="00093E71">
      <w:pPr>
        <w:spacing w:line="276" w:lineRule="auto"/>
        <w:ind w:right="-755"/>
        <w:jc w:val="both"/>
        <w:rPr>
          <w:rStyle w:val="Hyperlink"/>
          <w:color w:val="auto"/>
          <w:u w:val="none"/>
        </w:rPr>
      </w:pPr>
      <w:r w:rsidRPr="731D8625">
        <w:rPr>
          <w:rStyle w:val="Hyperlink"/>
          <w:color w:val="auto"/>
          <w:u w:val="none"/>
        </w:rPr>
        <w:t>The successful applicants will:</w:t>
      </w:r>
    </w:p>
    <w:p w14:paraId="4FF1F068" w14:textId="48484CC6" w:rsidR="00093E71" w:rsidRPr="00035BA4" w:rsidRDefault="00093E71" w:rsidP="00093E71">
      <w:pPr>
        <w:pStyle w:val="ListParagraph"/>
        <w:numPr>
          <w:ilvl w:val="0"/>
          <w:numId w:val="17"/>
        </w:numPr>
        <w:spacing w:line="276" w:lineRule="auto"/>
        <w:ind w:right="-755"/>
        <w:jc w:val="both"/>
        <w:rPr>
          <w:rStyle w:val="Hyperlink"/>
          <w:color w:val="auto"/>
          <w:u w:val="none"/>
        </w:rPr>
      </w:pPr>
      <w:r>
        <w:rPr>
          <w:rStyle w:val="Hyperlink"/>
          <w:color w:val="auto"/>
          <w:u w:val="none"/>
        </w:rPr>
        <w:t xml:space="preserve">Participate in the </w:t>
      </w:r>
      <w:r w:rsidRPr="00035BA4">
        <w:rPr>
          <w:rStyle w:val="Hyperlink"/>
          <w:color w:val="auto"/>
          <w:u w:val="none"/>
        </w:rPr>
        <w:t>regular meetings</w:t>
      </w:r>
      <w:r>
        <w:rPr>
          <w:rStyle w:val="Hyperlink"/>
          <w:color w:val="auto"/>
          <w:u w:val="none"/>
        </w:rPr>
        <w:t xml:space="preserve"> and share experience</w:t>
      </w:r>
      <w:r w:rsidR="00EF4086">
        <w:rPr>
          <w:rStyle w:val="Hyperlink"/>
          <w:color w:val="auto"/>
          <w:u w:val="none"/>
        </w:rPr>
        <w:t>s</w:t>
      </w:r>
      <w:r>
        <w:rPr>
          <w:rStyle w:val="Hyperlink"/>
          <w:color w:val="auto"/>
          <w:u w:val="none"/>
        </w:rPr>
        <w:t xml:space="preserve"> and discuss </w:t>
      </w:r>
      <w:r w:rsidRPr="00035BA4">
        <w:rPr>
          <w:rStyle w:val="Hyperlink"/>
          <w:color w:val="auto"/>
          <w:u w:val="none"/>
        </w:rPr>
        <w:t>thoughts and ideas.</w:t>
      </w:r>
    </w:p>
    <w:p w14:paraId="1AF5F721" w14:textId="12991331" w:rsidR="00093E71" w:rsidRPr="00A1250C" w:rsidRDefault="00093E71" w:rsidP="00715183">
      <w:pPr>
        <w:pStyle w:val="ListParagraph"/>
        <w:numPr>
          <w:ilvl w:val="0"/>
          <w:numId w:val="17"/>
        </w:numPr>
        <w:spacing w:line="276" w:lineRule="auto"/>
        <w:ind w:right="-755"/>
        <w:jc w:val="both"/>
      </w:pPr>
      <w:r w:rsidRPr="00035BA4">
        <w:rPr>
          <w:rStyle w:val="Hyperlink"/>
          <w:color w:val="auto"/>
          <w:u w:val="none"/>
        </w:rPr>
        <w:t>Participat</w:t>
      </w:r>
      <w:r>
        <w:rPr>
          <w:rStyle w:val="Hyperlink"/>
          <w:color w:val="auto"/>
          <w:u w:val="none"/>
        </w:rPr>
        <w:t>e</w:t>
      </w:r>
      <w:r w:rsidRPr="00035BA4">
        <w:rPr>
          <w:rStyle w:val="Hyperlink"/>
          <w:color w:val="auto"/>
          <w:u w:val="none"/>
        </w:rPr>
        <w:t xml:space="preserve"> in activities </w:t>
      </w:r>
      <w:r>
        <w:rPr>
          <w:rStyle w:val="Hyperlink"/>
          <w:color w:val="auto"/>
          <w:u w:val="none"/>
        </w:rPr>
        <w:t xml:space="preserve">like </w:t>
      </w:r>
      <w:r w:rsidRPr="00035BA4">
        <w:rPr>
          <w:rStyle w:val="Hyperlink"/>
          <w:color w:val="auto"/>
          <w:u w:val="none"/>
        </w:rPr>
        <w:t>reading</w:t>
      </w:r>
      <w:r>
        <w:rPr>
          <w:rStyle w:val="Hyperlink"/>
          <w:color w:val="auto"/>
          <w:u w:val="none"/>
        </w:rPr>
        <w:t xml:space="preserve"> papers before meetings</w:t>
      </w:r>
      <w:r w:rsidRPr="00035BA4">
        <w:rPr>
          <w:rStyle w:val="Hyperlink"/>
          <w:color w:val="auto"/>
          <w:u w:val="none"/>
        </w:rPr>
        <w:t xml:space="preserve">, </w:t>
      </w:r>
      <w:r>
        <w:rPr>
          <w:rStyle w:val="Hyperlink"/>
          <w:color w:val="auto"/>
          <w:u w:val="none"/>
        </w:rPr>
        <w:t>giving</w:t>
      </w:r>
      <w:r w:rsidRPr="00035BA4">
        <w:rPr>
          <w:rStyle w:val="Hyperlink"/>
          <w:color w:val="auto"/>
          <w:u w:val="none"/>
        </w:rPr>
        <w:t xml:space="preserve"> </w:t>
      </w:r>
      <w:proofErr w:type="gramStart"/>
      <w:r w:rsidRPr="00035BA4">
        <w:rPr>
          <w:rStyle w:val="Hyperlink"/>
          <w:color w:val="auto"/>
          <w:u w:val="none"/>
        </w:rPr>
        <w:t>feedback</w:t>
      </w:r>
      <w:proofErr w:type="gramEnd"/>
      <w:r w:rsidRPr="00035BA4">
        <w:rPr>
          <w:rStyle w:val="Hyperlink"/>
          <w:color w:val="auto"/>
          <w:u w:val="none"/>
        </w:rPr>
        <w:t xml:space="preserve"> and </w:t>
      </w:r>
      <w:r w:rsidR="00EF4086">
        <w:rPr>
          <w:rStyle w:val="Hyperlink"/>
          <w:color w:val="auto"/>
          <w:u w:val="none"/>
        </w:rPr>
        <w:t xml:space="preserve">providing </w:t>
      </w:r>
      <w:r w:rsidRPr="00035BA4">
        <w:rPr>
          <w:rStyle w:val="Hyperlink"/>
          <w:color w:val="auto"/>
          <w:u w:val="none"/>
        </w:rPr>
        <w:t>advice</w:t>
      </w:r>
      <w:r>
        <w:rPr>
          <w:rStyle w:val="Hyperlink"/>
          <w:color w:val="auto"/>
          <w:u w:val="none"/>
        </w:rPr>
        <w:t xml:space="preserve"> and attending meetings out of session </w:t>
      </w:r>
    </w:p>
    <w:p w14:paraId="1AB62473" w14:textId="58A1013B" w:rsidR="00093E71" w:rsidRDefault="00093E71" w:rsidP="00715183">
      <w:pPr>
        <w:ind w:right="-755"/>
        <w:rPr>
          <w:bCs/>
        </w:rPr>
      </w:pPr>
    </w:p>
    <w:p w14:paraId="33B909C7" w14:textId="5CB8ECDC" w:rsidR="00093E71" w:rsidRDefault="00093E71" w:rsidP="00715183">
      <w:pPr>
        <w:ind w:right="-755"/>
        <w:rPr>
          <w:bCs/>
        </w:rPr>
      </w:pPr>
    </w:p>
    <w:p w14:paraId="5BA471B3" w14:textId="709835DE" w:rsidR="00715183" w:rsidRPr="00F01E73" w:rsidRDefault="00715183" w:rsidP="00715183">
      <w:pPr>
        <w:ind w:right="-755"/>
        <w:rPr>
          <w:bCs/>
        </w:rPr>
      </w:pPr>
    </w:p>
    <w:p w14:paraId="29214272" w14:textId="2AC182A9" w:rsidR="00A14DF0" w:rsidRDefault="007A67B5" w:rsidP="007A67B5">
      <w:pPr>
        <w:ind w:right="-755"/>
        <w:rPr>
          <w:rStyle w:val="Hyperlink"/>
          <w:bCs/>
          <w:color w:val="9B1D54"/>
          <w:sz w:val="28"/>
          <w:szCs w:val="28"/>
          <w:u w:val="none"/>
        </w:rPr>
      </w:pPr>
      <w:r w:rsidRPr="007A67B5">
        <w:rPr>
          <w:rStyle w:val="Hyperlink"/>
          <w:bCs/>
          <w:color w:val="9B1D54"/>
          <w:sz w:val="28"/>
          <w:szCs w:val="28"/>
          <w:u w:val="none"/>
        </w:rPr>
        <w:t>Time and location</w:t>
      </w:r>
    </w:p>
    <w:p w14:paraId="61A9EBA5" w14:textId="327DC189" w:rsidR="00A14DF0" w:rsidRPr="00A14DF0" w:rsidRDefault="00A14DF0" w:rsidP="00A14DF0">
      <w:pPr>
        <w:pStyle w:val="ListParagraph"/>
        <w:numPr>
          <w:ilvl w:val="0"/>
          <w:numId w:val="25"/>
        </w:numPr>
        <w:ind w:right="-755"/>
        <w:rPr>
          <w:b/>
          <w:bCs/>
          <w:sz w:val="24"/>
          <w:szCs w:val="24"/>
          <w:u w:val="single"/>
        </w:rPr>
      </w:pPr>
      <w:r w:rsidRPr="00A14DF0">
        <w:rPr>
          <w:b/>
          <w:bCs/>
          <w:sz w:val="24"/>
          <w:szCs w:val="24"/>
          <w:u w:val="single"/>
        </w:rPr>
        <w:t>Community of Interest</w:t>
      </w:r>
      <w:r w:rsidRPr="00A14DF0">
        <w:rPr>
          <w:b/>
          <w:bCs/>
          <w:sz w:val="24"/>
          <w:szCs w:val="24"/>
          <w:u w:val="single"/>
        </w:rPr>
        <w:t xml:space="preserve"> Activities </w:t>
      </w:r>
    </w:p>
    <w:p w14:paraId="588EEBFF" w14:textId="4AA1FA89" w:rsidR="00A14DF0" w:rsidRPr="00A14DF0" w:rsidRDefault="00A14DF0" w:rsidP="00A14DF0">
      <w:pPr>
        <w:ind w:right="-755"/>
        <w:rPr>
          <w:rStyle w:val="Hyperlink"/>
          <w:rFonts w:cstheme="minorHAnsi"/>
          <w:bCs/>
          <w:color w:val="auto"/>
          <w:u w:val="none"/>
        </w:rPr>
      </w:pPr>
      <w:r w:rsidRPr="00A14DF0">
        <w:rPr>
          <w:rStyle w:val="Hyperlink"/>
          <w:rFonts w:cstheme="minorHAnsi"/>
          <w:bCs/>
          <w:color w:val="auto"/>
          <w:u w:val="none"/>
        </w:rPr>
        <w:t xml:space="preserve">The Community of Interest </w:t>
      </w:r>
      <w:r>
        <w:rPr>
          <w:rStyle w:val="Hyperlink"/>
          <w:rFonts w:cstheme="minorHAnsi"/>
          <w:bCs/>
          <w:color w:val="auto"/>
          <w:u w:val="none"/>
        </w:rPr>
        <w:t xml:space="preserve">time and location </w:t>
      </w:r>
      <w:r w:rsidRPr="00A14DF0">
        <w:rPr>
          <w:rStyle w:val="Hyperlink"/>
          <w:rFonts w:cstheme="minorHAnsi"/>
          <w:bCs/>
          <w:color w:val="auto"/>
          <w:u w:val="none"/>
        </w:rPr>
        <w:t xml:space="preserve">will differ depending on the engagement activity, what your capacity is and when you are available. </w:t>
      </w:r>
    </w:p>
    <w:p w14:paraId="5BA471B6" w14:textId="0137B9E4" w:rsidR="007A67B5" w:rsidRPr="00753768" w:rsidRDefault="00A14DF0" w:rsidP="00A14DF0">
      <w:pPr>
        <w:pStyle w:val="ListParagraph"/>
        <w:numPr>
          <w:ilvl w:val="0"/>
          <w:numId w:val="25"/>
        </w:numPr>
        <w:ind w:right="-755"/>
        <w:rPr>
          <w:rStyle w:val="Hyperlink"/>
          <w:b/>
          <w:bCs/>
          <w:color w:val="auto"/>
          <w:sz w:val="24"/>
          <w:szCs w:val="24"/>
        </w:rPr>
      </w:pPr>
      <w:r w:rsidRPr="00A14DF0">
        <w:rPr>
          <w:b/>
          <w:bCs/>
          <w:sz w:val="24"/>
          <w:szCs w:val="24"/>
          <w:u w:val="single"/>
        </w:rPr>
        <w:t xml:space="preserve">Formal Consumer Engagement Activities </w:t>
      </w:r>
    </w:p>
    <w:tbl>
      <w:tblPr>
        <w:tblStyle w:val="TableGrid"/>
        <w:tblW w:w="0" w:type="auto"/>
        <w:tblLook w:val="04A0" w:firstRow="1" w:lastRow="0" w:firstColumn="1" w:lastColumn="0" w:noHBand="0" w:noVBand="1"/>
      </w:tblPr>
      <w:tblGrid>
        <w:gridCol w:w="3397"/>
        <w:gridCol w:w="3969"/>
        <w:gridCol w:w="1984"/>
      </w:tblGrid>
      <w:tr w:rsidR="00322282" w14:paraId="3D635479" w14:textId="77777777" w:rsidTr="00A14DF0">
        <w:tc>
          <w:tcPr>
            <w:tcW w:w="3397" w:type="dxa"/>
          </w:tcPr>
          <w:p w14:paraId="654B65FE" w14:textId="7B2721FF" w:rsidR="00322282" w:rsidRPr="00322282" w:rsidRDefault="00322282" w:rsidP="007A67B5">
            <w:pPr>
              <w:ind w:right="-755"/>
              <w:rPr>
                <w:rStyle w:val="Hyperlink"/>
                <w:b/>
                <w:color w:val="auto"/>
                <w:sz w:val="24"/>
                <w:szCs w:val="24"/>
                <w:u w:val="none"/>
              </w:rPr>
            </w:pPr>
            <w:r w:rsidRPr="00322282">
              <w:rPr>
                <w:rStyle w:val="Hyperlink"/>
                <w:b/>
                <w:color w:val="auto"/>
                <w:sz w:val="24"/>
                <w:szCs w:val="24"/>
                <w:u w:val="none"/>
              </w:rPr>
              <w:t>Meeting Title</w:t>
            </w:r>
          </w:p>
        </w:tc>
        <w:tc>
          <w:tcPr>
            <w:tcW w:w="3969" w:type="dxa"/>
          </w:tcPr>
          <w:p w14:paraId="53871430" w14:textId="77777777" w:rsidR="00A14DF0" w:rsidRDefault="00322282" w:rsidP="00322282">
            <w:pPr>
              <w:ind w:right="-755"/>
              <w:jc w:val="both"/>
              <w:rPr>
                <w:rStyle w:val="Hyperlink"/>
                <w:b/>
                <w:color w:val="auto"/>
                <w:sz w:val="24"/>
                <w:szCs w:val="24"/>
                <w:u w:val="none"/>
              </w:rPr>
            </w:pPr>
            <w:r w:rsidRPr="00322282">
              <w:rPr>
                <w:rStyle w:val="Hyperlink"/>
                <w:b/>
                <w:color w:val="auto"/>
                <w:sz w:val="24"/>
                <w:szCs w:val="24"/>
                <w:u w:val="none"/>
              </w:rPr>
              <w:t>Frequenc</w:t>
            </w:r>
            <w:r w:rsidRPr="00322282">
              <w:rPr>
                <w:rStyle w:val="Hyperlink"/>
                <w:b/>
                <w:color w:val="auto"/>
                <w:sz w:val="24"/>
                <w:szCs w:val="24"/>
                <w:u w:val="none"/>
              </w:rPr>
              <w:t xml:space="preserve">y </w:t>
            </w:r>
            <w:r w:rsidRPr="00322282">
              <w:rPr>
                <w:rStyle w:val="Hyperlink"/>
                <w:b/>
                <w:color w:val="auto"/>
                <w:sz w:val="24"/>
                <w:szCs w:val="24"/>
                <w:u w:val="none"/>
              </w:rPr>
              <w:t xml:space="preserve">(Bi-monthly – two times a </w:t>
            </w:r>
          </w:p>
          <w:p w14:paraId="1894BE2E" w14:textId="6C6E0372" w:rsidR="00322282" w:rsidRPr="00322282" w:rsidRDefault="00322282" w:rsidP="00322282">
            <w:pPr>
              <w:ind w:right="-755"/>
              <w:jc w:val="both"/>
              <w:rPr>
                <w:rStyle w:val="Hyperlink"/>
                <w:b/>
                <w:color w:val="auto"/>
                <w:sz w:val="24"/>
                <w:szCs w:val="24"/>
                <w:u w:val="none"/>
              </w:rPr>
            </w:pPr>
            <w:r w:rsidRPr="00322282">
              <w:rPr>
                <w:rStyle w:val="Hyperlink"/>
                <w:b/>
                <w:color w:val="auto"/>
                <w:sz w:val="24"/>
                <w:szCs w:val="24"/>
                <w:u w:val="none"/>
              </w:rPr>
              <w:t>month)</w:t>
            </w:r>
          </w:p>
        </w:tc>
        <w:tc>
          <w:tcPr>
            <w:tcW w:w="1984" w:type="dxa"/>
          </w:tcPr>
          <w:p w14:paraId="1D50BCAF" w14:textId="6D7D3CA6" w:rsidR="00322282" w:rsidRPr="00322282" w:rsidRDefault="00322282" w:rsidP="007A67B5">
            <w:pPr>
              <w:ind w:right="-755"/>
              <w:rPr>
                <w:rStyle w:val="Hyperlink"/>
                <w:b/>
                <w:color w:val="auto"/>
                <w:sz w:val="24"/>
                <w:szCs w:val="24"/>
                <w:u w:val="none"/>
              </w:rPr>
            </w:pPr>
            <w:r w:rsidRPr="00322282">
              <w:rPr>
                <w:rStyle w:val="Hyperlink"/>
                <w:b/>
                <w:color w:val="auto"/>
                <w:sz w:val="24"/>
                <w:szCs w:val="24"/>
                <w:u w:val="none"/>
              </w:rPr>
              <w:t>Duration</w:t>
            </w:r>
          </w:p>
        </w:tc>
      </w:tr>
      <w:tr w:rsidR="00322282" w14:paraId="045E065E" w14:textId="77777777" w:rsidTr="00A14DF0">
        <w:tc>
          <w:tcPr>
            <w:tcW w:w="3397" w:type="dxa"/>
          </w:tcPr>
          <w:p w14:paraId="26AC8A10" w14:textId="6224EE6C"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Governance Committee</w:t>
            </w:r>
          </w:p>
        </w:tc>
        <w:tc>
          <w:tcPr>
            <w:tcW w:w="3969" w:type="dxa"/>
          </w:tcPr>
          <w:p w14:paraId="44395510" w14:textId="20F938D1"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Meetings Bi-monthly</w:t>
            </w:r>
          </w:p>
        </w:tc>
        <w:tc>
          <w:tcPr>
            <w:tcW w:w="1984" w:type="dxa"/>
          </w:tcPr>
          <w:p w14:paraId="66812B11" w14:textId="3EB30DAF"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 xml:space="preserve">1 hour </w:t>
            </w:r>
          </w:p>
        </w:tc>
      </w:tr>
      <w:tr w:rsidR="00322282" w14:paraId="7EEA279A" w14:textId="77777777" w:rsidTr="00A14DF0">
        <w:tc>
          <w:tcPr>
            <w:tcW w:w="3397" w:type="dxa"/>
          </w:tcPr>
          <w:p w14:paraId="2626F9CD" w14:textId="1C6D6358"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Education Working Group</w:t>
            </w:r>
          </w:p>
        </w:tc>
        <w:tc>
          <w:tcPr>
            <w:tcW w:w="3969" w:type="dxa"/>
          </w:tcPr>
          <w:p w14:paraId="4049E30C" w14:textId="7F31EA7A"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Meetings Bi-monthly</w:t>
            </w:r>
          </w:p>
        </w:tc>
        <w:tc>
          <w:tcPr>
            <w:tcW w:w="1984" w:type="dxa"/>
          </w:tcPr>
          <w:p w14:paraId="6D981853" w14:textId="764D6DBE"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 xml:space="preserve">1 hour </w:t>
            </w:r>
          </w:p>
        </w:tc>
      </w:tr>
      <w:tr w:rsidR="00322282" w14:paraId="63E90E57" w14:textId="77777777" w:rsidTr="00A14DF0">
        <w:tc>
          <w:tcPr>
            <w:tcW w:w="3397" w:type="dxa"/>
          </w:tcPr>
          <w:p w14:paraId="77FE3E18" w14:textId="68089013"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Social Determinants Working Group</w:t>
            </w:r>
          </w:p>
        </w:tc>
        <w:tc>
          <w:tcPr>
            <w:tcW w:w="3969" w:type="dxa"/>
          </w:tcPr>
          <w:p w14:paraId="6FA1285C" w14:textId="22B3DE99"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Meetings Bi-monthly</w:t>
            </w:r>
          </w:p>
        </w:tc>
        <w:tc>
          <w:tcPr>
            <w:tcW w:w="1984" w:type="dxa"/>
          </w:tcPr>
          <w:p w14:paraId="14964530" w14:textId="25D7B4BA" w:rsidR="00322282"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 xml:space="preserve">1.5 hours </w:t>
            </w:r>
          </w:p>
        </w:tc>
      </w:tr>
      <w:tr w:rsidR="001721C8" w14:paraId="53DCE971" w14:textId="77777777" w:rsidTr="00A14DF0">
        <w:tc>
          <w:tcPr>
            <w:tcW w:w="3397" w:type="dxa"/>
          </w:tcPr>
          <w:p w14:paraId="6EC35432" w14:textId="2030DEF4" w:rsidR="001721C8"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Data Working Group</w:t>
            </w:r>
          </w:p>
        </w:tc>
        <w:tc>
          <w:tcPr>
            <w:tcW w:w="3969" w:type="dxa"/>
          </w:tcPr>
          <w:p w14:paraId="568201D7" w14:textId="1339A2A0" w:rsidR="001721C8"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Meetings Bi-monthly</w:t>
            </w:r>
          </w:p>
        </w:tc>
        <w:tc>
          <w:tcPr>
            <w:tcW w:w="1984" w:type="dxa"/>
          </w:tcPr>
          <w:p w14:paraId="548D82BA" w14:textId="7EF93760" w:rsidR="001721C8" w:rsidRPr="001721C8" w:rsidRDefault="001721C8" w:rsidP="007A67B5">
            <w:pPr>
              <w:ind w:right="-755"/>
              <w:rPr>
                <w:rStyle w:val="Hyperlink"/>
                <w:rFonts w:cstheme="minorHAnsi"/>
                <w:bCs/>
                <w:color w:val="auto"/>
                <w:u w:val="none"/>
              </w:rPr>
            </w:pPr>
            <w:r w:rsidRPr="001721C8">
              <w:rPr>
                <w:rStyle w:val="Hyperlink"/>
                <w:rFonts w:cstheme="minorHAnsi"/>
                <w:bCs/>
                <w:color w:val="auto"/>
                <w:u w:val="none"/>
              </w:rPr>
              <w:t xml:space="preserve">1 hour </w:t>
            </w:r>
          </w:p>
        </w:tc>
      </w:tr>
    </w:tbl>
    <w:p w14:paraId="5BA471B9" w14:textId="42BB758C" w:rsidR="005D726A" w:rsidRDefault="005D726A" w:rsidP="007A67B5">
      <w:pPr>
        <w:autoSpaceDE w:val="0"/>
        <w:autoSpaceDN w:val="0"/>
        <w:adjustRightInd w:val="0"/>
        <w:spacing w:after="120" w:line="240" w:lineRule="auto"/>
      </w:pPr>
    </w:p>
    <w:p w14:paraId="2C99442B" w14:textId="477D5B4C" w:rsidR="00A14DF0" w:rsidRPr="00A14DF0" w:rsidRDefault="00A14DF0" w:rsidP="007A67B5">
      <w:pPr>
        <w:autoSpaceDE w:val="0"/>
        <w:autoSpaceDN w:val="0"/>
        <w:adjustRightInd w:val="0"/>
        <w:spacing w:after="120" w:line="240" w:lineRule="auto"/>
        <w:rPr>
          <w:b/>
          <w:bCs/>
        </w:rPr>
      </w:pPr>
      <w:r w:rsidRPr="00A14DF0">
        <w:rPr>
          <w:b/>
          <w:bCs/>
        </w:rPr>
        <w:t>How to attend</w:t>
      </w:r>
    </w:p>
    <w:p w14:paraId="03D96E7E" w14:textId="51E31D32" w:rsidR="00A14DF0" w:rsidRDefault="00A14DF0" w:rsidP="007A67B5">
      <w:pPr>
        <w:autoSpaceDE w:val="0"/>
        <w:autoSpaceDN w:val="0"/>
        <w:adjustRightInd w:val="0"/>
        <w:spacing w:after="120" w:line="240" w:lineRule="auto"/>
      </w:pPr>
      <w:r w:rsidRPr="00A14DF0">
        <w:t xml:space="preserve">Meetings can be attended in person if you live in the Cairns region, otherwise those who are outside of Cairns can join via video conference, Microsoft Teams. If you are unable to access a computer or video </w:t>
      </w:r>
      <w:proofErr w:type="gramStart"/>
      <w:r w:rsidRPr="00A14DF0">
        <w:t>conferencing</w:t>
      </w:r>
      <w:proofErr w:type="gramEnd"/>
      <w:r w:rsidRPr="00A14DF0">
        <w:t xml:space="preserve"> we will support you in alternative ways.  </w:t>
      </w:r>
    </w:p>
    <w:p w14:paraId="5BA471BA" w14:textId="5829E08E" w:rsidR="007A67B5" w:rsidRPr="00996C71" w:rsidRDefault="007A67B5" w:rsidP="007A67B5">
      <w:pPr>
        <w:autoSpaceDE w:val="0"/>
        <w:autoSpaceDN w:val="0"/>
        <w:adjustRightInd w:val="0"/>
        <w:spacing w:after="120" w:line="240" w:lineRule="auto"/>
        <w:rPr>
          <w:rStyle w:val="Hyperlink"/>
          <w:u w:val="none"/>
        </w:rPr>
      </w:pPr>
      <w:r w:rsidRPr="00996C71">
        <w:rPr>
          <w:rStyle w:val="Hyperlink"/>
          <w:bCs/>
          <w:color w:val="9B1D54"/>
          <w:sz w:val="28"/>
          <w:szCs w:val="28"/>
          <w:u w:val="none"/>
        </w:rPr>
        <w:t>Remuneration and Support</w:t>
      </w:r>
    </w:p>
    <w:p w14:paraId="2BA615BE" w14:textId="5229CBC7" w:rsidR="00A2533F" w:rsidRDefault="002E71B3" w:rsidP="00A2533F">
      <w:r>
        <w:t>Consumers</w:t>
      </w:r>
      <w:r w:rsidR="007A67B5">
        <w:t xml:space="preserve"> will be </w:t>
      </w:r>
      <w:r w:rsidR="487FD725">
        <w:t xml:space="preserve">paid </w:t>
      </w:r>
      <w:r w:rsidR="007A67B5">
        <w:t xml:space="preserve">for their </w:t>
      </w:r>
      <w:r w:rsidR="000C09C4">
        <w:t>time in line with</w:t>
      </w:r>
      <w:r w:rsidR="12D1C695">
        <w:t xml:space="preserve"> </w:t>
      </w:r>
      <w:hyperlink r:id="rId19">
        <w:r w:rsidR="007A67B5" w:rsidRPr="731D8625">
          <w:rPr>
            <w:rStyle w:val="Hyperlink"/>
          </w:rPr>
          <w:t>Health Consumers Queensland’s remuneration position statement</w:t>
        </w:r>
      </w:hyperlink>
      <w:r w:rsidR="007A67B5">
        <w:t xml:space="preserve">. Parking and travel expenses will be covered. </w:t>
      </w:r>
    </w:p>
    <w:p w14:paraId="5BA471BE" w14:textId="3BE5536B" w:rsidR="007A67B5" w:rsidRPr="00996C71" w:rsidRDefault="007A67B5" w:rsidP="007A67B5">
      <w:pPr>
        <w:ind w:right="-755"/>
        <w:rPr>
          <w:rStyle w:val="Hyperlink"/>
          <w:bCs/>
          <w:color w:val="9B1D54"/>
          <w:sz w:val="28"/>
          <w:szCs w:val="28"/>
          <w:u w:val="none"/>
        </w:rPr>
      </w:pPr>
      <w:r w:rsidRPr="00996C71">
        <w:rPr>
          <w:rStyle w:val="Hyperlink"/>
          <w:bCs/>
          <w:color w:val="9B1D54"/>
          <w:sz w:val="28"/>
          <w:szCs w:val="28"/>
          <w:u w:val="none"/>
        </w:rPr>
        <w:t>How to apply</w:t>
      </w:r>
    </w:p>
    <w:p w14:paraId="45CA13AD" w14:textId="36D21127" w:rsidR="00A47378" w:rsidRDefault="007A67B5">
      <w:r w:rsidRPr="731D8625">
        <w:rPr>
          <w:b/>
          <w:bCs/>
        </w:rPr>
        <w:t>Please complete this consumer application form and return to</w:t>
      </w:r>
      <w:r w:rsidRPr="731D8625">
        <w:rPr>
          <w:b/>
          <w:bCs/>
          <w:i/>
          <w:iCs/>
        </w:rPr>
        <w:t xml:space="preserve"> </w:t>
      </w:r>
      <w:hyperlink r:id="rId20">
        <w:r w:rsidRPr="731D8625">
          <w:rPr>
            <w:rStyle w:val="Hyperlink"/>
            <w:b/>
            <w:bCs/>
          </w:rPr>
          <w:t>consumer@hcq.org.au</w:t>
        </w:r>
      </w:hyperlink>
      <w:r w:rsidRPr="731D8625">
        <w:rPr>
          <w:rStyle w:val="Hyperlink"/>
          <w:b/>
          <w:bCs/>
        </w:rPr>
        <w:t xml:space="preserve"> </w:t>
      </w:r>
      <w:r w:rsidRPr="731D8625">
        <w:rPr>
          <w:rStyle w:val="Hyperlink"/>
          <w:color w:val="auto"/>
          <w:u w:val="none"/>
        </w:rPr>
        <w:t xml:space="preserve">by </w:t>
      </w:r>
      <w:r w:rsidRPr="731D8625">
        <w:rPr>
          <w:rStyle w:val="Hyperlink"/>
          <w:b/>
          <w:bCs/>
          <w:color w:val="auto"/>
        </w:rPr>
        <w:t xml:space="preserve"> </w:t>
      </w:r>
      <w:r w:rsidR="000A18B1" w:rsidRPr="731D8625">
        <w:rPr>
          <w:rStyle w:val="Hyperlink"/>
          <w:b/>
          <w:bCs/>
          <w:color w:val="auto"/>
        </w:rPr>
        <w:t xml:space="preserve">9am </w:t>
      </w:r>
      <w:r w:rsidR="002E71B3" w:rsidRPr="731D8625">
        <w:rPr>
          <w:rStyle w:val="Hyperlink"/>
          <w:b/>
          <w:bCs/>
          <w:color w:val="auto"/>
        </w:rPr>
        <w:t>Friday 30</w:t>
      </w:r>
      <w:r w:rsidR="002E71B3" w:rsidRPr="731D8625">
        <w:rPr>
          <w:rStyle w:val="Hyperlink"/>
          <w:b/>
          <w:bCs/>
          <w:color w:val="auto"/>
          <w:vertAlign w:val="superscript"/>
        </w:rPr>
        <w:t>th</w:t>
      </w:r>
      <w:r w:rsidR="002E71B3" w:rsidRPr="731D8625">
        <w:rPr>
          <w:rStyle w:val="Hyperlink"/>
          <w:b/>
          <w:bCs/>
          <w:color w:val="auto"/>
        </w:rPr>
        <w:t xml:space="preserve"> October 2020</w:t>
      </w:r>
      <w:r w:rsidR="5E07E03E" w:rsidRPr="731D8625">
        <w:rPr>
          <w:rStyle w:val="Hyperlink"/>
          <w:b/>
          <w:bCs/>
          <w:color w:val="auto"/>
        </w:rPr>
        <w:t xml:space="preserve">  </w:t>
      </w:r>
      <w:r w:rsidR="00CD2444" w:rsidRPr="003D02B3">
        <w:t xml:space="preserve">or </w:t>
      </w:r>
      <w:r w:rsidR="00783B23">
        <w:t xml:space="preserve">for additional information </w:t>
      </w:r>
      <w:r w:rsidR="00BA3BC5">
        <w:t xml:space="preserve">please contact </w:t>
      </w:r>
      <w:r w:rsidR="00CD2444" w:rsidRPr="003D02B3">
        <w:rPr>
          <w:rFonts w:ascii="Calibri" w:eastAsia="STCaiyun" w:hAnsi="Calibri" w:cs="Calibri"/>
        </w:rPr>
        <w:t>Michelle Rothwell (Key contact for this project)</w:t>
      </w:r>
      <w:r w:rsidR="00CD2444" w:rsidRPr="003D02B3">
        <w:t xml:space="preserve"> via</w:t>
      </w:r>
      <w:r w:rsidR="00783B23">
        <w:t xml:space="preserve"> email: </w:t>
      </w:r>
      <w:hyperlink r:id="rId21" w:history="1">
        <w:r w:rsidR="00783B23" w:rsidRPr="00F3495C">
          <w:rPr>
            <w:rStyle w:val="Hyperlink"/>
            <w:rFonts w:ascii="Calibri" w:eastAsia="STCaiyun" w:hAnsi="Calibri" w:cs="Calibri"/>
          </w:rPr>
          <w:t>michelle.rothwell@health.qld.gov.au</w:t>
        </w:r>
      </w:hyperlink>
      <w:r w:rsidR="00CD2444" w:rsidRPr="003D02B3">
        <w:rPr>
          <w:rFonts w:ascii="Calibri" w:eastAsia="STCaiyun" w:hAnsi="Calibri" w:cs="Calibri"/>
        </w:rPr>
        <w:t xml:space="preserve"> or </w:t>
      </w:r>
      <w:r w:rsidR="009B5FA5" w:rsidRPr="003D02B3">
        <w:rPr>
          <w:rFonts w:ascii="Calibri" w:eastAsia="STCaiyun" w:hAnsi="Calibri" w:cs="Calibri"/>
        </w:rPr>
        <w:t xml:space="preserve">by phone on </w:t>
      </w:r>
      <w:r w:rsidR="00CD2444" w:rsidRPr="003D02B3">
        <w:rPr>
          <w:rFonts w:ascii="Calibri" w:eastAsia="STCaiyun" w:hAnsi="Calibri" w:cs="Calibri"/>
          <w:lang w:eastAsia="en-AU"/>
        </w:rPr>
        <w:t>0417 118 063</w:t>
      </w:r>
      <w:r w:rsidR="009B5FA5" w:rsidRPr="003D02B3">
        <w:t xml:space="preserve">. </w:t>
      </w:r>
    </w:p>
    <w:p w14:paraId="5D804CEE" w14:textId="77777777" w:rsidR="00E353BC" w:rsidRPr="003D02B3" w:rsidRDefault="00E353BC"/>
    <w:p w14:paraId="1502B3B9" w14:textId="08A890DD" w:rsidR="000A18B1" w:rsidRPr="000A18B1" w:rsidRDefault="007A67B5" w:rsidP="000A18B1">
      <w:pPr>
        <w:jc w:val="center"/>
        <w:rPr>
          <w:b/>
          <w:sz w:val="32"/>
          <w:szCs w:val="24"/>
        </w:rPr>
      </w:pPr>
      <w:r w:rsidRPr="000A18B1">
        <w:rPr>
          <w:b/>
          <w:sz w:val="32"/>
          <w:szCs w:val="24"/>
        </w:rPr>
        <w:t>Consumer Application Form</w:t>
      </w:r>
      <w:r w:rsidR="000A18B1" w:rsidRPr="000A18B1">
        <w:rPr>
          <w:b/>
          <w:sz w:val="32"/>
          <w:szCs w:val="24"/>
        </w:rPr>
        <w:t xml:space="preserve"> </w:t>
      </w:r>
    </w:p>
    <w:p w14:paraId="054BB96B" w14:textId="09F0C00E" w:rsidR="000A18B1" w:rsidRPr="000A18B1" w:rsidRDefault="000A18B1" w:rsidP="000A18B1">
      <w:pPr>
        <w:jc w:val="center"/>
        <w:rPr>
          <w:b/>
          <w:sz w:val="32"/>
          <w:szCs w:val="24"/>
        </w:rPr>
      </w:pPr>
      <w:r w:rsidRPr="000A18B1">
        <w:rPr>
          <w:b/>
          <w:sz w:val="32"/>
          <w:szCs w:val="24"/>
        </w:rPr>
        <w:t xml:space="preserve">Rheumatic Heart Disease </w:t>
      </w:r>
      <w:r>
        <w:rPr>
          <w:b/>
          <w:sz w:val="32"/>
          <w:szCs w:val="24"/>
        </w:rPr>
        <w:t>-</w:t>
      </w:r>
      <w:r w:rsidRPr="000A18B1">
        <w:rPr>
          <w:b/>
          <w:sz w:val="32"/>
          <w:szCs w:val="24"/>
        </w:rPr>
        <w:t xml:space="preserve"> Community of Interest Opportunities </w:t>
      </w:r>
    </w:p>
    <w:p w14:paraId="5BA471C8" w14:textId="77777777" w:rsidR="009D66F5" w:rsidRPr="00567FA9" w:rsidRDefault="009D66F5" w:rsidP="009D66F5">
      <w:pPr>
        <w:pStyle w:val="StaffH1"/>
        <w:pBdr>
          <w:top w:val="single" w:sz="4" w:space="1" w:color="A6A6A6" w:themeColor="background1" w:themeShade="A6"/>
        </w:pBdr>
        <w:spacing w:before="240" w:line="72" w:lineRule="auto"/>
        <w:rPr>
          <w:rFonts w:asciiTheme="minorHAnsi" w:hAnsiTheme="minorHAnsi" w:cstheme="minorHAnsi"/>
          <w:b w:val="0"/>
          <w:color w:val="auto"/>
          <w:sz w:val="22"/>
        </w:rPr>
      </w:pPr>
    </w:p>
    <w:p w14:paraId="5BA471C9" w14:textId="73EAE7DE" w:rsidR="008C3230" w:rsidRPr="00567FA9" w:rsidRDefault="008C3230" w:rsidP="731D8625">
      <w:pPr>
        <w:pStyle w:val="StaffH1"/>
        <w:numPr>
          <w:ilvl w:val="0"/>
          <w:numId w:val="1"/>
        </w:numPr>
        <w:pBdr>
          <w:top w:val="single" w:sz="4" w:space="1" w:color="A6A6A6" w:themeColor="background1" w:themeShade="A6"/>
        </w:pBdr>
        <w:spacing w:before="240"/>
        <w:ind w:left="357" w:hanging="357"/>
        <w:rPr>
          <w:rFonts w:asciiTheme="minorHAnsi" w:hAnsiTheme="minorHAnsi" w:cstheme="minorBidi"/>
          <w:b w:val="0"/>
          <w:color w:val="auto"/>
          <w:sz w:val="22"/>
        </w:rPr>
      </w:pPr>
      <w:r w:rsidRPr="731D8625">
        <w:rPr>
          <w:rFonts w:asciiTheme="minorHAnsi" w:hAnsiTheme="minorHAnsi" w:cstheme="minorBidi"/>
          <w:color w:val="auto"/>
          <w:sz w:val="22"/>
        </w:rPr>
        <w:t xml:space="preserve">By completing this </w:t>
      </w:r>
      <w:r w:rsidR="00567FA9" w:rsidRPr="731D8625">
        <w:rPr>
          <w:rFonts w:asciiTheme="minorHAnsi" w:hAnsiTheme="minorHAnsi" w:cstheme="minorBidi"/>
          <w:color w:val="auto"/>
          <w:sz w:val="22"/>
        </w:rPr>
        <w:t>application,</w:t>
      </w:r>
      <w:r w:rsidRPr="731D8625">
        <w:rPr>
          <w:rFonts w:asciiTheme="minorHAnsi" w:hAnsiTheme="minorHAnsi" w:cstheme="minorBidi"/>
          <w:color w:val="auto"/>
          <w:sz w:val="22"/>
        </w:rPr>
        <w:t xml:space="preserve"> I </w:t>
      </w:r>
      <w:r w:rsidR="5EBE2938" w:rsidRPr="731D8625">
        <w:rPr>
          <w:rFonts w:asciiTheme="minorHAnsi" w:hAnsiTheme="minorHAnsi" w:cstheme="minorBidi"/>
          <w:color w:val="auto"/>
          <w:sz w:val="22"/>
        </w:rPr>
        <w:t xml:space="preserve">give permission </w:t>
      </w:r>
      <w:r w:rsidRPr="731D8625">
        <w:rPr>
          <w:rFonts w:asciiTheme="minorHAnsi" w:hAnsiTheme="minorHAnsi" w:cstheme="minorBidi"/>
          <w:color w:val="auto"/>
          <w:sz w:val="22"/>
        </w:rPr>
        <w:t>for my details to be added to the Health Consumers Queensland network database</w:t>
      </w:r>
      <w:r w:rsidRPr="731D8625">
        <w:rPr>
          <w:rFonts w:asciiTheme="minorHAnsi" w:hAnsiTheme="minorHAnsi" w:cstheme="minorBidi"/>
          <w:b w:val="0"/>
          <w:color w:val="auto"/>
          <w:sz w:val="22"/>
        </w:rPr>
        <w:t xml:space="preserve"> </w:t>
      </w:r>
      <w:r w:rsidR="000C09C4">
        <w:rPr>
          <w:rFonts w:asciiTheme="minorHAnsi" w:hAnsiTheme="minorHAnsi" w:cstheme="minorBidi"/>
          <w:b w:val="0"/>
          <w:color w:val="auto"/>
          <w:sz w:val="22"/>
        </w:rPr>
        <w:t xml:space="preserve">(This is a Statewide network of consumers and carers across the QLD where we communicate and send out opportunities to be involved) </w:t>
      </w:r>
      <w:r w:rsidRPr="000C09C4">
        <w:rPr>
          <w:rFonts w:asciiTheme="minorHAnsi" w:hAnsiTheme="minorHAnsi" w:cstheme="minorBidi"/>
          <w:bCs/>
          <w:color w:val="auto"/>
          <w:sz w:val="22"/>
        </w:rPr>
        <w:t>YES</w:t>
      </w:r>
      <w:r w:rsidR="009D66F5" w:rsidRPr="000C09C4">
        <w:rPr>
          <w:rFonts w:asciiTheme="minorHAnsi" w:hAnsiTheme="minorHAnsi" w:cstheme="minorBidi"/>
          <w:bCs/>
          <w:color w:val="auto"/>
          <w:sz w:val="22"/>
        </w:rPr>
        <w:t xml:space="preserve"> </w:t>
      </w:r>
      <w:r w:rsidR="009D66F5" w:rsidRPr="000C09C4">
        <w:rPr>
          <w:rFonts w:asciiTheme="minorHAnsi" w:hAnsiTheme="minorHAnsi" w:cstheme="minorBidi"/>
          <w:bCs/>
          <w:color w:val="A6A6A6" w:themeColor="background1" w:themeShade="A6"/>
          <w:sz w:val="22"/>
        </w:rPr>
        <w:t>|</w:t>
      </w:r>
      <w:r w:rsidR="009D66F5" w:rsidRPr="000C09C4">
        <w:rPr>
          <w:rFonts w:asciiTheme="minorHAnsi" w:hAnsiTheme="minorHAnsi" w:cstheme="minorBidi"/>
          <w:bCs/>
          <w:color w:val="auto"/>
          <w:sz w:val="22"/>
        </w:rPr>
        <w:t xml:space="preserve"> </w:t>
      </w:r>
      <w:r w:rsidRPr="000C09C4">
        <w:rPr>
          <w:rFonts w:asciiTheme="minorHAnsi" w:hAnsiTheme="minorHAnsi" w:cstheme="minorBidi"/>
          <w:bCs/>
          <w:color w:val="auto"/>
          <w:sz w:val="22"/>
        </w:rPr>
        <w:t>NO</w:t>
      </w:r>
      <w:r w:rsidR="000C09C4">
        <w:rPr>
          <w:rFonts w:asciiTheme="minorHAnsi" w:hAnsiTheme="minorHAnsi" w:cstheme="minorBidi"/>
          <w:b w:val="0"/>
          <w:color w:val="auto"/>
          <w:sz w:val="22"/>
        </w:rPr>
        <w:t xml:space="preserve"> </w:t>
      </w:r>
    </w:p>
    <w:p w14:paraId="5BA471CA" w14:textId="77777777" w:rsidR="008C3230" w:rsidRPr="00567FA9" w:rsidRDefault="008C3230" w:rsidP="008C3230">
      <w:pPr>
        <w:pStyle w:val="StaffH1"/>
        <w:numPr>
          <w:ilvl w:val="0"/>
          <w:numId w:val="1"/>
        </w:numPr>
        <w:rPr>
          <w:rFonts w:asciiTheme="minorHAnsi" w:hAnsiTheme="minorHAnsi" w:cstheme="minorHAnsi"/>
          <w:b w:val="0"/>
          <w:color w:val="auto"/>
          <w:sz w:val="22"/>
        </w:rPr>
      </w:pPr>
      <w:r w:rsidRPr="00567FA9">
        <w:rPr>
          <w:rFonts w:asciiTheme="minorHAnsi" w:hAnsiTheme="minorHAnsi" w:cstheme="minorHAnsi"/>
          <w:color w:val="auto"/>
          <w:sz w:val="22"/>
        </w:rPr>
        <w:t>I would like to receive email updates from Health Consumers Queensland</w:t>
      </w:r>
      <w:r w:rsidRPr="00567FA9">
        <w:rPr>
          <w:rFonts w:asciiTheme="minorHAnsi" w:hAnsiTheme="minorHAnsi" w:cstheme="minorHAnsi"/>
          <w:b w:val="0"/>
          <w:color w:val="auto"/>
          <w:sz w:val="22"/>
        </w:rPr>
        <w:t xml:space="preserve"> </w:t>
      </w:r>
      <w:r w:rsidRPr="000C09C4">
        <w:rPr>
          <w:rFonts w:asciiTheme="minorHAnsi" w:hAnsiTheme="minorHAnsi" w:cstheme="minorHAnsi"/>
          <w:bCs/>
          <w:color w:val="auto"/>
          <w:sz w:val="22"/>
        </w:rPr>
        <w:t>YES</w:t>
      </w:r>
      <w:r w:rsidR="009D66F5" w:rsidRPr="000C09C4">
        <w:rPr>
          <w:rFonts w:asciiTheme="minorHAnsi" w:hAnsiTheme="minorHAnsi" w:cstheme="minorHAnsi"/>
          <w:bCs/>
          <w:color w:val="auto"/>
          <w:sz w:val="22"/>
        </w:rPr>
        <w:t xml:space="preserve"> </w:t>
      </w:r>
      <w:r w:rsidR="009D66F5" w:rsidRPr="000C09C4">
        <w:rPr>
          <w:rFonts w:asciiTheme="minorHAnsi" w:hAnsiTheme="minorHAnsi" w:cstheme="minorHAnsi"/>
          <w:bCs/>
          <w:color w:val="A6A6A6" w:themeColor="background1" w:themeShade="A6"/>
          <w:sz w:val="22"/>
        </w:rPr>
        <w:t>|</w:t>
      </w:r>
      <w:r w:rsidR="009D66F5" w:rsidRPr="000C09C4">
        <w:rPr>
          <w:rFonts w:asciiTheme="minorHAnsi" w:hAnsiTheme="minorHAnsi" w:cstheme="minorHAnsi"/>
          <w:bCs/>
          <w:color w:val="auto"/>
          <w:sz w:val="22"/>
        </w:rPr>
        <w:t xml:space="preserve"> </w:t>
      </w:r>
      <w:r w:rsidRPr="000C09C4">
        <w:rPr>
          <w:rFonts w:asciiTheme="minorHAnsi" w:hAnsiTheme="minorHAnsi" w:cstheme="minorHAnsi"/>
          <w:bCs/>
          <w:color w:val="auto"/>
          <w:sz w:val="22"/>
        </w:rPr>
        <w:t>NO</w:t>
      </w:r>
    </w:p>
    <w:p w14:paraId="5BA471CB" w14:textId="77777777" w:rsidR="008C3230" w:rsidRPr="00567FA9" w:rsidRDefault="008C3230" w:rsidP="008C3230">
      <w:pPr>
        <w:pStyle w:val="StaffH1"/>
        <w:numPr>
          <w:ilvl w:val="0"/>
          <w:numId w:val="1"/>
        </w:numPr>
        <w:rPr>
          <w:rFonts w:asciiTheme="minorHAnsi" w:hAnsiTheme="minorHAnsi" w:cstheme="minorHAnsi"/>
          <w:b w:val="0"/>
          <w:color w:val="auto"/>
          <w:sz w:val="22"/>
        </w:rPr>
      </w:pPr>
      <w:r w:rsidRPr="00567FA9">
        <w:rPr>
          <w:rFonts w:asciiTheme="minorHAnsi" w:hAnsiTheme="minorHAnsi" w:cstheme="minorHAnsi"/>
          <w:color w:val="auto"/>
          <w:sz w:val="22"/>
        </w:rPr>
        <w:t>Are you happy for Health Consumers Queensland to share this form with Queensland Health as part of the process for this application?</w:t>
      </w:r>
      <w:r w:rsidRPr="00567FA9">
        <w:rPr>
          <w:rFonts w:asciiTheme="minorHAnsi" w:hAnsiTheme="minorHAnsi" w:cstheme="minorHAnsi"/>
          <w:b w:val="0"/>
          <w:color w:val="auto"/>
          <w:sz w:val="22"/>
        </w:rPr>
        <w:t xml:space="preserve">    </w:t>
      </w:r>
      <w:r w:rsidRPr="000C09C4">
        <w:rPr>
          <w:rFonts w:asciiTheme="minorHAnsi" w:hAnsiTheme="minorHAnsi" w:cstheme="minorHAnsi"/>
          <w:bCs/>
          <w:color w:val="auto"/>
          <w:sz w:val="22"/>
        </w:rPr>
        <w:t>YES</w:t>
      </w:r>
      <w:r w:rsidR="009D66F5" w:rsidRPr="000C09C4">
        <w:rPr>
          <w:rFonts w:asciiTheme="minorHAnsi" w:hAnsiTheme="minorHAnsi" w:cstheme="minorHAnsi"/>
          <w:bCs/>
          <w:color w:val="auto"/>
          <w:sz w:val="22"/>
        </w:rPr>
        <w:t xml:space="preserve"> </w:t>
      </w:r>
      <w:r w:rsidR="009D66F5" w:rsidRPr="000C09C4">
        <w:rPr>
          <w:rFonts w:asciiTheme="minorHAnsi" w:hAnsiTheme="minorHAnsi" w:cstheme="minorHAnsi"/>
          <w:bCs/>
          <w:color w:val="A6A6A6" w:themeColor="background1" w:themeShade="A6"/>
          <w:sz w:val="22"/>
        </w:rPr>
        <w:t>|</w:t>
      </w:r>
      <w:r w:rsidR="009D66F5" w:rsidRPr="000C09C4">
        <w:rPr>
          <w:rFonts w:asciiTheme="minorHAnsi" w:hAnsiTheme="minorHAnsi" w:cstheme="minorHAnsi"/>
          <w:bCs/>
          <w:color w:val="auto"/>
          <w:sz w:val="22"/>
        </w:rPr>
        <w:t xml:space="preserve"> </w:t>
      </w:r>
      <w:r w:rsidRPr="000C09C4">
        <w:rPr>
          <w:rFonts w:asciiTheme="minorHAnsi" w:hAnsiTheme="minorHAnsi" w:cstheme="minorHAnsi"/>
          <w:bCs/>
          <w:color w:val="auto"/>
          <w:sz w:val="22"/>
        </w:rPr>
        <w:t>NO</w:t>
      </w:r>
      <w:r w:rsidRPr="00567FA9">
        <w:rPr>
          <w:rFonts w:asciiTheme="minorHAnsi" w:hAnsiTheme="minorHAnsi" w:cstheme="minorHAnsi"/>
          <w:b w:val="0"/>
          <w:color w:val="auto"/>
          <w:sz w:val="22"/>
        </w:rPr>
        <w:t xml:space="preserve">    </w:t>
      </w:r>
    </w:p>
    <w:p w14:paraId="5BA471CC" w14:textId="5A3CB407" w:rsidR="008C3230" w:rsidRPr="00567FA9" w:rsidRDefault="008C3230" w:rsidP="731D8625">
      <w:pPr>
        <w:pStyle w:val="StaffH1"/>
        <w:numPr>
          <w:ilvl w:val="0"/>
          <w:numId w:val="1"/>
        </w:numPr>
        <w:rPr>
          <w:rFonts w:asciiTheme="minorHAnsi" w:hAnsiTheme="minorHAnsi" w:cstheme="minorBidi"/>
          <w:b w:val="0"/>
          <w:color w:val="auto"/>
          <w:sz w:val="22"/>
        </w:rPr>
      </w:pPr>
      <w:r w:rsidRPr="731D8625">
        <w:rPr>
          <w:rFonts w:asciiTheme="minorHAnsi" w:hAnsiTheme="minorHAnsi" w:cstheme="minorBidi"/>
          <w:color w:val="auto"/>
          <w:sz w:val="22"/>
        </w:rPr>
        <w:t xml:space="preserve">Would you like us to </w:t>
      </w:r>
      <w:r w:rsidR="67DA4434" w:rsidRPr="731D8625">
        <w:rPr>
          <w:rFonts w:asciiTheme="minorHAnsi" w:hAnsiTheme="minorHAnsi" w:cstheme="minorBidi"/>
          <w:color w:val="auto"/>
          <w:sz w:val="22"/>
        </w:rPr>
        <w:t xml:space="preserve">keep </w:t>
      </w:r>
      <w:r w:rsidRPr="731D8625">
        <w:rPr>
          <w:rFonts w:asciiTheme="minorHAnsi" w:hAnsiTheme="minorHAnsi" w:cstheme="minorBidi"/>
          <w:color w:val="auto"/>
          <w:sz w:val="22"/>
        </w:rPr>
        <w:t>this application for future vacancies?</w:t>
      </w:r>
      <w:r w:rsidRPr="731D8625">
        <w:rPr>
          <w:rFonts w:asciiTheme="minorHAnsi" w:hAnsiTheme="minorHAnsi" w:cstheme="minorBidi"/>
          <w:b w:val="0"/>
          <w:color w:val="auto"/>
          <w:sz w:val="22"/>
        </w:rPr>
        <w:t xml:space="preserve"> </w:t>
      </w:r>
      <w:r w:rsidRPr="731D8625">
        <w:rPr>
          <w:rFonts w:asciiTheme="minorHAnsi" w:hAnsiTheme="minorHAnsi" w:cstheme="minorBidi"/>
          <w:b w:val="0"/>
          <w:i/>
          <w:iCs/>
          <w:color w:val="auto"/>
          <w:sz w:val="22"/>
        </w:rPr>
        <w:t>(Applications not retained are destroyed once the application process is complete.)</w:t>
      </w:r>
      <w:r w:rsidRPr="731D8625">
        <w:rPr>
          <w:rFonts w:asciiTheme="minorHAnsi" w:hAnsiTheme="minorHAnsi" w:cstheme="minorBidi"/>
          <w:b w:val="0"/>
          <w:color w:val="auto"/>
          <w:sz w:val="22"/>
        </w:rPr>
        <w:t xml:space="preserve">    YES</w:t>
      </w:r>
      <w:r w:rsidR="009D66F5" w:rsidRPr="731D8625">
        <w:rPr>
          <w:rFonts w:asciiTheme="minorHAnsi" w:hAnsiTheme="minorHAnsi" w:cstheme="minorBidi"/>
          <w:b w:val="0"/>
          <w:color w:val="auto"/>
          <w:sz w:val="22"/>
        </w:rPr>
        <w:t xml:space="preserve"> </w:t>
      </w:r>
      <w:r w:rsidR="009D66F5" w:rsidRPr="731D8625">
        <w:rPr>
          <w:rFonts w:asciiTheme="minorHAnsi" w:hAnsiTheme="minorHAnsi" w:cstheme="minorBidi"/>
          <w:b w:val="0"/>
          <w:color w:val="A6A6A6" w:themeColor="background1" w:themeShade="A6"/>
          <w:sz w:val="22"/>
        </w:rPr>
        <w:t>|</w:t>
      </w:r>
      <w:r w:rsidR="009D66F5" w:rsidRPr="731D8625">
        <w:rPr>
          <w:rFonts w:asciiTheme="minorHAnsi" w:hAnsiTheme="minorHAnsi" w:cstheme="minorBidi"/>
          <w:b w:val="0"/>
          <w:color w:val="auto"/>
          <w:sz w:val="22"/>
        </w:rPr>
        <w:t xml:space="preserve"> </w:t>
      </w:r>
      <w:r w:rsidRPr="731D8625">
        <w:rPr>
          <w:rFonts w:asciiTheme="minorHAnsi" w:hAnsiTheme="minorHAnsi" w:cstheme="minorBidi"/>
          <w:b w:val="0"/>
          <w:color w:val="auto"/>
          <w:sz w:val="22"/>
        </w:rPr>
        <w:t xml:space="preserve">NO    </w:t>
      </w:r>
    </w:p>
    <w:p w14:paraId="5BA471CD" w14:textId="77777777" w:rsidR="008C3230" w:rsidRPr="00567FA9" w:rsidRDefault="008C3230" w:rsidP="008C3230">
      <w:pPr>
        <w:pStyle w:val="StaffH1"/>
        <w:pBdr>
          <w:top w:val="single" w:sz="4" w:space="1" w:color="auto"/>
        </w:pBdr>
        <w:spacing w:before="240"/>
        <w:rPr>
          <w:rFonts w:asciiTheme="minorHAnsi" w:hAnsiTheme="minorHAnsi" w:cstheme="minorHAnsi"/>
          <w:color w:val="auto"/>
          <w:sz w:val="22"/>
        </w:rPr>
        <w:sectPr w:rsidR="008C3230" w:rsidRPr="00567FA9" w:rsidSect="00697092">
          <w:headerReference w:type="default" r:id="rId22"/>
          <w:footerReference w:type="default" r:id="rId23"/>
          <w:pgSz w:w="12240" w:h="15840"/>
          <w:pgMar w:top="1440" w:right="1440" w:bottom="1134" w:left="1440" w:header="11" w:footer="720" w:gutter="0"/>
          <w:cols w:space="720"/>
          <w:docGrid w:linePitch="360"/>
        </w:sectPr>
      </w:pPr>
    </w:p>
    <w:p w14:paraId="3797030D" w14:textId="77777777" w:rsidR="00726245" w:rsidRDefault="00726245" w:rsidP="009D66F5">
      <w:pPr>
        <w:pStyle w:val="StaffH1"/>
        <w:pBdr>
          <w:top w:val="single" w:sz="4" w:space="1" w:color="808080" w:themeColor="background1" w:themeShade="80"/>
        </w:pBdr>
        <w:spacing w:before="240"/>
        <w:rPr>
          <w:rFonts w:asciiTheme="minorHAnsi" w:hAnsiTheme="minorHAnsi" w:cstheme="minorHAnsi"/>
          <w:color w:val="auto"/>
          <w:sz w:val="22"/>
        </w:rPr>
      </w:pPr>
    </w:p>
    <w:p w14:paraId="775E3811" w14:textId="0B4CF450" w:rsidR="00726245" w:rsidRPr="000F3125" w:rsidRDefault="00726245" w:rsidP="00726245">
      <w:pPr>
        <w:pStyle w:val="StaffH1"/>
        <w:rPr>
          <w:rFonts w:asciiTheme="minorHAnsi" w:hAnsiTheme="minorHAnsi" w:cstheme="minorHAnsi"/>
          <w:color w:val="9B1D54"/>
          <w:sz w:val="28"/>
          <w:szCs w:val="28"/>
        </w:rPr>
      </w:pPr>
      <w:r w:rsidRPr="000F3125">
        <w:rPr>
          <w:rFonts w:asciiTheme="minorHAnsi" w:hAnsiTheme="minorHAnsi" w:cstheme="minorHAnsi"/>
          <w:color w:val="9B1D54"/>
          <w:sz w:val="28"/>
          <w:szCs w:val="28"/>
        </w:rPr>
        <w:t xml:space="preserve">Please </w:t>
      </w:r>
      <w:r w:rsidR="00E87547">
        <w:rPr>
          <w:rFonts w:asciiTheme="minorHAnsi" w:hAnsiTheme="minorHAnsi" w:cstheme="minorHAnsi"/>
          <w:color w:val="9B1D54"/>
          <w:sz w:val="28"/>
          <w:szCs w:val="28"/>
        </w:rPr>
        <w:t xml:space="preserve">highlight </w:t>
      </w:r>
      <w:r w:rsidRPr="000F3125">
        <w:rPr>
          <w:rFonts w:asciiTheme="minorHAnsi" w:hAnsiTheme="minorHAnsi" w:cstheme="minorHAnsi"/>
          <w:color w:val="9B1D54"/>
          <w:sz w:val="28"/>
          <w:szCs w:val="28"/>
        </w:rPr>
        <w:t xml:space="preserve">which opportunity you are applying for: </w:t>
      </w:r>
      <w:r w:rsidR="001463A6">
        <w:rPr>
          <w:rFonts w:asciiTheme="minorHAnsi" w:hAnsiTheme="minorHAnsi" w:cstheme="minorHAnsi"/>
          <w:color w:val="9B1D54"/>
          <w:sz w:val="28"/>
          <w:szCs w:val="28"/>
        </w:rPr>
        <w:t>(tick all that apply)</w:t>
      </w:r>
    </w:p>
    <w:p w14:paraId="78C9FEC5" w14:textId="26616122" w:rsidR="007526AD" w:rsidRPr="001463A6" w:rsidRDefault="00E87547" w:rsidP="00726245">
      <w:pPr>
        <w:pStyle w:val="ListParagraph"/>
        <w:numPr>
          <w:ilvl w:val="0"/>
          <w:numId w:val="7"/>
        </w:numPr>
        <w:spacing w:line="276" w:lineRule="auto"/>
        <w:rPr>
          <w:rStyle w:val="Hyperlink"/>
          <w:bCs/>
          <w:color w:val="auto"/>
          <w:sz w:val="24"/>
          <w:szCs w:val="24"/>
          <w:u w:val="none"/>
        </w:rPr>
      </w:pPr>
      <w:r w:rsidRPr="001463A6">
        <w:rPr>
          <w:rStyle w:val="Hyperlink"/>
          <w:bCs/>
          <w:color w:val="auto"/>
          <w:sz w:val="24"/>
          <w:szCs w:val="24"/>
          <w:u w:val="none"/>
        </w:rPr>
        <w:t>J</w:t>
      </w:r>
      <w:r w:rsidR="007526AD" w:rsidRPr="001463A6">
        <w:rPr>
          <w:rStyle w:val="Hyperlink"/>
          <w:bCs/>
          <w:color w:val="auto"/>
          <w:sz w:val="24"/>
          <w:szCs w:val="24"/>
          <w:u w:val="none"/>
        </w:rPr>
        <w:t xml:space="preserve">oin the </w:t>
      </w:r>
      <w:r w:rsidRPr="001463A6">
        <w:rPr>
          <w:rStyle w:val="Hyperlink"/>
          <w:bCs/>
          <w:color w:val="auto"/>
          <w:sz w:val="24"/>
          <w:szCs w:val="24"/>
          <w:u w:val="none"/>
        </w:rPr>
        <w:t>C</w:t>
      </w:r>
      <w:r w:rsidR="007526AD" w:rsidRPr="001463A6">
        <w:rPr>
          <w:rStyle w:val="Hyperlink"/>
          <w:bCs/>
          <w:color w:val="auto"/>
          <w:sz w:val="24"/>
          <w:szCs w:val="24"/>
          <w:u w:val="none"/>
        </w:rPr>
        <w:t xml:space="preserve">ommunity of </w:t>
      </w:r>
      <w:r w:rsidRPr="001463A6">
        <w:rPr>
          <w:rStyle w:val="Hyperlink"/>
          <w:bCs/>
          <w:color w:val="auto"/>
          <w:sz w:val="24"/>
          <w:szCs w:val="24"/>
          <w:u w:val="none"/>
        </w:rPr>
        <w:t>I</w:t>
      </w:r>
      <w:r w:rsidR="007526AD" w:rsidRPr="001463A6">
        <w:rPr>
          <w:rStyle w:val="Hyperlink"/>
          <w:bCs/>
          <w:color w:val="auto"/>
          <w:sz w:val="24"/>
          <w:szCs w:val="24"/>
          <w:u w:val="none"/>
        </w:rPr>
        <w:t xml:space="preserve">nterest </w:t>
      </w:r>
    </w:p>
    <w:p w14:paraId="00D815DE" w14:textId="5B76BEAB" w:rsidR="001463A6" w:rsidRPr="001463A6" w:rsidRDefault="001463A6" w:rsidP="00726245">
      <w:pPr>
        <w:pStyle w:val="ListParagraph"/>
        <w:numPr>
          <w:ilvl w:val="0"/>
          <w:numId w:val="7"/>
        </w:numPr>
        <w:spacing w:line="276" w:lineRule="auto"/>
        <w:rPr>
          <w:rStyle w:val="Hyperlink"/>
          <w:bCs/>
          <w:color w:val="auto"/>
          <w:sz w:val="24"/>
          <w:szCs w:val="24"/>
          <w:u w:val="none"/>
        </w:rPr>
      </w:pPr>
      <w:r w:rsidRPr="001463A6">
        <w:rPr>
          <w:rStyle w:val="Hyperlink"/>
          <w:bCs/>
          <w:color w:val="auto"/>
          <w:sz w:val="24"/>
          <w:szCs w:val="24"/>
          <w:u w:val="none"/>
        </w:rPr>
        <w:t xml:space="preserve">Join the Governance Committee </w:t>
      </w:r>
    </w:p>
    <w:p w14:paraId="757D8D4B" w14:textId="1D4FF937" w:rsidR="001463A6" w:rsidRPr="001463A6" w:rsidRDefault="001463A6" w:rsidP="00726245">
      <w:pPr>
        <w:pStyle w:val="ListParagraph"/>
        <w:numPr>
          <w:ilvl w:val="0"/>
          <w:numId w:val="7"/>
        </w:numPr>
        <w:spacing w:line="276" w:lineRule="auto"/>
        <w:rPr>
          <w:rStyle w:val="Hyperlink"/>
          <w:bCs/>
          <w:color w:val="auto"/>
          <w:sz w:val="24"/>
          <w:szCs w:val="24"/>
          <w:u w:val="none"/>
        </w:rPr>
      </w:pPr>
      <w:r w:rsidRPr="001463A6">
        <w:rPr>
          <w:rStyle w:val="Hyperlink"/>
          <w:bCs/>
          <w:color w:val="auto"/>
          <w:sz w:val="24"/>
          <w:szCs w:val="24"/>
          <w:u w:val="none"/>
        </w:rPr>
        <w:t xml:space="preserve">Join the Education Working Group </w:t>
      </w:r>
    </w:p>
    <w:p w14:paraId="16BA4356" w14:textId="32FC8F53" w:rsidR="001463A6" w:rsidRPr="001463A6" w:rsidRDefault="001463A6" w:rsidP="001463A6">
      <w:pPr>
        <w:pStyle w:val="ListParagraph"/>
        <w:numPr>
          <w:ilvl w:val="0"/>
          <w:numId w:val="7"/>
        </w:numPr>
        <w:rPr>
          <w:rStyle w:val="Hyperlink"/>
          <w:bCs/>
          <w:color w:val="auto"/>
          <w:sz w:val="24"/>
          <w:szCs w:val="24"/>
          <w:u w:val="none"/>
        </w:rPr>
      </w:pPr>
      <w:r w:rsidRPr="001463A6">
        <w:rPr>
          <w:rStyle w:val="Hyperlink"/>
          <w:bCs/>
          <w:color w:val="auto"/>
          <w:sz w:val="24"/>
          <w:szCs w:val="24"/>
          <w:u w:val="none"/>
        </w:rPr>
        <w:t xml:space="preserve">Join the Social Determinants Working Group </w:t>
      </w:r>
    </w:p>
    <w:p w14:paraId="41557D3A" w14:textId="1D3EA628" w:rsidR="001463A6" w:rsidRPr="001463A6" w:rsidRDefault="001463A6" w:rsidP="001463A6">
      <w:pPr>
        <w:pStyle w:val="ListParagraph"/>
        <w:numPr>
          <w:ilvl w:val="0"/>
          <w:numId w:val="7"/>
        </w:numPr>
        <w:rPr>
          <w:rStyle w:val="Hyperlink"/>
          <w:bCs/>
          <w:color w:val="auto"/>
          <w:sz w:val="24"/>
          <w:szCs w:val="24"/>
          <w:u w:val="none"/>
        </w:rPr>
      </w:pPr>
      <w:r w:rsidRPr="001463A6">
        <w:rPr>
          <w:rStyle w:val="Hyperlink"/>
          <w:bCs/>
          <w:color w:val="auto"/>
          <w:sz w:val="24"/>
          <w:szCs w:val="24"/>
          <w:u w:val="none"/>
        </w:rPr>
        <w:t xml:space="preserve">Join the Data Working Group </w:t>
      </w:r>
    </w:p>
    <w:p w14:paraId="5BA471CF" w14:textId="49140E85" w:rsidR="008C3230" w:rsidRPr="00567FA9" w:rsidRDefault="008C3230" w:rsidP="009D66F5">
      <w:pPr>
        <w:pStyle w:val="StaffH1"/>
        <w:pBdr>
          <w:top w:val="single" w:sz="4" w:space="1" w:color="808080" w:themeColor="background1" w:themeShade="80"/>
        </w:pBdr>
        <w:spacing w:before="240"/>
        <w:rPr>
          <w:rFonts w:asciiTheme="minorHAnsi" w:hAnsiTheme="minorHAnsi" w:cstheme="minorHAnsi"/>
          <w:color w:val="auto"/>
          <w:sz w:val="22"/>
        </w:rPr>
      </w:pPr>
      <w:r w:rsidRPr="00567FA9">
        <w:rPr>
          <w:rFonts w:asciiTheme="minorHAnsi" w:hAnsiTheme="minorHAnsi" w:cstheme="minorHAnsi"/>
          <w:color w:val="auto"/>
          <w:sz w:val="22"/>
        </w:rPr>
        <w:t>Please highlight any group you identify as being a part of:</w:t>
      </w:r>
    </w:p>
    <w:p w14:paraId="5BA471D0" w14:textId="77777777" w:rsidR="008C3230" w:rsidRPr="00567FA9" w:rsidRDefault="008C3230" w:rsidP="008C3230">
      <w:pPr>
        <w:pStyle w:val="StaffH1"/>
        <w:numPr>
          <w:ilvl w:val="0"/>
          <w:numId w:val="1"/>
        </w:numPr>
        <w:spacing w:before="0" w:after="80"/>
        <w:ind w:left="357" w:hanging="357"/>
        <w:rPr>
          <w:rFonts w:asciiTheme="minorHAnsi" w:hAnsiTheme="minorHAnsi" w:cstheme="minorHAnsi"/>
          <w:b w:val="0"/>
          <w:color w:val="auto"/>
          <w:sz w:val="22"/>
        </w:rPr>
        <w:sectPr w:rsidR="008C3230" w:rsidRPr="00567FA9" w:rsidSect="008C3230">
          <w:type w:val="continuous"/>
          <w:pgSz w:w="12240" w:h="15840"/>
          <w:pgMar w:top="1440" w:right="1440" w:bottom="1440" w:left="1440" w:header="720" w:footer="720" w:gutter="0"/>
          <w:cols w:space="720"/>
          <w:docGrid w:linePitch="360"/>
        </w:sectPr>
      </w:pPr>
    </w:p>
    <w:p w14:paraId="6F3937A0" w14:textId="77777777" w:rsidR="004564A6" w:rsidRPr="00883CF6" w:rsidRDefault="004564A6" w:rsidP="004564A6">
      <w:pPr>
        <w:pStyle w:val="StaffH1"/>
        <w:numPr>
          <w:ilvl w:val="0"/>
          <w:numId w:val="1"/>
        </w:numPr>
        <w:spacing w:before="0" w:after="80"/>
        <w:rPr>
          <w:rFonts w:asciiTheme="minorHAnsi" w:hAnsiTheme="minorHAnsi" w:cstheme="minorHAnsi"/>
          <w:b w:val="0"/>
          <w:color w:val="auto"/>
          <w:sz w:val="22"/>
        </w:rPr>
      </w:pPr>
      <w:r w:rsidRPr="00883CF6">
        <w:rPr>
          <w:rFonts w:asciiTheme="minorHAnsi" w:hAnsiTheme="minorHAnsi" w:cstheme="minorHAnsi"/>
          <w:b w:val="0"/>
          <w:color w:val="auto"/>
          <w:sz w:val="22"/>
        </w:rPr>
        <w:t xml:space="preserve">Living with </w:t>
      </w:r>
      <w:r>
        <w:rPr>
          <w:rFonts w:asciiTheme="minorHAnsi" w:hAnsiTheme="minorHAnsi" w:cstheme="minorHAnsi"/>
          <w:b w:val="0"/>
          <w:color w:val="auto"/>
          <w:sz w:val="22"/>
        </w:rPr>
        <w:t>ARF or RHD</w:t>
      </w:r>
    </w:p>
    <w:p w14:paraId="0117D94F" w14:textId="77777777" w:rsidR="004564A6" w:rsidRDefault="004564A6" w:rsidP="004564A6">
      <w:pPr>
        <w:pStyle w:val="StaffH1"/>
        <w:numPr>
          <w:ilvl w:val="0"/>
          <w:numId w:val="1"/>
        </w:numPr>
        <w:spacing w:before="0" w:after="80"/>
        <w:rPr>
          <w:rFonts w:asciiTheme="minorHAnsi" w:hAnsiTheme="minorHAnsi" w:cstheme="minorHAnsi"/>
          <w:b w:val="0"/>
          <w:color w:val="auto"/>
          <w:sz w:val="22"/>
        </w:rPr>
      </w:pPr>
      <w:r w:rsidRPr="00883CF6">
        <w:rPr>
          <w:rFonts w:asciiTheme="minorHAnsi" w:hAnsiTheme="minorHAnsi" w:cstheme="minorHAnsi"/>
          <w:b w:val="0"/>
          <w:color w:val="auto"/>
          <w:sz w:val="22"/>
        </w:rPr>
        <w:t xml:space="preserve">Caring for someone with </w:t>
      </w:r>
      <w:r>
        <w:rPr>
          <w:rFonts w:asciiTheme="minorHAnsi" w:hAnsiTheme="minorHAnsi" w:cstheme="minorHAnsi"/>
          <w:b w:val="0"/>
          <w:color w:val="auto"/>
          <w:sz w:val="22"/>
        </w:rPr>
        <w:t>ARF and RHD</w:t>
      </w:r>
    </w:p>
    <w:p w14:paraId="0AF859A2" w14:textId="77777777" w:rsidR="004564A6" w:rsidRPr="00883CF6" w:rsidRDefault="004564A6" w:rsidP="004564A6">
      <w:pPr>
        <w:pStyle w:val="StaffH1"/>
        <w:numPr>
          <w:ilvl w:val="0"/>
          <w:numId w:val="1"/>
        </w:numPr>
        <w:spacing w:before="0" w:after="80"/>
        <w:rPr>
          <w:rFonts w:asciiTheme="minorHAnsi" w:hAnsiTheme="minorHAnsi" w:cstheme="minorHAnsi"/>
          <w:b w:val="0"/>
          <w:color w:val="auto"/>
          <w:sz w:val="22"/>
        </w:rPr>
      </w:pPr>
      <w:r>
        <w:rPr>
          <w:rFonts w:asciiTheme="minorHAnsi" w:hAnsiTheme="minorHAnsi" w:cstheme="minorHAnsi"/>
          <w:b w:val="0"/>
          <w:color w:val="auto"/>
          <w:sz w:val="22"/>
        </w:rPr>
        <w:t>Family member of a person with ARF and RHD</w:t>
      </w:r>
    </w:p>
    <w:p w14:paraId="5BA471D6" w14:textId="77777777" w:rsidR="008C3230" w:rsidRPr="00567FA9" w:rsidRDefault="008C3230" w:rsidP="009D66F5">
      <w:pPr>
        <w:pStyle w:val="StaffH1"/>
        <w:spacing w:before="0" w:after="80" w:line="72" w:lineRule="auto"/>
        <w:rPr>
          <w:rFonts w:asciiTheme="minorHAnsi" w:hAnsiTheme="minorHAnsi" w:cstheme="minorHAnsi"/>
          <w:b w:val="0"/>
          <w:color w:val="auto"/>
          <w:sz w:val="22"/>
        </w:rPr>
      </w:pPr>
    </w:p>
    <w:p w14:paraId="5BA471D7" w14:textId="77777777" w:rsidR="008C3230" w:rsidRPr="00567FA9" w:rsidRDefault="008C3230" w:rsidP="009D66F5">
      <w:pPr>
        <w:pStyle w:val="StaffH1"/>
        <w:pBdr>
          <w:top w:val="single" w:sz="4" w:space="1" w:color="808080" w:themeColor="background1" w:themeShade="80"/>
        </w:pBdr>
        <w:spacing w:before="0" w:after="80" w:line="72" w:lineRule="auto"/>
        <w:rPr>
          <w:rFonts w:asciiTheme="minorHAnsi" w:hAnsiTheme="minorHAnsi" w:cstheme="minorHAnsi"/>
          <w:b w:val="0"/>
          <w:color w:val="auto"/>
          <w:sz w:val="22"/>
        </w:rPr>
      </w:pPr>
    </w:p>
    <w:p w14:paraId="5BA471D8" w14:textId="77777777" w:rsidR="009D66F5" w:rsidRPr="00567FA9" w:rsidRDefault="008C3230" w:rsidP="00341D41">
      <w:pPr>
        <w:pStyle w:val="StaffH1"/>
        <w:spacing w:before="0" w:after="240"/>
        <w:rPr>
          <w:rFonts w:asciiTheme="minorHAnsi" w:hAnsiTheme="minorHAnsi" w:cstheme="minorHAnsi"/>
          <w:b w:val="0"/>
          <w:color w:val="auto"/>
          <w:sz w:val="22"/>
        </w:rPr>
      </w:pPr>
      <w:r w:rsidRPr="00567FA9">
        <w:rPr>
          <w:rFonts w:asciiTheme="minorHAnsi" w:hAnsiTheme="minorHAnsi" w:cstheme="minorHAnsi"/>
          <w:color w:val="auto"/>
          <w:sz w:val="22"/>
        </w:rPr>
        <w:t>Do you identify as:</w:t>
      </w:r>
      <w:r w:rsidRPr="00567FA9">
        <w:rPr>
          <w:rFonts w:asciiTheme="minorHAnsi" w:hAnsiTheme="minorHAnsi" w:cstheme="minorHAnsi"/>
          <w:b w:val="0"/>
          <w:color w:val="auto"/>
          <w:sz w:val="22"/>
        </w:rPr>
        <w:t xml:space="preserve"> Aboriginal </w:t>
      </w:r>
      <w:r w:rsidRPr="00567FA9">
        <w:rPr>
          <w:rFonts w:asciiTheme="minorHAnsi" w:hAnsiTheme="minorHAnsi" w:cstheme="minorHAnsi"/>
          <w:b w:val="0"/>
          <w:color w:val="A6A6A6" w:themeColor="background1" w:themeShade="A6"/>
          <w:sz w:val="22"/>
        </w:rPr>
        <w:t>|</w:t>
      </w:r>
      <w:r w:rsidRPr="00567FA9">
        <w:rPr>
          <w:rFonts w:asciiTheme="minorHAnsi" w:hAnsiTheme="minorHAnsi" w:cstheme="minorHAnsi"/>
          <w:b w:val="0"/>
          <w:color w:val="auto"/>
          <w:sz w:val="22"/>
        </w:rPr>
        <w:t xml:space="preserve"> Torres Strait Islander </w:t>
      </w:r>
      <w:r w:rsidRPr="00567FA9">
        <w:rPr>
          <w:rFonts w:asciiTheme="minorHAnsi" w:hAnsiTheme="minorHAnsi" w:cstheme="minorHAnsi"/>
          <w:b w:val="0"/>
          <w:color w:val="A6A6A6" w:themeColor="background1" w:themeShade="A6"/>
          <w:sz w:val="22"/>
        </w:rPr>
        <w:t>|</w:t>
      </w:r>
      <w:r w:rsidRPr="00567FA9">
        <w:rPr>
          <w:rFonts w:asciiTheme="minorHAnsi" w:hAnsiTheme="minorHAnsi" w:cstheme="minorHAnsi"/>
          <w:b w:val="0"/>
          <w:color w:val="auto"/>
          <w:sz w:val="22"/>
        </w:rPr>
        <w:t xml:space="preserve"> Both </w:t>
      </w:r>
      <w:r w:rsidRPr="00567FA9">
        <w:rPr>
          <w:rFonts w:asciiTheme="minorHAnsi" w:hAnsiTheme="minorHAnsi" w:cstheme="minorHAnsi"/>
          <w:b w:val="0"/>
          <w:color w:val="A6A6A6" w:themeColor="background1" w:themeShade="A6"/>
          <w:sz w:val="22"/>
        </w:rPr>
        <w:t>|</w:t>
      </w:r>
      <w:r w:rsidRPr="00567FA9">
        <w:rPr>
          <w:rFonts w:asciiTheme="minorHAnsi" w:hAnsiTheme="minorHAnsi" w:cstheme="minorHAnsi"/>
          <w:b w:val="0"/>
          <w:color w:val="auto"/>
          <w:sz w:val="22"/>
        </w:rPr>
        <w:t xml:space="preserve"> Prefer not to </w:t>
      </w:r>
      <w:proofErr w:type="gramStart"/>
      <w:r w:rsidRPr="00567FA9">
        <w:rPr>
          <w:rFonts w:asciiTheme="minorHAnsi" w:hAnsiTheme="minorHAnsi" w:cstheme="minorHAnsi"/>
          <w:b w:val="0"/>
          <w:color w:val="auto"/>
          <w:sz w:val="22"/>
        </w:rPr>
        <w:t>state</w:t>
      </w:r>
      <w:proofErr w:type="gramEnd"/>
    </w:p>
    <w:p w14:paraId="5BA471D9" w14:textId="77777777" w:rsidR="009D66F5" w:rsidRPr="00567FA9" w:rsidRDefault="009D66F5" w:rsidP="008C3230">
      <w:pPr>
        <w:pStyle w:val="StaffH1"/>
        <w:spacing w:before="0" w:after="80"/>
        <w:rPr>
          <w:rFonts w:asciiTheme="minorHAnsi" w:hAnsiTheme="minorHAnsi" w:cstheme="minorHAnsi"/>
          <w:b w:val="0"/>
          <w:color w:val="auto"/>
          <w:sz w:val="22"/>
        </w:rPr>
      </w:pPr>
      <w:r w:rsidRPr="00567FA9">
        <w:rPr>
          <w:rFonts w:asciiTheme="minorHAnsi" w:hAnsiTheme="minorHAnsi" w:cstheme="minorHAnsi"/>
          <w:color w:val="auto"/>
          <w:sz w:val="22"/>
        </w:rPr>
        <w:t>Are you a:</w:t>
      </w:r>
      <w:r w:rsidR="00525CBB" w:rsidRPr="00567FA9">
        <w:rPr>
          <w:rFonts w:asciiTheme="minorHAnsi" w:hAnsiTheme="minorHAnsi" w:cstheme="minorHAnsi"/>
          <w:b w:val="0"/>
          <w:color w:val="auto"/>
          <w:sz w:val="22"/>
        </w:rPr>
        <w:t xml:space="preserve"> Consumer </w:t>
      </w:r>
      <w:r w:rsidRPr="00567FA9">
        <w:rPr>
          <w:rFonts w:asciiTheme="minorHAnsi" w:hAnsiTheme="minorHAnsi" w:cstheme="minorHAnsi"/>
          <w:b w:val="0"/>
          <w:color w:val="A6A6A6" w:themeColor="background1" w:themeShade="A6"/>
          <w:sz w:val="22"/>
        </w:rPr>
        <w:t>|</w:t>
      </w:r>
      <w:r w:rsidR="00341D41">
        <w:rPr>
          <w:rFonts w:asciiTheme="minorHAnsi" w:hAnsiTheme="minorHAnsi" w:cstheme="minorHAnsi"/>
          <w:b w:val="0"/>
          <w:color w:val="A6A6A6" w:themeColor="background1" w:themeShade="A6"/>
          <w:sz w:val="22"/>
        </w:rPr>
        <w:t xml:space="preserve"> </w:t>
      </w:r>
      <w:proofErr w:type="gramStart"/>
      <w:r w:rsidRPr="00567FA9">
        <w:rPr>
          <w:rFonts w:asciiTheme="minorHAnsi" w:hAnsiTheme="minorHAnsi" w:cstheme="minorHAnsi"/>
          <w:b w:val="0"/>
          <w:color w:val="auto"/>
          <w:sz w:val="22"/>
        </w:rPr>
        <w:t>Carer</w:t>
      </w:r>
      <w:proofErr w:type="gramEnd"/>
    </w:p>
    <w:p w14:paraId="5BA471DA" w14:textId="77777777" w:rsidR="009D66F5" w:rsidRPr="00567FA9" w:rsidRDefault="009D66F5" w:rsidP="009D66F5">
      <w:pPr>
        <w:pStyle w:val="StaffH1"/>
        <w:pBdr>
          <w:top w:val="single" w:sz="4" w:space="1" w:color="808080" w:themeColor="background1" w:themeShade="80"/>
        </w:pBdr>
        <w:spacing w:before="0" w:after="80" w:line="72" w:lineRule="auto"/>
        <w:rPr>
          <w:rFonts w:asciiTheme="minorHAnsi" w:hAnsiTheme="minorHAnsi" w:cstheme="minorHAnsi"/>
          <w:b w:val="0"/>
          <w:color w:val="auto"/>
          <w:sz w:val="22"/>
        </w:rPr>
      </w:pPr>
    </w:p>
    <w:p w14:paraId="5BA471DB" w14:textId="77777777" w:rsidR="009D66F5" w:rsidRPr="00567FA9" w:rsidRDefault="009D66F5" w:rsidP="008C3230">
      <w:pPr>
        <w:pStyle w:val="StaffH1"/>
        <w:spacing w:before="0" w:after="80"/>
        <w:rPr>
          <w:rFonts w:asciiTheme="minorHAnsi" w:hAnsiTheme="minorHAnsi" w:cstheme="minorHAnsi"/>
          <w:b w:val="0"/>
          <w:bCs/>
          <w:color w:val="auto"/>
          <w:spacing w:val="1"/>
          <w:sz w:val="22"/>
        </w:rPr>
      </w:pPr>
      <w:r w:rsidRPr="00567FA9">
        <w:rPr>
          <w:rFonts w:asciiTheme="minorHAnsi" w:hAnsiTheme="minorHAnsi" w:cstheme="minorHAnsi"/>
          <w:bCs/>
          <w:color w:val="auto"/>
          <w:spacing w:val="1"/>
          <w:sz w:val="22"/>
        </w:rPr>
        <w:t>Ag</w:t>
      </w:r>
      <w:r w:rsidRPr="00567FA9">
        <w:rPr>
          <w:rFonts w:asciiTheme="minorHAnsi" w:hAnsiTheme="minorHAnsi" w:cstheme="minorHAnsi"/>
          <w:bCs/>
          <w:color w:val="auto"/>
          <w:sz w:val="22"/>
        </w:rPr>
        <w:t>e</w:t>
      </w:r>
      <w:r w:rsidRPr="00567FA9">
        <w:rPr>
          <w:rFonts w:asciiTheme="minorHAnsi" w:hAnsiTheme="minorHAnsi" w:cstheme="minorHAnsi"/>
          <w:bCs/>
          <w:color w:val="auto"/>
          <w:spacing w:val="-3"/>
          <w:sz w:val="22"/>
        </w:rPr>
        <w:t xml:space="preserve"> </w:t>
      </w:r>
      <w:r w:rsidRPr="00567FA9">
        <w:rPr>
          <w:rFonts w:asciiTheme="minorHAnsi" w:hAnsiTheme="minorHAnsi" w:cstheme="minorHAnsi"/>
          <w:bCs/>
          <w:color w:val="auto"/>
          <w:spacing w:val="1"/>
          <w:sz w:val="22"/>
        </w:rPr>
        <w:t>r</w:t>
      </w:r>
      <w:r w:rsidRPr="00567FA9">
        <w:rPr>
          <w:rFonts w:asciiTheme="minorHAnsi" w:hAnsiTheme="minorHAnsi" w:cstheme="minorHAnsi"/>
          <w:bCs/>
          <w:color w:val="auto"/>
          <w:spacing w:val="-1"/>
          <w:sz w:val="22"/>
        </w:rPr>
        <w:t>an</w:t>
      </w:r>
      <w:r w:rsidRPr="00567FA9">
        <w:rPr>
          <w:rFonts w:asciiTheme="minorHAnsi" w:hAnsiTheme="minorHAnsi" w:cstheme="minorHAnsi"/>
          <w:bCs/>
          <w:color w:val="auto"/>
          <w:spacing w:val="1"/>
          <w:sz w:val="22"/>
        </w:rPr>
        <w:t>g</w:t>
      </w:r>
      <w:r w:rsidRPr="00567FA9">
        <w:rPr>
          <w:rFonts w:asciiTheme="minorHAnsi" w:hAnsiTheme="minorHAnsi" w:cstheme="minorHAnsi"/>
          <w:bCs/>
          <w:color w:val="auto"/>
          <w:sz w:val="22"/>
        </w:rPr>
        <w:t>e:</w:t>
      </w:r>
      <w:r w:rsidRPr="00567FA9">
        <w:rPr>
          <w:rFonts w:asciiTheme="minorHAnsi" w:hAnsiTheme="minorHAnsi" w:cstheme="minorHAnsi"/>
          <w:b w:val="0"/>
          <w:bCs/>
          <w:color w:val="auto"/>
          <w:sz w:val="22"/>
        </w:rPr>
        <w:t xml:space="preserve">         </w:t>
      </w:r>
      <w:r w:rsidRPr="00567FA9">
        <w:rPr>
          <w:rFonts w:asciiTheme="minorHAnsi" w:hAnsiTheme="minorHAnsi" w:cstheme="minorHAnsi"/>
          <w:b w:val="0"/>
          <w:bCs/>
          <w:color w:val="auto"/>
          <w:spacing w:val="1"/>
          <w:sz w:val="22"/>
        </w:rPr>
        <w:t>16</w:t>
      </w:r>
      <w:r w:rsidRPr="00567FA9">
        <w:rPr>
          <w:rFonts w:asciiTheme="minorHAnsi" w:hAnsiTheme="minorHAnsi" w:cstheme="minorHAnsi"/>
          <w:b w:val="0"/>
          <w:bCs/>
          <w:color w:val="auto"/>
          <w:spacing w:val="-3"/>
          <w:sz w:val="22"/>
        </w:rPr>
        <w:t>-</w:t>
      </w:r>
      <w:r w:rsidRPr="00567FA9">
        <w:rPr>
          <w:rFonts w:asciiTheme="minorHAnsi" w:hAnsiTheme="minorHAnsi" w:cstheme="minorHAnsi"/>
          <w:b w:val="0"/>
          <w:bCs/>
          <w:color w:val="auto"/>
          <w:spacing w:val="1"/>
          <w:sz w:val="22"/>
        </w:rPr>
        <w:t>2</w:t>
      </w:r>
      <w:r w:rsidRPr="00567FA9">
        <w:rPr>
          <w:rFonts w:asciiTheme="minorHAnsi" w:hAnsiTheme="minorHAnsi" w:cstheme="minorHAnsi"/>
          <w:b w:val="0"/>
          <w:bCs/>
          <w:color w:val="auto"/>
          <w:sz w:val="22"/>
        </w:rPr>
        <w:t>4</w:t>
      </w:r>
      <w:r w:rsidRPr="00567FA9">
        <w:rPr>
          <w:rFonts w:asciiTheme="minorHAnsi" w:hAnsiTheme="minorHAnsi" w:cstheme="minorHAnsi"/>
          <w:b w:val="0"/>
          <w:bCs/>
          <w:color w:val="auto"/>
          <w:spacing w:val="-1"/>
          <w:sz w:val="22"/>
        </w:rPr>
        <w:t xml:space="preserve">     </w:t>
      </w:r>
      <w:r w:rsidRPr="00567FA9">
        <w:rPr>
          <w:rFonts w:asciiTheme="minorHAnsi" w:hAnsiTheme="minorHAnsi" w:cstheme="minorHAnsi"/>
          <w:b w:val="0"/>
          <w:bCs/>
          <w:color w:val="auto"/>
          <w:spacing w:val="1"/>
          <w:sz w:val="22"/>
        </w:rPr>
        <w:t>25</w:t>
      </w:r>
      <w:r w:rsidRPr="00567FA9">
        <w:rPr>
          <w:rFonts w:asciiTheme="minorHAnsi" w:hAnsiTheme="minorHAnsi" w:cstheme="minorHAnsi"/>
          <w:b w:val="0"/>
          <w:bCs/>
          <w:color w:val="auto"/>
          <w:spacing w:val="-3"/>
          <w:sz w:val="22"/>
        </w:rPr>
        <w:t>-29</w:t>
      </w:r>
      <w:r w:rsidRPr="00567FA9">
        <w:rPr>
          <w:rFonts w:asciiTheme="minorHAnsi" w:hAnsiTheme="minorHAnsi" w:cstheme="minorHAnsi"/>
          <w:b w:val="0"/>
          <w:bCs/>
          <w:color w:val="auto"/>
          <w:spacing w:val="-1"/>
          <w:sz w:val="22"/>
        </w:rPr>
        <w:t xml:space="preserve">     </w:t>
      </w:r>
      <w:r w:rsidRPr="00567FA9">
        <w:rPr>
          <w:rFonts w:asciiTheme="minorHAnsi" w:hAnsiTheme="minorHAnsi" w:cstheme="minorHAnsi"/>
          <w:b w:val="0"/>
          <w:bCs/>
          <w:color w:val="auto"/>
          <w:spacing w:val="1"/>
          <w:sz w:val="22"/>
        </w:rPr>
        <w:t>30-39</w:t>
      </w:r>
      <w:r w:rsidRPr="00567FA9">
        <w:rPr>
          <w:rFonts w:asciiTheme="minorHAnsi" w:hAnsiTheme="minorHAnsi" w:cstheme="minorHAnsi"/>
          <w:b w:val="0"/>
          <w:bCs/>
          <w:color w:val="auto"/>
          <w:spacing w:val="-1"/>
          <w:sz w:val="22"/>
        </w:rPr>
        <w:t xml:space="preserve">     </w:t>
      </w:r>
      <w:r w:rsidRPr="00567FA9">
        <w:rPr>
          <w:rFonts w:asciiTheme="minorHAnsi" w:hAnsiTheme="minorHAnsi" w:cstheme="minorHAnsi"/>
          <w:b w:val="0"/>
          <w:bCs/>
          <w:color w:val="auto"/>
          <w:spacing w:val="1"/>
          <w:sz w:val="22"/>
        </w:rPr>
        <w:t>40-49</w:t>
      </w:r>
      <w:r w:rsidRPr="00567FA9">
        <w:rPr>
          <w:rFonts w:asciiTheme="minorHAnsi" w:hAnsiTheme="minorHAnsi" w:cstheme="minorHAnsi"/>
          <w:b w:val="0"/>
          <w:bCs/>
          <w:color w:val="auto"/>
          <w:spacing w:val="-1"/>
          <w:sz w:val="22"/>
        </w:rPr>
        <w:t xml:space="preserve">     </w:t>
      </w:r>
      <w:r w:rsidRPr="00567FA9">
        <w:rPr>
          <w:rFonts w:asciiTheme="minorHAnsi" w:hAnsiTheme="minorHAnsi" w:cstheme="minorHAnsi"/>
          <w:b w:val="0"/>
          <w:bCs/>
          <w:color w:val="auto"/>
          <w:spacing w:val="1"/>
          <w:sz w:val="22"/>
        </w:rPr>
        <w:t>50-59</w:t>
      </w:r>
      <w:r w:rsidRPr="00567FA9">
        <w:rPr>
          <w:rFonts w:asciiTheme="minorHAnsi" w:hAnsiTheme="minorHAnsi" w:cstheme="minorHAnsi"/>
          <w:b w:val="0"/>
          <w:bCs/>
          <w:color w:val="auto"/>
          <w:spacing w:val="-1"/>
          <w:sz w:val="22"/>
        </w:rPr>
        <w:t xml:space="preserve">      </w:t>
      </w:r>
      <w:r w:rsidRPr="00567FA9">
        <w:rPr>
          <w:rFonts w:asciiTheme="minorHAnsi" w:hAnsiTheme="minorHAnsi" w:cstheme="minorHAnsi"/>
          <w:b w:val="0"/>
          <w:bCs/>
          <w:color w:val="auto"/>
          <w:spacing w:val="1"/>
          <w:sz w:val="22"/>
        </w:rPr>
        <w:t>60-69     70+</w:t>
      </w:r>
    </w:p>
    <w:p w14:paraId="5BA471DC" w14:textId="77777777" w:rsidR="009D66F5" w:rsidRPr="00567FA9" w:rsidRDefault="009D66F5" w:rsidP="009D66F5">
      <w:pPr>
        <w:pStyle w:val="StaffH1"/>
        <w:pBdr>
          <w:top w:val="single" w:sz="4" w:space="1" w:color="808080" w:themeColor="background1" w:themeShade="80"/>
        </w:pBdr>
        <w:spacing w:before="0" w:after="80" w:line="72" w:lineRule="auto"/>
        <w:rPr>
          <w:rFonts w:asciiTheme="minorHAnsi" w:hAnsiTheme="minorHAnsi" w:cstheme="minorHAnsi"/>
          <w:b w:val="0"/>
          <w:bCs/>
          <w:color w:val="auto"/>
          <w:spacing w:val="1"/>
          <w:sz w:val="22"/>
        </w:rPr>
      </w:pPr>
    </w:p>
    <w:p w14:paraId="5BA47201" w14:textId="03C2735A" w:rsidR="008012D5" w:rsidRDefault="008012D5" w:rsidP="00553171">
      <w:pPr>
        <w:pStyle w:val="StaffH1"/>
        <w:rPr>
          <w:rFonts w:asciiTheme="minorHAnsi" w:hAnsiTheme="minorHAnsi" w:cstheme="minorHAnsi"/>
          <w:b w:val="0"/>
          <w:color w:val="auto"/>
          <w:sz w:val="22"/>
        </w:rPr>
      </w:pPr>
    </w:p>
    <w:p w14:paraId="0DB2873A" w14:textId="72216A8A" w:rsidR="005C626A" w:rsidRPr="003A224E" w:rsidRDefault="005C626A" w:rsidP="005C626A">
      <w:pPr>
        <w:pStyle w:val="StaffH1"/>
        <w:numPr>
          <w:ilvl w:val="0"/>
          <w:numId w:val="15"/>
        </w:numPr>
        <w:ind w:left="360"/>
        <w:rPr>
          <w:rFonts w:asciiTheme="minorHAnsi" w:hAnsiTheme="minorHAnsi" w:cstheme="minorHAnsi"/>
          <w:color w:val="auto"/>
          <w:sz w:val="22"/>
        </w:rPr>
      </w:pPr>
      <w:r w:rsidRPr="0099113A">
        <w:rPr>
          <w:rFonts w:asciiTheme="minorHAnsi" w:hAnsiTheme="minorHAnsi" w:cstheme="minorHAnsi"/>
          <w:color w:val="auto"/>
          <w:sz w:val="22"/>
        </w:rPr>
        <w:t xml:space="preserve">What is your </w:t>
      </w:r>
      <w:r w:rsidRPr="003A224E">
        <w:rPr>
          <w:rFonts w:asciiTheme="minorHAnsi" w:hAnsiTheme="minorHAnsi" w:cstheme="minorHAnsi"/>
          <w:color w:val="auto"/>
          <w:sz w:val="22"/>
        </w:rPr>
        <w:t xml:space="preserve">experience with </w:t>
      </w:r>
      <w:r w:rsidR="00D42918">
        <w:rPr>
          <w:rFonts w:asciiTheme="minorHAnsi" w:hAnsiTheme="minorHAnsi" w:cstheme="minorHAnsi"/>
          <w:color w:val="auto"/>
          <w:sz w:val="22"/>
        </w:rPr>
        <w:t>Rheumatic</w:t>
      </w:r>
      <w:r>
        <w:rPr>
          <w:rFonts w:asciiTheme="minorHAnsi" w:hAnsiTheme="minorHAnsi" w:cstheme="minorHAnsi"/>
          <w:color w:val="auto"/>
          <w:sz w:val="22"/>
        </w:rPr>
        <w:t xml:space="preserve"> Heart Disease </w:t>
      </w:r>
      <w:r w:rsidRPr="003A224E">
        <w:rPr>
          <w:rFonts w:asciiTheme="minorHAnsi" w:hAnsiTheme="minorHAnsi" w:cstheme="minorHAnsi"/>
          <w:color w:val="auto"/>
          <w:sz w:val="22"/>
        </w:rPr>
        <w:t xml:space="preserve">services as </w:t>
      </w:r>
      <w:r>
        <w:rPr>
          <w:rFonts w:asciiTheme="minorHAnsi" w:hAnsiTheme="minorHAnsi" w:cstheme="minorHAnsi"/>
          <w:color w:val="auto"/>
          <w:sz w:val="22"/>
        </w:rPr>
        <w:t xml:space="preserve">a </w:t>
      </w:r>
      <w:r w:rsidRPr="003A224E">
        <w:rPr>
          <w:rFonts w:asciiTheme="minorHAnsi" w:hAnsiTheme="minorHAnsi" w:cstheme="minorHAnsi"/>
          <w:color w:val="auto"/>
          <w:sz w:val="22"/>
        </w:rPr>
        <w:t>parent</w:t>
      </w:r>
      <w:r>
        <w:rPr>
          <w:rFonts w:asciiTheme="minorHAnsi" w:hAnsiTheme="minorHAnsi" w:cstheme="minorHAnsi"/>
          <w:color w:val="auto"/>
          <w:sz w:val="22"/>
        </w:rPr>
        <w:t xml:space="preserve"> </w:t>
      </w:r>
      <w:r w:rsidR="007D24BE">
        <w:rPr>
          <w:rFonts w:asciiTheme="minorHAnsi" w:hAnsiTheme="minorHAnsi" w:cstheme="minorHAnsi"/>
          <w:color w:val="auto"/>
          <w:sz w:val="22"/>
        </w:rPr>
        <w:t xml:space="preserve">or </w:t>
      </w:r>
      <w:r>
        <w:rPr>
          <w:rFonts w:asciiTheme="minorHAnsi" w:hAnsiTheme="minorHAnsi" w:cstheme="minorHAnsi"/>
          <w:color w:val="auto"/>
          <w:sz w:val="22"/>
        </w:rPr>
        <w:t>c</w:t>
      </w:r>
      <w:r w:rsidRPr="0099113A">
        <w:rPr>
          <w:rFonts w:asciiTheme="minorHAnsi" w:hAnsiTheme="minorHAnsi" w:cstheme="minorHAnsi"/>
          <w:color w:val="auto"/>
          <w:sz w:val="22"/>
        </w:rPr>
        <w:t>onsumer</w:t>
      </w:r>
      <w:r w:rsidR="00662619">
        <w:rPr>
          <w:rFonts w:asciiTheme="minorHAnsi" w:hAnsiTheme="minorHAnsi" w:cstheme="minorHAnsi"/>
          <w:color w:val="auto"/>
          <w:sz w:val="22"/>
        </w:rPr>
        <w:t>?</w:t>
      </w:r>
    </w:p>
    <w:p w14:paraId="66038620" w14:textId="477B50FF" w:rsidR="005C626A" w:rsidRDefault="005C626A" w:rsidP="005C626A">
      <w:pPr>
        <w:pStyle w:val="StaffH1"/>
        <w:rPr>
          <w:rFonts w:asciiTheme="minorHAnsi" w:hAnsiTheme="minorHAnsi" w:cstheme="minorHAnsi"/>
          <w:b w:val="0"/>
          <w:bCs/>
          <w:color w:val="auto"/>
          <w:sz w:val="22"/>
        </w:rPr>
      </w:pPr>
    </w:p>
    <w:p w14:paraId="60DF2652" w14:textId="77777777" w:rsidR="007D24BE" w:rsidRDefault="007D24BE" w:rsidP="005C626A">
      <w:pPr>
        <w:pStyle w:val="StaffH1"/>
        <w:rPr>
          <w:rFonts w:asciiTheme="minorHAnsi" w:hAnsiTheme="minorHAnsi" w:cstheme="minorHAnsi"/>
          <w:b w:val="0"/>
          <w:bCs/>
          <w:color w:val="auto"/>
          <w:sz w:val="22"/>
        </w:rPr>
      </w:pPr>
    </w:p>
    <w:p w14:paraId="3D98BC92" w14:textId="77777777" w:rsidR="00734CA0" w:rsidRPr="00734CA0" w:rsidRDefault="005C626A" w:rsidP="00734CA0">
      <w:pPr>
        <w:pStyle w:val="TableParagraph"/>
        <w:numPr>
          <w:ilvl w:val="0"/>
          <w:numId w:val="15"/>
        </w:numPr>
        <w:ind w:left="360"/>
        <w:rPr>
          <w:rFonts w:asciiTheme="minorHAnsi" w:hAnsiTheme="minorHAnsi" w:cstheme="minorHAnsi"/>
          <w:b/>
          <w:i/>
          <w:color w:val="808080" w:themeColor="background1" w:themeShade="80"/>
        </w:rPr>
      </w:pPr>
      <w:r w:rsidRPr="00E353BC">
        <w:rPr>
          <w:b/>
        </w:rPr>
        <w:t xml:space="preserve">Please describe any connections you have to your community (networks, groups) and any that relate to </w:t>
      </w:r>
      <w:r w:rsidR="00E353BC" w:rsidRPr="00E353BC">
        <w:rPr>
          <w:rFonts w:asciiTheme="minorHAnsi" w:hAnsiTheme="minorHAnsi" w:cstheme="minorHAnsi"/>
          <w:b/>
        </w:rPr>
        <w:t>Rheumatic Heart Disease</w:t>
      </w:r>
      <w:r w:rsidR="00E353BC">
        <w:rPr>
          <w:rFonts w:asciiTheme="minorHAnsi" w:hAnsiTheme="minorHAnsi" w:cstheme="minorHAnsi"/>
          <w:b/>
        </w:rPr>
        <w:t>?</w:t>
      </w:r>
    </w:p>
    <w:p w14:paraId="03FA0213" w14:textId="77777777" w:rsidR="00734CA0" w:rsidRPr="00734CA0" w:rsidRDefault="00734CA0" w:rsidP="00734CA0">
      <w:pPr>
        <w:pStyle w:val="TableParagraph"/>
        <w:ind w:left="360"/>
        <w:rPr>
          <w:rFonts w:asciiTheme="minorHAnsi" w:hAnsiTheme="minorHAnsi" w:cstheme="minorHAnsi"/>
          <w:b/>
          <w:i/>
          <w:color w:val="808080" w:themeColor="background1" w:themeShade="80"/>
        </w:rPr>
      </w:pPr>
    </w:p>
    <w:p w14:paraId="70D2D773" w14:textId="77777777" w:rsidR="00734CA0" w:rsidRPr="00734CA0" w:rsidRDefault="00734CA0" w:rsidP="00734CA0">
      <w:pPr>
        <w:pStyle w:val="TableParagraph"/>
        <w:ind w:left="360"/>
        <w:rPr>
          <w:rFonts w:asciiTheme="minorHAnsi" w:hAnsiTheme="minorHAnsi" w:cstheme="minorHAnsi"/>
          <w:b/>
          <w:i/>
          <w:color w:val="808080" w:themeColor="background1" w:themeShade="80"/>
        </w:rPr>
      </w:pPr>
    </w:p>
    <w:p w14:paraId="1641AEDF" w14:textId="60CF1836" w:rsidR="00734CA0" w:rsidRDefault="00734CA0" w:rsidP="00734CA0">
      <w:pPr>
        <w:pStyle w:val="TableParagraph"/>
        <w:ind w:left="360"/>
        <w:rPr>
          <w:rFonts w:asciiTheme="minorHAnsi" w:hAnsiTheme="minorHAnsi" w:cstheme="minorHAnsi"/>
          <w:b/>
          <w:i/>
          <w:color w:val="808080" w:themeColor="background1" w:themeShade="80"/>
        </w:rPr>
      </w:pPr>
    </w:p>
    <w:p w14:paraId="03E0B885" w14:textId="77777777" w:rsidR="00B62E8C" w:rsidRPr="00734CA0" w:rsidRDefault="00B62E8C" w:rsidP="00734CA0">
      <w:pPr>
        <w:pStyle w:val="TableParagraph"/>
        <w:ind w:left="360"/>
        <w:rPr>
          <w:rFonts w:asciiTheme="minorHAnsi" w:hAnsiTheme="minorHAnsi" w:cstheme="minorHAnsi"/>
          <w:b/>
          <w:i/>
          <w:color w:val="808080" w:themeColor="background1" w:themeShade="80"/>
        </w:rPr>
      </w:pPr>
    </w:p>
    <w:p w14:paraId="5462E1EB" w14:textId="38E60863" w:rsidR="00734CA0" w:rsidRPr="00EA35F3" w:rsidRDefault="005C626A" w:rsidP="00EA35F3">
      <w:pPr>
        <w:pStyle w:val="TableParagraph"/>
        <w:numPr>
          <w:ilvl w:val="0"/>
          <w:numId w:val="15"/>
        </w:numPr>
        <w:ind w:left="360"/>
        <w:rPr>
          <w:rFonts w:asciiTheme="minorHAnsi" w:hAnsiTheme="minorHAnsi" w:cstheme="minorHAnsi"/>
          <w:b/>
          <w:i/>
          <w:color w:val="808080" w:themeColor="background1" w:themeShade="80"/>
        </w:rPr>
      </w:pPr>
      <w:r w:rsidRPr="00734CA0">
        <w:rPr>
          <w:rFonts w:asciiTheme="minorHAnsi" w:hAnsiTheme="minorHAnsi" w:cstheme="minorHAnsi"/>
          <w:b/>
          <w:iCs/>
        </w:rPr>
        <w:t xml:space="preserve">Why are in interested in </w:t>
      </w:r>
      <w:r w:rsidR="00C10C76">
        <w:rPr>
          <w:rFonts w:asciiTheme="minorHAnsi" w:hAnsiTheme="minorHAnsi" w:cstheme="minorHAnsi"/>
          <w:b/>
          <w:iCs/>
        </w:rPr>
        <w:t xml:space="preserve">participating in </w:t>
      </w:r>
      <w:r w:rsidR="007C2264">
        <w:rPr>
          <w:rFonts w:asciiTheme="minorHAnsi" w:hAnsiTheme="minorHAnsi" w:cstheme="minorHAnsi"/>
          <w:b/>
          <w:iCs/>
        </w:rPr>
        <w:t xml:space="preserve">improving </w:t>
      </w:r>
      <w:r w:rsidR="00C10C76">
        <w:rPr>
          <w:rFonts w:asciiTheme="minorHAnsi" w:hAnsiTheme="minorHAnsi" w:cstheme="minorHAnsi"/>
          <w:b/>
          <w:iCs/>
        </w:rPr>
        <w:t xml:space="preserve">services for patients with </w:t>
      </w:r>
      <w:r w:rsidR="00926E99" w:rsidRPr="00EA35F3">
        <w:rPr>
          <w:b/>
        </w:rPr>
        <w:t xml:space="preserve">rheumatic heart disease (RHD) </w:t>
      </w:r>
      <w:r w:rsidR="00B62E8C" w:rsidRPr="00EA35F3">
        <w:rPr>
          <w:b/>
        </w:rPr>
        <w:t>across</w:t>
      </w:r>
      <w:r w:rsidR="00926E99" w:rsidRPr="00EA35F3">
        <w:rPr>
          <w:b/>
        </w:rPr>
        <w:t xml:space="preserve"> Queensland</w:t>
      </w:r>
      <w:r w:rsidR="00B62E8C" w:rsidRPr="00EA35F3">
        <w:rPr>
          <w:b/>
        </w:rPr>
        <w:t>?</w:t>
      </w:r>
    </w:p>
    <w:p w14:paraId="0AE91EC4" w14:textId="77777777" w:rsidR="00B62E8C" w:rsidRPr="00734CA0" w:rsidRDefault="00B62E8C" w:rsidP="00C10C76">
      <w:pPr>
        <w:pStyle w:val="TableParagraph"/>
        <w:ind w:left="360"/>
        <w:rPr>
          <w:rFonts w:asciiTheme="minorHAnsi" w:hAnsiTheme="minorHAnsi" w:cstheme="minorHAnsi"/>
          <w:b/>
          <w:i/>
          <w:color w:val="808080" w:themeColor="background1" w:themeShade="80"/>
        </w:rPr>
      </w:pPr>
    </w:p>
    <w:p w14:paraId="2A9F6FA7" w14:textId="601EFEE4" w:rsidR="00734CA0" w:rsidRDefault="00734CA0" w:rsidP="00734CA0">
      <w:pPr>
        <w:pStyle w:val="TableParagraph"/>
        <w:ind w:left="360"/>
        <w:rPr>
          <w:rFonts w:asciiTheme="minorHAnsi" w:hAnsiTheme="minorHAnsi" w:cstheme="minorHAnsi"/>
          <w:b/>
          <w:i/>
          <w:color w:val="808080" w:themeColor="background1" w:themeShade="80"/>
        </w:rPr>
      </w:pPr>
    </w:p>
    <w:p w14:paraId="202564F8" w14:textId="77777777" w:rsidR="00783B23" w:rsidRPr="00734CA0" w:rsidRDefault="00783B23" w:rsidP="00734CA0">
      <w:pPr>
        <w:pStyle w:val="TableParagraph"/>
        <w:ind w:left="360"/>
        <w:rPr>
          <w:rFonts w:asciiTheme="minorHAnsi" w:hAnsiTheme="minorHAnsi" w:cstheme="minorHAnsi"/>
          <w:b/>
          <w:i/>
          <w:color w:val="808080" w:themeColor="background1" w:themeShade="80"/>
        </w:rPr>
      </w:pPr>
    </w:p>
    <w:p w14:paraId="2E33AC90" w14:textId="7081C6A4" w:rsidR="00D7120E" w:rsidRPr="00734CA0" w:rsidRDefault="00D7120E" w:rsidP="00734CA0">
      <w:pPr>
        <w:pStyle w:val="TableParagraph"/>
        <w:numPr>
          <w:ilvl w:val="0"/>
          <w:numId w:val="15"/>
        </w:numPr>
        <w:ind w:left="360"/>
        <w:rPr>
          <w:rFonts w:asciiTheme="minorHAnsi" w:hAnsiTheme="minorHAnsi" w:cstheme="minorHAnsi"/>
          <w:b/>
          <w:bCs/>
          <w:i/>
          <w:color w:val="808080" w:themeColor="background1" w:themeShade="80"/>
        </w:rPr>
      </w:pPr>
      <w:r w:rsidRPr="00734CA0">
        <w:rPr>
          <w:rFonts w:asciiTheme="minorHAnsi" w:hAnsiTheme="minorHAnsi" w:cstheme="minorHAnsi"/>
          <w:b/>
          <w:bCs/>
        </w:rPr>
        <w:t xml:space="preserve">If you have been a health consumer representative in the past, what have you been involved in?  </w:t>
      </w:r>
      <w:r w:rsidRPr="00734CA0">
        <w:rPr>
          <w:rFonts w:asciiTheme="minorHAnsi" w:hAnsiTheme="minorHAnsi" w:cstheme="minorHAnsi"/>
          <w:b/>
          <w:bCs/>
        </w:rPr>
        <w:lastRenderedPageBreak/>
        <w:t xml:space="preserve">(committees, focus groups, surveys, forums) </w:t>
      </w:r>
    </w:p>
    <w:p w14:paraId="4ED38140" w14:textId="631CDE7D" w:rsidR="00D7120E" w:rsidRDefault="00D7120E" w:rsidP="00D7120E">
      <w:pPr>
        <w:pStyle w:val="StaffH1"/>
        <w:rPr>
          <w:rFonts w:asciiTheme="minorHAnsi" w:hAnsiTheme="minorHAnsi" w:cstheme="minorHAnsi"/>
          <w:b w:val="0"/>
          <w:i/>
          <w:color w:val="auto"/>
          <w:sz w:val="22"/>
        </w:rPr>
      </w:pPr>
    </w:p>
    <w:p w14:paraId="65903AB9" w14:textId="77777777" w:rsidR="00EA35F3" w:rsidRPr="00812184" w:rsidRDefault="00EA35F3" w:rsidP="00D7120E">
      <w:pPr>
        <w:pStyle w:val="StaffH1"/>
        <w:rPr>
          <w:rFonts w:asciiTheme="minorHAnsi" w:hAnsiTheme="minorHAnsi" w:cstheme="minorHAnsi"/>
          <w:b w:val="0"/>
          <w:i/>
          <w:color w:val="auto"/>
          <w:sz w:val="22"/>
        </w:rPr>
      </w:pPr>
    </w:p>
    <w:p w14:paraId="23125BA7" w14:textId="77777777" w:rsidR="00D7120E" w:rsidRPr="008D5C26" w:rsidRDefault="00D7120E" w:rsidP="00734CA0">
      <w:pPr>
        <w:pStyle w:val="StaffH1"/>
        <w:numPr>
          <w:ilvl w:val="0"/>
          <w:numId w:val="15"/>
        </w:numPr>
        <w:ind w:left="360"/>
        <w:rPr>
          <w:rFonts w:asciiTheme="minorHAnsi" w:hAnsiTheme="minorHAnsi" w:cstheme="minorHAnsi"/>
          <w:b w:val="0"/>
          <w:iCs/>
          <w:color w:val="auto"/>
          <w:sz w:val="22"/>
        </w:rPr>
      </w:pPr>
      <w:r w:rsidRPr="008D5C26">
        <w:rPr>
          <w:rFonts w:asciiTheme="minorHAnsi" w:hAnsiTheme="minorHAnsi" w:cstheme="minorHAnsi"/>
          <w:color w:val="auto"/>
          <w:sz w:val="22"/>
        </w:rPr>
        <w:t xml:space="preserve">Do you need any support to take part in this activity, if yes please describe? </w:t>
      </w:r>
      <w:r w:rsidRPr="008D5C26">
        <w:rPr>
          <w:rFonts w:asciiTheme="minorHAnsi" w:hAnsiTheme="minorHAnsi" w:cstheme="minorHAnsi"/>
          <w:b w:val="0"/>
          <w:iCs/>
          <w:color w:val="auto"/>
          <w:sz w:val="22"/>
        </w:rPr>
        <w:t>(support person, hearing loop, dietary requirements)</w:t>
      </w:r>
    </w:p>
    <w:p w14:paraId="45DC4444" w14:textId="77777777" w:rsidR="00D7120E" w:rsidRPr="000504A0" w:rsidRDefault="00D7120E" w:rsidP="00553171">
      <w:pPr>
        <w:pStyle w:val="StaffH1"/>
        <w:rPr>
          <w:rFonts w:asciiTheme="minorHAnsi" w:hAnsiTheme="minorHAnsi" w:cstheme="minorHAnsi"/>
          <w:b w:val="0"/>
          <w:color w:val="auto"/>
          <w:sz w:val="22"/>
        </w:rPr>
      </w:pPr>
    </w:p>
    <w:sectPr w:rsidR="00D7120E" w:rsidRPr="000504A0" w:rsidSect="007B1118">
      <w:type w:val="continuous"/>
      <w:pgSz w:w="12240" w:h="15840"/>
      <w:pgMar w:top="1440" w:right="1440" w:bottom="1440" w:left="1440" w:header="1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D4243" w14:textId="77777777" w:rsidR="00562A4E" w:rsidRDefault="00562A4E" w:rsidP="007B1118">
      <w:pPr>
        <w:spacing w:after="0" w:line="240" w:lineRule="auto"/>
      </w:pPr>
      <w:r>
        <w:separator/>
      </w:r>
    </w:p>
  </w:endnote>
  <w:endnote w:type="continuationSeparator" w:id="0">
    <w:p w14:paraId="55F5E95F" w14:textId="77777777" w:rsidR="00562A4E" w:rsidRDefault="00562A4E" w:rsidP="007B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Segoe UI"/>
    <w:charset w:val="00"/>
    <w:family w:val="auto"/>
    <w:pitch w:val="default"/>
  </w:font>
  <w:font w:name="MetaOT-Norm">
    <w:altName w:val="Calibri"/>
    <w:panose1 w:val="00000000000000000000"/>
    <w:charset w:val="00"/>
    <w:family w:val="swiss"/>
    <w:notTrueType/>
    <w:pitch w:val="default"/>
    <w:sig w:usb0="00000003" w:usb1="00000000" w:usb2="00000000" w:usb3="00000000" w:csb0="00000001" w:csb1="00000000"/>
  </w:font>
  <w:font w:name="NKGHU W+ Meta">
    <w:altName w:val="Met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Caiyun">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6303352"/>
      <w:docPartObj>
        <w:docPartGallery w:val="Page Numbers (Bottom of Page)"/>
        <w:docPartUnique/>
      </w:docPartObj>
    </w:sdtPr>
    <w:sdtEndPr>
      <w:rPr>
        <w:noProof/>
      </w:rPr>
    </w:sdtEndPr>
    <w:sdtContent>
      <w:p w14:paraId="5BA47211" w14:textId="77777777" w:rsidR="007B1118" w:rsidRDefault="007B1118">
        <w:pPr>
          <w:pStyle w:val="Footer"/>
        </w:pPr>
        <w:r>
          <w:fldChar w:fldCharType="begin"/>
        </w:r>
        <w:r>
          <w:instrText xml:space="preserve"> PAGE   \* MERGEFORMAT </w:instrText>
        </w:r>
        <w:r>
          <w:fldChar w:fldCharType="separate"/>
        </w:r>
        <w:r w:rsidR="00A81131">
          <w:rPr>
            <w:noProof/>
          </w:rPr>
          <w:t>1</w:t>
        </w:r>
        <w:r>
          <w:rPr>
            <w:noProof/>
          </w:rPr>
          <w:fldChar w:fldCharType="end"/>
        </w:r>
      </w:p>
    </w:sdtContent>
  </w:sdt>
  <w:p w14:paraId="5BA47212" w14:textId="77777777" w:rsidR="007B1118" w:rsidRDefault="007B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F5536" w14:textId="77777777" w:rsidR="00562A4E" w:rsidRDefault="00562A4E" w:rsidP="007B1118">
      <w:pPr>
        <w:spacing w:after="0" w:line="240" w:lineRule="auto"/>
      </w:pPr>
      <w:r>
        <w:separator/>
      </w:r>
    </w:p>
  </w:footnote>
  <w:footnote w:type="continuationSeparator" w:id="0">
    <w:p w14:paraId="1973E147" w14:textId="77777777" w:rsidR="00562A4E" w:rsidRDefault="00562A4E" w:rsidP="007B1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191" w:type="dxa"/>
      <w:tblInd w:w="-1420" w:type="dxa"/>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Look w:val="04A0" w:firstRow="1" w:lastRow="0" w:firstColumn="1" w:lastColumn="0" w:noHBand="0" w:noVBand="1"/>
    </w:tblPr>
    <w:tblGrid>
      <w:gridCol w:w="1981"/>
      <w:gridCol w:w="4114"/>
      <w:gridCol w:w="706"/>
      <w:gridCol w:w="1275"/>
      <w:gridCol w:w="4115"/>
    </w:tblGrid>
    <w:tr w:rsidR="007B1118" w:rsidRPr="007B1118" w14:paraId="5BA47207" w14:textId="77777777" w:rsidTr="731D8625">
      <w:trPr>
        <w:trHeight w:val="20"/>
      </w:trPr>
      <w:tc>
        <w:tcPr>
          <w:tcW w:w="12191" w:type="dxa"/>
          <w:gridSpan w:val="5"/>
          <w:tcBorders>
            <w:top w:val="single" w:sz="4" w:space="0" w:color="FFFFFF" w:themeColor="background1"/>
            <w:bottom w:val="nil"/>
            <w:right w:val="nil"/>
          </w:tcBorders>
          <w:shd w:val="clear" w:color="auto" w:fill="650030"/>
        </w:tcPr>
        <w:p w14:paraId="5BA47206" w14:textId="77777777" w:rsidR="007B1118" w:rsidRPr="007B1118" w:rsidRDefault="007B1118" w:rsidP="007B1118">
          <w:pPr>
            <w:tabs>
              <w:tab w:val="center" w:pos="4513"/>
              <w:tab w:val="right" w:pos="9026"/>
            </w:tabs>
            <w:rPr>
              <w:rFonts w:ascii="Calibri" w:eastAsia="Calibri" w:hAnsi="Calibri" w:cs="Times New Roman"/>
            </w:rPr>
          </w:pPr>
        </w:p>
      </w:tc>
    </w:tr>
    <w:tr w:rsidR="007B1118" w:rsidRPr="007B1118" w14:paraId="5BA4720C" w14:textId="77777777" w:rsidTr="731D8625">
      <w:trPr>
        <w:trHeight w:val="136"/>
      </w:trPr>
      <w:tc>
        <w:tcPr>
          <w:tcW w:w="1981" w:type="dxa"/>
          <w:tcBorders>
            <w:top w:val="nil"/>
            <w:bottom w:val="nil"/>
          </w:tcBorders>
          <w:shd w:val="clear" w:color="auto" w:fill="009297"/>
        </w:tcPr>
        <w:p w14:paraId="5BA47208" w14:textId="77777777" w:rsidR="007B1118" w:rsidRPr="007B1118" w:rsidRDefault="007B1118" w:rsidP="007B1118">
          <w:pPr>
            <w:tabs>
              <w:tab w:val="center" w:pos="4513"/>
              <w:tab w:val="right" w:pos="9026"/>
            </w:tabs>
            <w:rPr>
              <w:rFonts w:ascii="Calibri" w:eastAsia="Calibri" w:hAnsi="Calibri" w:cs="Times New Roman"/>
            </w:rPr>
          </w:pPr>
        </w:p>
      </w:tc>
      <w:tc>
        <w:tcPr>
          <w:tcW w:w="4820" w:type="dxa"/>
          <w:gridSpan w:val="2"/>
          <w:tcBorders>
            <w:top w:val="nil"/>
            <w:bottom w:val="nil"/>
          </w:tcBorders>
          <w:shd w:val="clear" w:color="auto" w:fill="A9CE46"/>
        </w:tcPr>
        <w:p w14:paraId="5BA47209" w14:textId="77777777" w:rsidR="007B1118" w:rsidRPr="007B1118" w:rsidRDefault="007B1118" w:rsidP="007B1118">
          <w:pPr>
            <w:tabs>
              <w:tab w:val="center" w:pos="4513"/>
              <w:tab w:val="right" w:pos="9026"/>
            </w:tabs>
            <w:rPr>
              <w:rFonts w:ascii="Calibri" w:eastAsia="Calibri" w:hAnsi="Calibri" w:cs="Times New Roman"/>
            </w:rPr>
          </w:pPr>
        </w:p>
      </w:tc>
      <w:tc>
        <w:tcPr>
          <w:tcW w:w="1275" w:type="dxa"/>
          <w:tcBorders>
            <w:top w:val="nil"/>
            <w:bottom w:val="nil"/>
          </w:tcBorders>
          <w:shd w:val="clear" w:color="auto" w:fill="9B0552"/>
        </w:tcPr>
        <w:p w14:paraId="5BA4720A" w14:textId="77777777" w:rsidR="007B1118" w:rsidRPr="007B1118" w:rsidRDefault="007B1118" w:rsidP="007B1118">
          <w:pPr>
            <w:tabs>
              <w:tab w:val="center" w:pos="4513"/>
              <w:tab w:val="right" w:pos="9026"/>
            </w:tabs>
            <w:rPr>
              <w:rFonts w:ascii="Calibri" w:eastAsia="Calibri" w:hAnsi="Calibri" w:cs="Times New Roman"/>
            </w:rPr>
          </w:pPr>
        </w:p>
      </w:tc>
      <w:tc>
        <w:tcPr>
          <w:tcW w:w="4115" w:type="dxa"/>
          <w:tcBorders>
            <w:top w:val="nil"/>
            <w:bottom w:val="nil"/>
            <w:right w:val="nil"/>
          </w:tcBorders>
          <w:shd w:val="clear" w:color="auto" w:fill="F69731"/>
        </w:tcPr>
        <w:p w14:paraId="5BA4720B" w14:textId="77777777" w:rsidR="007B1118" w:rsidRPr="007B1118" w:rsidRDefault="007B1118" w:rsidP="007B1118">
          <w:pPr>
            <w:tabs>
              <w:tab w:val="center" w:pos="4513"/>
              <w:tab w:val="right" w:pos="9026"/>
            </w:tabs>
            <w:rPr>
              <w:rFonts w:ascii="Calibri" w:eastAsia="Calibri" w:hAnsi="Calibri" w:cs="Times New Roman"/>
            </w:rPr>
          </w:pPr>
        </w:p>
      </w:tc>
    </w:tr>
    <w:tr w:rsidR="007B1118" w:rsidRPr="007B1118" w14:paraId="5BA4720F" w14:textId="77777777" w:rsidTr="731D8625">
      <w:trPr>
        <w:trHeight w:val="1269"/>
      </w:trPr>
      <w:tc>
        <w:tcPr>
          <w:tcW w:w="6095" w:type="dxa"/>
          <w:gridSpan w:val="2"/>
          <w:tcBorders>
            <w:top w:val="nil"/>
            <w:bottom w:val="single" w:sz="4" w:space="0" w:color="FFFFFF" w:themeColor="background1"/>
            <w:right w:val="nil"/>
          </w:tcBorders>
          <w:shd w:val="clear" w:color="auto" w:fill="650030"/>
          <w:vAlign w:val="center"/>
        </w:tcPr>
        <w:p w14:paraId="5BA4720D" w14:textId="77777777" w:rsidR="007B1118" w:rsidRPr="007B1118" w:rsidRDefault="731D8625" w:rsidP="007B1118">
          <w:pPr>
            <w:tabs>
              <w:tab w:val="center" w:pos="4513"/>
              <w:tab w:val="right" w:pos="9026"/>
            </w:tabs>
            <w:jc w:val="center"/>
            <w:rPr>
              <w:rFonts w:ascii="Calibri" w:eastAsia="Calibri" w:hAnsi="Calibri" w:cs="Times New Roman"/>
            </w:rPr>
          </w:pPr>
          <w:r>
            <w:rPr>
              <w:noProof/>
            </w:rPr>
            <w:drawing>
              <wp:inline distT="0" distB="0" distL="0" distR="0" wp14:anchorId="5BA47213" wp14:editId="66A4320E">
                <wp:extent cx="1993900" cy="5034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993900" cy="503460"/>
                        </a:xfrm>
                        <a:prstGeom prst="rect">
                          <a:avLst/>
                        </a:prstGeom>
                      </pic:spPr>
                    </pic:pic>
                  </a:graphicData>
                </a:graphic>
              </wp:inline>
            </w:drawing>
          </w:r>
        </w:p>
      </w:tc>
      <w:tc>
        <w:tcPr>
          <w:tcW w:w="6096" w:type="dxa"/>
          <w:gridSpan w:val="3"/>
          <w:tcBorders>
            <w:top w:val="nil"/>
            <w:bottom w:val="single" w:sz="4" w:space="0" w:color="FFFFFF" w:themeColor="background1"/>
            <w:right w:val="nil"/>
          </w:tcBorders>
          <w:shd w:val="clear" w:color="auto" w:fill="650030"/>
          <w:vAlign w:val="center"/>
        </w:tcPr>
        <w:p w14:paraId="5BA4720E" w14:textId="77777777" w:rsidR="007B1118" w:rsidRPr="007B1118" w:rsidRDefault="007B1118" w:rsidP="007B1118">
          <w:pPr>
            <w:tabs>
              <w:tab w:val="center" w:pos="4513"/>
              <w:tab w:val="right" w:pos="9026"/>
            </w:tabs>
            <w:rPr>
              <w:rFonts w:ascii="Calibri" w:eastAsia="Calibri" w:hAnsi="Calibri" w:cs="Times New Roman"/>
            </w:rPr>
          </w:pPr>
          <w:r w:rsidRPr="007B1118">
            <w:rPr>
              <w:rFonts w:asciiTheme="majorHAnsi" w:eastAsia="Calibri" w:hAnsiTheme="majorHAnsi" w:cstheme="majorHAnsi"/>
              <w:sz w:val="52"/>
              <w:szCs w:val="52"/>
            </w:rPr>
            <w:t>Application Form</w:t>
          </w:r>
        </w:p>
      </w:tc>
    </w:tr>
  </w:tbl>
  <w:p w14:paraId="5BA47210" w14:textId="77777777" w:rsidR="007B1118" w:rsidRPr="007B1118" w:rsidRDefault="007B1118" w:rsidP="007B1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070A2"/>
    <w:multiLevelType w:val="multilevel"/>
    <w:tmpl w:val="E12A947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0612CA"/>
    <w:multiLevelType w:val="hybridMultilevel"/>
    <w:tmpl w:val="F522A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3E13EF"/>
    <w:multiLevelType w:val="hybridMultilevel"/>
    <w:tmpl w:val="8042F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FF743E"/>
    <w:multiLevelType w:val="hybridMultilevel"/>
    <w:tmpl w:val="6AAC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A300E"/>
    <w:multiLevelType w:val="hybridMultilevel"/>
    <w:tmpl w:val="A2320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A17E3B"/>
    <w:multiLevelType w:val="hybridMultilevel"/>
    <w:tmpl w:val="E29CFC48"/>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C95047"/>
    <w:multiLevelType w:val="hybridMultilevel"/>
    <w:tmpl w:val="DD96449A"/>
    <w:lvl w:ilvl="0" w:tplc="4B824D86">
      <w:start w:val="1"/>
      <w:numFmt w:val="bullet"/>
      <w:lvlText w:val=""/>
      <w:lvlJc w:val="left"/>
      <w:pPr>
        <w:ind w:left="823" w:hanging="344"/>
      </w:pPr>
      <w:rPr>
        <w:rFonts w:ascii="Symbol" w:eastAsia="Symbol" w:hAnsi="Symbol" w:cs="Symbol" w:hint="default"/>
        <w:w w:val="100"/>
        <w:sz w:val="22"/>
        <w:szCs w:val="22"/>
      </w:rPr>
    </w:lvl>
    <w:lvl w:ilvl="1" w:tplc="7F100C1A">
      <w:start w:val="1"/>
      <w:numFmt w:val="bullet"/>
      <w:lvlText w:val="•"/>
      <w:lvlJc w:val="left"/>
      <w:pPr>
        <w:ind w:left="1658" w:hanging="344"/>
      </w:pPr>
      <w:rPr>
        <w:rFonts w:hint="default"/>
      </w:rPr>
    </w:lvl>
    <w:lvl w:ilvl="2" w:tplc="8C90010A">
      <w:start w:val="1"/>
      <w:numFmt w:val="bullet"/>
      <w:lvlText w:val="•"/>
      <w:lvlJc w:val="left"/>
      <w:pPr>
        <w:ind w:left="2496" w:hanging="344"/>
      </w:pPr>
      <w:rPr>
        <w:rFonts w:hint="default"/>
      </w:rPr>
    </w:lvl>
    <w:lvl w:ilvl="3" w:tplc="445A92FA">
      <w:start w:val="1"/>
      <w:numFmt w:val="bullet"/>
      <w:lvlText w:val="•"/>
      <w:lvlJc w:val="left"/>
      <w:pPr>
        <w:ind w:left="3335" w:hanging="344"/>
      </w:pPr>
      <w:rPr>
        <w:rFonts w:hint="default"/>
      </w:rPr>
    </w:lvl>
    <w:lvl w:ilvl="4" w:tplc="2F9268AE">
      <w:start w:val="1"/>
      <w:numFmt w:val="bullet"/>
      <w:lvlText w:val="•"/>
      <w:lvlJc w:val="left"/>
      <w:pPr>
        <w:ind w:left="4173" w:hanging="344"/>
      </w:pPr>
      <w:rPr>
        <w:rFonts w:hint="default"/>
      </w:rPr>
    </w:lvl>
    <w:lvl w:ilvl="5" w:tplc="35987DEC">
      <w:start w:val="1"/>
      <w:numFmt w:val="bullet"/>
      <w:lvlText w:val="•"/>
      <w:lvlJc w:val="left"/>
      <w:pPr>
        <w:ind w:left="5012" w:hanging="344"/>
      </w:pPr>
      <w:rPr>
        <w:rFonts w:hint="default"/>
      </w:rPr>
    </w:lvl>
    <w:lvl w:ilvl="6" w:tplc="68FC1FC8">
      <w:start w:val="1"/>
      <w:numFmt w:val="bullet"/>
      <w:lvlText w:val="•"/>
      <w:lvlJc w:val="left"/>
      <w:pPr>
        <w:ind w:left="5850" w:hanging="344"/>
      </w:pPr>
      <w:rPr>
        <w:rFonts w:hint="default"/>
      </w:rPr>
    </w:lvl>
    <w:lvl w:ilvl="7" w:tplc="C1B26CDA">
      <w:start w:val="1"/>
      <w:numFmt w:val="bullet"/>
      <w:lvlText w:val="•"/>
      <w:lvlJc w:val="left"/>
      <w:pPr>
        <w:ind w:left="6688" w:hanging="344"/>
      </w:pPr>
      <w:rPr>
        <w:rFonts w:hint="default"/>
      </w:rPr>
    </w:lvl>
    <w:lvl w:ilvl="8" w:tplc="6BEA57B8">
      <w:start w:val="1"/>
      <w:numFmt w:val="bullet"/>
      <w:lvlText w:val="•"/>
      <w:lvlJc w:val="left"/>
      <w:pPr>
        <w:ind w:left="7527" w:hanging="344"/>
      </w:pPr>
      <w:rPr>
        <w:rFonts w:hint="default"/>
      </w:rPr>
    </w:lvl>
  </w:abstractNum>
  <w:abstractNum w:abstractNumId="7" w15:restartNumberingAfterBreak="0">
    <w:nsid w:val="414D6012"/>
    <w:multiLevelType w:val="hybridMultilevel"/>
    <w:tmpl w:val="9AE6F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90E580A"/>
    <w:multiLevelType w:val="hybridMultilevel"/>
    <w:tmpl w:val="3F96F2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643ACA"/>
    <w:multiLevelType w:val="hybridMultilevel"/>
    <w:tmpl w:val="4F0AC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3518DC"/>
    <w:multiLevelType w:val="hybridMultilevel"/>
    <w:tmpl w:val="8042F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B274E8"/>
    <w:multiLevelType w:val="hybridMultilevel"/>
    <w:tmpl w:val="D42400EA"/>
    <w:lvl w:ilvl="0" w:tplc="343A0C22">
      <w:start w:val="1"/>
      <w:numFmt w:val="bullet"/>
      <w:lvlText w:val=""/>
      <w:lvlJc w:val="left"/>
      <w:pPr>
        <w:ind w:left="360" w:hanging="360"/>
      </w:pPr>
      <w:rPr>
        <w:rFonts w:ascii="Symbol" w:hAnsi="Symbol" w:hint="default"/>
        <w:color w:val="9B0552"/>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478FC"/>
    <w:multiLevelType w:val="hybridMultilevel"/>
    <w:tmpl w:val="4B7C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F735E6"/>
    <w:multiLevelType w:val="hybridMultilevel"/>
    <w:tmpl w:val="E2685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266FAB"/>
    <w:multiLevelType w:val="hybridMultilevel"/>
    <w:tmpl w:val="F454FA40"/>
    <w:lvl w:ilvl="0" w:tplc="0910F41C">
      <w:start w:val="1"/>
      <w:numFmt w:val="decimal"/>
      <w:lvlText w:val="%1."/>
      <w:lvlJc w:val="left"/>
      <w:pPr>
        <w:ind w:left="720" w:hanging="360"/>
      </w:pPr>
      <w:rPr>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9D5B62"/>
    <w:multiLevelType w:val="hybridMultilevel"/>
    <w:tmpl w:val="F454FA40"/>
    <w:lvl w:ilvl="0" w:tplc="0910F41C">
      <w:start w:val="1"/>
      <w:numFmt w:val="decimal"/>
      <w:lvlText w:val="%1."/>
      <w:lvlJc w:val="left"/>
      <w:pPr>
        <w:ind w:left="720" w:hanging="360"/>
      </w:pPr>
      <w:rPr>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382D17"/>
    <w:multiLevelType w:val="hybridMultilevel"/>
    <w:tmpl w:val="8042F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FF3D71"/>
    <w:multiLevelType w:val="hybridMultilevel"/>
    <w:tmpl w:val="D2C08718"/>
    <w:lvl w:ilvl="0" w:tplc="BFAA7B2C">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3D5813"/>
    <w:multiLevelType w:val="hybridMultilevel"/>
    <w:tmpl w:val="E9342E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F5560F"/>
    <w:multiLevelType w:val="hybridMultilevel"/>
    <w:tmpl w:val="6170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7B0102"/>
    <w:multiLevelType w:val="hybridMultilevel"/>
    <w:tmpl w:val="939AFD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3726E8"/>
    <w:multiLevelType w:val="hybridMultilevel"/>
    <w:tmpl w:val="565C9E44"/>
    <w:lvl w:ilvl="0" w:tplc="C896A4CA">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C141E8"/>
    <w:multiLevelType w:val="hybridMultilevel"/>
    <w:tmpl w:val="386CE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000A71"/>
    <w:multiLevelType w:val="hybridMultilevel"/>
    <w:tmpl w:val="6996080C"/>
    <w:lvl w:ilvl="0" w:tplc="6C10FC12">
      <w:start w:val="1"/>
      <w:numFmt w:val="bullet"/>
      <w:lvlText w:val=""/>
      <w:lvlJc w:val="left"/>
      <w:pPr>
        <w:ind w:left="720" w:hanging="360"/>
      </w:pPr>
      <w:rPr>
        <w:rFonts w:ascii="Symbol" w:hAnsi="Symbol" w:hint="default"/>
        <w:color w:val="9B0552"/>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03C23"/>
    <w:multiLevelType w:val="hybridMultilevel"/>
    <w:tmpl w:val="79BA50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
  </w:num>
  <w:num w:numId="4">
    <w:abstractNumId w:val="11"/>
  </w:num>
  <w:num w:numId="5">
    <w:abstractNumId w:val="23"/>
  </w:num>
  <w:num w:numId="6">
    <w:abstractNumId w:val="13"/>
  </w:num>
  <w:num w:numId="7">
    <w:abstractNumId w:val="20"/>
  </w:num>
  <w:num w:numId="8">
    <w:abstractNumId w:val="21"/>
  </w:num>
  <w:num w:numId="9">
    <w:abstractNumId w:val="17"/>
  </w:num>
  <w:num w:numId="10">
    <w:abstractNumId w:val="0"/>
  </w:num>
  <w:num w:numId="11">
    <w:abstractNumId w:val="19"/>
  </w:num>
  <w:num w:numId="12">
    <w:abstractNumId w:val="24"/>
  </w:num>
  <w:num w:numId="13">
    <w:abstractNumId w:val="16"/>
  </w:num>
  <w:num w:numId="14">
    <w:abstractNumId w:val="24"/>
    <w:lvlOverride w:ilvl="0">
      <w:startOverride w:val="1"/>
    </w:lvlOverride>
    <w:lvlOverride w:ilvl="1"/>
    <w:lvlOverride w:ilvl="2"/>
    <w:lvlOverride w:ilvl="3"/>
    <w:lvlOverride w:ilvl="4"/>
    <w:lvlOverride w:ilvl="5"/>
    <w:lvlOverride w:ilvl="6"/>
    <w:lvlOverride w:ilvl="7"/>
    <w:lvlOverride w:ilvl="8"/>
  </w:num>
  <w:num w:numId="15">
    <w:abstractNumId w:val="15"/>
  </w:num>
  <w:num w:numId="16">
    <w:abstractNumId w:val="14"/>
  </w:num>
  <w:num w:numId="17">
    <w:abstractNumId w:val="9"/>
  </w:num>
  <w:num w:numId="18">
    <w:abstractNumId w:val="7"/>
  </w:num>
  <w:num w:numId="19">
    <w:abstractNumId w:val="12"/>
  </w:num>
  <w:num w:numId="20">
    <w:abstractNumId w:val="4"/>
  </w:num>
  <w:num w:numId="21">
    <w:abstractNumId w:val="1"/>
  </w:num>
  <w:num w:numId="22">
    <w:abstractNumId w:val="18"/>
  </w:num>
  <w:num w:numId="23">
    <w:abstractNumId w:val="5"/>
  </w:num>
  <w:num w:numId="24">
    <w:abstractNumId w:val="10"/>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230"/>
    <w:rsid w:val="000504A0"/>
    <w:rsid w:val="000641E8"/>
    <w:rsid w:val="00066320"/>
    <w:rsid w:val="00067FDB"/>
    <w:rsid w:val="00071F62"/>
    <w:rsid w:val="000827B5"/>
    <w:rsid w:val="00093E71"/>
    <w:rsid w:val="000A18B1"/>
    <w:rsid w:val="000A1C45"/>
    <w:rsid w:val="000A6D5A"/>
    <w:rsid w:val="000B36F1"/>
    <w:rsid w:val="000C09C4"/>
    <w:rsid w:val="000D072E"/>
    <w:rsid w:val="000F21F5"/>
    <w:rsid w:val="00103F7B"/>
    <w:rsid w:val="00104E6F"/>
    <w:rsid w:val="0011076B"/>
    <w:rsid w:val="0011708E"/>
    <w:rsid w:val="001463A6"/>
    <w:rsid w:val="00151411"/>
    <w:rsid w:val="001721C8"/>
    <w:rsid w:val="001A491C"/>
    <w:rsid w:val="001F002C"/>
    <w:rsid w:val="00207938"/>
    <w:rsid w:val="00253945"/>
    <w:rsid w:val="0026300F"/>
    <w:rsid w:val="00280FA5"/>
    <w:rsid w:val="002965F7"/>
    <w:rsid w:val="002978DA"/>
    <w:rsid w:val="002A16DA"/>
    <w:rsid w:val="002C2FCA"/>
    <w:rsid w:val="002E71B3"/>
    <w:rsid w:val="00322282"/>
    <w:rsid w:val="00341D41"/>
    <w:rsid w:val="003C61DB"/>
    <w:rsid w:val="003D02B3"/>
    <w:rsid w:val="003E29D0"/>
    <w:rsid w:val="003F4436"/>
    <w:rsid w:val="003F5CA0"/>
    <w:rsid w:val="004036C7"/>
    <w:rsid w:val="00431983"/>
    <w:rsid w:val="00441807"/>
    <w:rsid w:val="004564A6"/>
    <w:rsid w:val="00470534"/>
    <w:rsid w:val="004739EC"/>
    <w:rsid w:val="00493227"/>
    <w:rsid w:val="004C3C52"/>
    <w:rsid w:val="004D0D1F"/>
    <w:rsid w:val="004D1030"/>
    <w:rsid w:val="004D187E"/>
    <w:rsid w:val="004F158E"/>
    <w:rsid w:val="00525CBB"/>
    <w:rsid w:val="00537C4D"/>
    <w:rsid w:val="00553171"/>
    <w:rsid w:val="00560F22"/>
    <w:rsid w:val="00562A4E"/>
    <w:rsid w:val="00567FA9"/>
    <w:rsid w:val="0058464B"/>
    <w:rsid w:val="005A08BE"/>
    <w:rsid w:val="005C626A"/>
    <w:rsid w:val="005C728F"/>
    <w:rsid w:val="005C7F1E"/>
    <w:rsid w:val="005D69B2"/>
    <w:rsid w:val="005D726A"/>
    <w:rsid w:val="00662619"/>
    <w:rsid w:val="00672173"/>
    <w:rsid w:val="00697092"/>
    <w:rsid w:val="006B66B1"/>
    <w:rsid w:val="006C1B62"/>
    <w:rsid w:val="00715183"/>
    <w:rsid w:val="00721039"/>
    <w:rsid w:val="00723FAF"/>
    <w:rsid w:val="00726245"/>
    <w:rsid w:val="007344B7"/>
    <w:rsid w:val="00734CA0"/>
    <w:rsid w:val="00745D8A"/>
    <w:rsid w:val="007526AD"/>
    <w:rsid w:val="0075352C"/>
    <w:rsid w:val="00753768"/>
    <w:rsid w:val="00755129"/>
    <w:rsid w:val="0075730B"/>
    <w:rsid w:val="00783B23"/>
    <w:rsid w:val="007A67B5"/>
    <w:rsid w:val="007B1118"/>
    <w:rsid w:val="007B7AC0"/>
    <w:rsid w:val="007C2264"/>
    <w:rsid w:val="007D24BE"/>
    <w:rsid w:val="007E2D3C"/>
    <w:rsid w:val="007E3055"/>
    <w:rsid w:val="008008B4"/>
    <w:rsid w:val="008012D5"/>
    <w:rsid w:val="0084030A"/>
    <w:rsid w:val="008762D9"/>
    <w:rsid w:val="00876832"/>
    <w:rsid w:val="00877DB0"/>
    <w:rsid w:val="00883CF6"/>
    <w:rsid w:val="008A7949"/>
    <w:rsid w:val="008C3230"/>
    <w:rsid w:val="008C507D"/>
    <w:rsid w:val="00921F22"/>
    <w:rsid w:val="009230B9"/>
    <w:rsid w:val="00926E99"/>
    <w:rsid w:val="00933AF5"/>
    <w:rsid w:val="00933DC7"/>
    <w:rsid w:val="00947678"/>
    <w:rsid w:val="00953EBE"/>
    <w:rsid w:val="009741AE"/>
    <w:rsid w:val="009806A9"/>
    <w:rsid w:val="00996C71"/>
    <w:rsid w:val="009B5FA5"/>
    <w:rsid w:val="009D66F5"/>
    <w:rsid w:val="009F6A2E"/>
    <w:rsid w:val="00A1250C"/>
    <w:rsid w:val="00A14DF0"/>
    <w:rsid w:val="00A2533F"/>
    <w:rsid w:val="00A36799"/>
    <w:rsid w:val="00A42FF9"/>
    <w:rsid w:val="00A44B8B"/>
    <w:rsid w:val="00A47378"/>
    <w:rsid w:val="00A81131"/>
    <w:rsid w:val="00A97BDE"/>
    <w:rsid w:val="00AD5F28"/>
    <w:rsid w:val="00AD7DF8"/>
    <w:rsid w:val="00AF4875"/>
    <w:rsid w:val="00B01FEF"/>
    <w:rsid w:val="00B07CC6"/>
    <w:rsid w:val="00B123E3"/>
    <w:rsid w:val="00B30C8C"/>
    <w:rsid w:val="00B3782B"/>
    <w:rsid w:val="00B46206"/>
    <w:rsid w:val="00B62E8C"/>
    <w:rsid w:val="00B658C4"/>
    <w:rsid w:val="00BA3BC5"/>
    <w:rsid w:val="00BC4847"/>
    <w:rsid w:val="00BC4D24"/>
    <w:rsid w:val="00BE0DD4"/>
    <w:rsid w:val="00BE53B5"/>
    <w:rsid w:val="00BE64FB"/>
    <w:rsid w:val="00C10398"/>
    <w:rsid w:val="00C10C76"/>
    <w:rsid w:val="00C214C2"/>
    <w:rsid w:val="00C22FB6"/>
    <w:rsid w:val="00C47B19"/>
    <w:rsid w:val="00C500CF"/>
    <w:rsid w:val="00C532E7"/>
    <w:rsid w:val="00C70353"/>
    <w:rsid w:val="00C770FB"/>
    <w:rsid w:val="00C95682"/>
    <w:rsid w:val="00CD2444"/>
    <w:rsid w:val="00CF307C"/>
    <w:rsid w:val="00CF4245"/>
    <w:rsid w:val="00D30B44"/>
    <w:rsid w:val="00D42918"/>
    <w:rsid w:val="00D42EA6"/>
    <w:rsid w:val="00D7120E"/>
    <w:rsid w:val="00D73C37"/>
    <w:rsid w:val="00D86026"/>
    <w:rsid w:val="00DA37A1"/>
    <w:rsid w:val="00DB3A31"/>
    <w:rsid w:val="00DB5C60"/>
    <w:rsid w:val="00DC6868"/>
    <w:rsid w:val="00E000C0"/>
    <w:rsid w:val="00E1598F"/>
    <w:rsid w:val="00E252CD"/>
    <w:rsid w:val="00E2761B"/>
    <w:rsid w:val="00E353BC"/>
    <w:rsid w:val="00E70BED"/>
    <w:rsid w:val="00E761AC"/>
    <w:rsid w:val="00E82D04"/>
    <w:rsid w:val="00E87547"/>
    <w:rsid w:val="00E9017E"/>
    <w:rsid w:val="00EA35F3"/>
    <w:rsid w:val="00EA4DF7"/>
    <w:rsid w:val="00EF4086"/>
    <w:rsid w:val="00F01E73"/>
    <w:rsid w:val="00F05BD6"/>
    <w:rsid w:val="00F12335"/>
    <w:rsid w:val="00F216D8"/>
    <w:rsid w:val="00F3232E"/>
    <w:rsid w:val="00F33C39"/>
    <w:rsid w:val="00F4370E"/>
    <w:rsid w:val="00F529D4"/>
    <w:rsid w:val="00F56AC5"/>
    <w:rsid w:val="00F954E5"/>
    <w:rsid w:val="00FD0A44"/>
    <w:rsid w:val="00FD57CA"/>
    <w:rsid w:val="00FF1B29"/>
    <w:rsid w:val="0D7FAF3A"/>
    <w:rsid w:val="0FED1B44"/>
    <w:rsid w:val="12D1C695"/>
    <w:rsid w:val="1B5D6F4E"/>
    <w:rsid w:val="239FC099"/>
    <w:rsid w:val="25746635"/>
    <w:rsid w:val="27802577"/>
    <w:rsid w:val="29301B3D"/>
    <w:rsid w:val="345DF9D3"/>
    <w:rsid w:val="35A4F4E4"/>
    <w:rsid w:val="3A297F5B"/>
    <w:rsid w:val="4331C462"/>
    <w:rsid w:val="487FD725"/>
    <w:rsid w:val="4A4ED024"/>
    <w:rsid w:val="4DCBE1BA"/>
    <w:rsid w:val="4DCF4236"/>
    <w:rsid w:val="54219B52"/>
    <w:rsid w:val="5C195821"/>
    <w:rsid w:val="5E07E03E"/>
    <w:rsid w:val="5EBE2938"/>
    <w:rsid w:val="661CB9D4"/>
    <w:rsid w:val="67DA4434"/>
    <w:rsid w:val="7183E20C"/>
    <w:rsid w:val="731D8625"/>
    <w:rsid w:val="76CAE4BE"/>
    <w:rsid w:val="7C27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A471A3"/>
  <w15:chartTrackingRefBased/>
  <w15:docId w15:val="{D5FA56EA-3C29-405A-9845-2EC134E6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01E73"/>
    <w:pPr>
      <w:spacing w:after="0" w:line="240" w:lineRule="auto"/>
      <w:outlineLvl w:val="1"/>
    </w:pPr>
    <w:rPr>
      <w:rFonts w:ascii="Trebuchet MS" w:eastAsia="Times New Roman" w:hAnsi="Trebuchet MS" w:cs="Times New Roman"/>
      <w:color w:val="234D60"/>
      <w:sz w:val="33"/>
      <w:szCs w:val="33"/>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ffH1">
    <w:name w:val="Staff H1"/>
    <w:basedOn w:val="Normal"/>
    <w:link w:val="StaffH1Char"/>
    <w:qFormat/>
    <w:rsid w:val="005C728F"/>
    <w:pPr>
      <w:spacing w:before="120"/>
    </w:pPr>
    <w:rPr>
      <w:rFonts w:ascii="Open Sans" w:hAnsi="Open Sans" w:cs="Open Sans"/>
      <w:b/>
      <w:color w:val="9B0552"/>
      <w:sz w:val="44"/>
      <w:lang w:val="en-AU"/>
    </w:rPr>
  </w:style>
  <w:style w:type="character" w:customStyle="1" w:styleId="StaffH1Char">
    <w:name w:val="Staff H1 Char"/>
    <w:basedOn w:val="DefaultParagraphFont"/>
    <w:link w:val="StaffH1"/>
    <w:rsid w:val="005C728F"/>
    <w:rPr>
      <w:rFonts w:ascii="Open Sans" w:hAnsi="Open Sans" w:cs="Open Sans"/>
      <w:b/>
      <w:color w:val="9B0552"/>
      <w:sz w:val="44"/>
      <w:lang w:val="en-AU"/>
    </w:rPr>
  </w:style>
  <w:style w:type="paragraph" w:styleId="BodyText">
    <w:name w:val="Body Text"/>
    <w:basedOn w:val="Normal"/>
    <w:link w:val="BodyTextChar"/>
    <w:uiPriority w:val="1"/>
    <w:qFormat/>
    <w:rsid w:val="008C3230"/>
    <w:pPr>
      <w:widowControl w:val="0"/>
      <w:spacing w:after="0" w:line="240" w:lineRule="auto"/>
      <w:ind w:left="120" w:right="104"/>
    </w:pPr>
    <w:rPr>
      <w:rFonts w:ascii="Calibri" w:eastAsia="Calibri" w:hAnsi="Calibri" w:cs="Calibri"/>
    </w:rPr>
  </w:style>
  <w:style w:type="character" w:customStyle="1" w:styleId="BodyTextChar">
    <w:name w:val="Body Text Char"/>
    <w:basedOn w:val="DefaultParagraphFont"/>
    <w:link w:val="BodyText"/>
    <w:uiPriority w:val="1"/>
    <w:rsid w:val="008C3230"/>
    <w:rPr>
      <w:rFonts w:ascii="Calibri" w:eastAsia="Calibri" w:hAnsi="Calibri" w:cs="Calibri"/>
    </w:rPr>
  </w:style>
  <w:style w:type="paragraph" w:customStyle="1" w:styleId="TableParagraph">
    <w:name w:val="Table Paragraph"/>
    <w:basedOn w:val="Normal"/>
    <w:uiPriority w:val="1"/>
    <w:qFormat/>
    <w:rsid w:val="008C3230"/>
    <w:pPr>
      <w:widowControl w:val="0"/>
      <w:spacing w:after="0" w:line="240" w:lineRule="auto"/>
      <w:ind w:left="103" w:right="120"/>
    </w:pPr>
    <w:rPr>
      <w:rFonts w:ascii="Calibri" w:eastAsia="Calibri" w:hAnsi="Calibri" w:cs="Calibri"/>
    </w:rPr>
  </w:style>
  <w:style w:type="paragraph" w:styleId="ListParagraph">
    <w:name w:val="List Paragraph"/>
    <w:aliases w:val="Bullet copy"/>
    <w:basedOn w:val="Normal"/>
    <w:link w:val="ListParagraphChar"/>
    <w:uiPriority w:val="34"/>
    <w:qFormat/>
    <w:rsid w:val="008C3230"/>
    <w:pPr>
      <w:widowControl w:val="0"/>
      <w:spacing w:after="0" w:line="240" w:lineRule="auto"/>
    </w:pPr>
    <w:rPr>
      <w:rFonts w:ascii="Calibri" w:eastAsia="Calibri" w:hAnsi="Calibri" w:cs="Calibri"/>
    </w:rPr>
  </w:style>
  <w:style w:type="paragraph" w:styleId="Header">
    <w:name w:val="header"/>
    <w:basedOn w:val="Normal"/>
    <w:link w:val="HeaderChar"/>
    <w:uiPriority w:val="99"/>
    <w:unhideWhenUsed/>
    <w:rsid w:val="007B1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118"/>
  </w:style>
  <w:style w:type="paragraph" w:styleId="Footer">
    <w:name w:val="footer"/>
    <w:basedOn w:val="Normal"/>
    <w:link w:val="FooterChar"/>
    <w:uiPriority w:val="99"/>
    <w:unhideWhenUsed/>
    <w:rsid w:val="007B1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118"/>
  </w:style>
  <w:style w:type="table" w:styleId="TableGrid">
    <w:name w:val="Table Grid"/>
    <w:basedOn w:val="TableNormal"/>
    <w:uiPriority w:val="39"/>
    <w:rsid w:val="007B111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67B5"/>
    <w:rPr>
      <w:color w:val="0563C1" w:themeColor="hyperlink"/>
      <w:u w:val="single"/>
    </w:rPr>
  </w:style>
  <w:style w:type="character" w:styleId="FollowedHyperlink">
    <w:name w:val="FollowedHyperlink"/>
    <w:basedOn w:val="DefaultParagraphFont"/>
    <w:uiPriority w:val="99"/>
    <w:semiHidden/>
    <w:unhideWhenUsed/>
    <w:rsid w:val="00996C71"/>
    <w:rPr>
      <w:color w:val="954F72" w:themeColor="followedHyperlink"/>
      <w:u w:val="single"/>
    </w:rPr>
  </w:style>
  <w:style w:type="character" w:customStyle="1" w:styleId="ListParagraphChar">
    <w:name w:val="List Paragraph Char"/>
    <w:aliases w:val="Bullet copy Char"/>
    <w:basedOn w:val="DefaultParagraphFont"/>
    <w:link w:val="ListParagraph"/>
    <w:uiPriority w:val="34"/>
    <w:rsid w:val="00726245"/>
    <w:rPr>
      <w:rFonts w:ascii="Calibri" w:eastAsia="Calibri" w:hAnsi="Calibri" w:cs="Calibri"/>
    </w:rPr>
  </w:style>
  <w:style w:type="character" w:styleId="UnresolvedMention">
    <w:name w:val="Unresolved Mention"/>
    <w:basedOn w:val="DefaultParagraphFont"/>
    <w:uiPriority w:val="99"/>
    <w:semiHidden/>
    <w:unhideWhenUsed/>
    <w:rsid w:val="00E2761B"/>
    <w:rPr>
      <w:color w:val="605E5C"/>
      <w:shd w:val="clear" w:color="auto" w:fill="E1DFDD"/>
    </w:rPr>
  </w:style>
  <w:style w:type="character" w:customStyle="1" w:styleId="DocSubTitle">
    <w:name w:val="DocSubTitle"/>
    <w:basedOn w:val="DefaultParagraphFont"/>
    <w:semiHidden/>
    <w:rsid w:val="000641E8"/>
  </w:style>
  <w:style w:type="paragraph" w:customStyle="1" w:styleId="Default">
    <w:name w:val="Default"/>
    <w:rsid w:val="000641E8"/>
    <w:pPr>
      <w:autoSpaceDE w:val="0"/>
      <w:autoSpaceDN w:val="0"/>
      <w:adjustRightInd w:val="0"/>
      <w:spacing w:after="0" w:line="240" w:lineRule="auto"/>
    </w:pPr>
    <w:rPr>
      <w:rFonts w:ascii="MetaOT-Norm" w:hAnsi="MetaOT-Norm" w:cs="MetaOT-Norm"/>
      <w:color w:val="000000"/>
      <w:sz w:val="24"/>
      <w:szCs w:val="24"/>
      <w:lang w:val="en-AU"/>
    </w:rPr>
  </w:style>
  <w:style w:type="paragraph" w:customStyle="1" w:styleId="Pa29">
    <w:name w:val="Pa29"/>
    <w:basedOn w:val="Default"/>
    <w:next w:val="Default"/>
    <w:uiPriority w:val="99"/>
    <w:rsid w:val="00933AF5"/>
    <w:pPr>
      <w:spacing w:line="221" w:lineRule="atLeast"/>
    </w:pPr>
    <w:rPr>
      <w:rFonts w:ascii="NKGHU W+ Meta" w:hAnsi="NKGHU W+ Meta" w:cstheme="minorBidi"/>
      <w:color w:val="auto"/>
    </w:rPr>
  </w:style>
  <w:style w:type="character" w:customStyle="1" w:styleId="A9">
    <w:name w:val="A9"/>
    <w:uiPriority w:val="99"/>
    <w:rsid w:val="00933AF5"/>
    <w:rPr>
      <w:rFonts w:cs="NKGHU W+ Meta"/>
      <w:b/>
      <w:bCs/>
      <w:color w:val="000000"/>
      <w:sz w:val="20"/>
      <w:szCs w:val="20"/>
    </w:rPr>
  </w:style>
  <w:style w:type="character" w:customStyle="1" w:styleId="Heading2Char">
    <w:name w:val="Heading 2 Char"/>
    <w:basedOn w:val="DefaultParagraphFont"/>
    <w:link w:val="Heading2"/>
    <w:uiPriority w:val="9"/>
    <w:rsid w:val="00F01E73"/>
    <w:rPr>
      <w:rFonts w:ascii="Trebuchet MS" w:eastAsia="Times New Roman" w:hAnsi="Trebuchet MS" w:cs="Times New Roman"/>
      <w:color w:val="234D60"/>
      <w:sz w:val="33"/>
      <w:szCs w:val="33"/>
      <w:lang w:val="en-AU" w:eastAsia="en-AU"/>
    </w:rPr>
  </w:style>
  <w:style w:type="paragraph" w:styleId="NormalWeb">
    <w:name w:val="Normal (Web)"/>
    <w:basedOn w:val="Normal"/>
    <w:uiPriority w:val="99"/>
    <w:semiHidden/>
    <w:unhideWhenUsed/>
    <w:rsid w:val="00F01E73"/>
    <w:pPr>
      <w:spacing w:before="72" w:after="240" w:line="240" w:lineRule="auto"/>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C0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9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692270">
      <w:bodyDiv w:val="1"/>
      <w:marLeft w:val="0"/>
      <w:marRight w:val="0"/>
      <w:marTop w:val="0"/>
      <w:marBottom w:val="0"/>
      <w:divBdr>
        <w:top w:val="none" w:sz="0" w:space="0" w:color="auto"/>
        <w:left w:val="none" w:sz="0" w:space="0" w:color="auto"/>
        <w:bottom w:val="none" w:sz="0" w:space="0" w:color="auto"/>
        <w:right w:val="none" w:sz="0" w:space="0" w:color="auto"/>
      </w:divBdr>
    </w:div>
    <w:div w:id="794838354">
      <w:bodyDiv w:val="1"/>
      <w:marLeft w:val="0"/>
      <w:marRight w:val="0"/>
      <w:marTop w:val="0"/>
      <w:marBottom w:val="0"/>
      <w:divBdr>
        <w:top w:val="none" w:sz="0" w:space="0" w:color="auto"/>
        <w:left w:val="none" w:sz="0" w:space="0" w:color="auto"/>
        <w:bottom w:val="none" w:sz="0" w:space="0" w:color="auto"/>
        <w:right w:val="none" w:sz="0" w:space="0" w:color="auto"/>
      </w:divBdr>
    </w:div>
    <w:div w:id="1170945926">
      <w:bodyDiv w:val="1"/>
      <w:marLeft w:val="0"/>
      <w:marRight w:val="0"/>
      <w:marTop w:val="0"/>
      <w:marBottom w:val="0"/>
      <w:divBdr>
        <w:top w:val="none" w:sz="0" w:space="0" w:color="auto"/>
        <w:left w:val="none" w:sz="0" w:space="0" w:color="auto"/>
        <w:bottom w:val="none" w:sz="0" w:space="0" w:color="auto"/>
        <w:right w:val="none" w:sz="0" w:space="0" w:color="auto"/>
      </w:divBdr>
    </w:div>
    <w:div w:id="1503930747">
      <w:bodyDiv w:val="1"/>
      <w:marLeft w:val="0"/>
      <w:marRight w:val="0"/>
      <w:marTop w:val="0"/>
      <w:marBottom w:val="0"/>
      <w:divBdr>
        <w:top w:val="none" w:sz="0" w:space="0" w:color="auto"/>
        <w:left w:val="none" w:sz="0" w:space="0" w:color="auto"/>
        <w:bottom w:val="none" w:sz="0" w:space="0" w:color="auto"/>
        <w:right w:val="none" w:sz="0" w:space="0" w:color="auto"/>
      </w:divBdr>
    </w:div>
    <w:div w:id="1548370904">
      <w:bodyDiv w:val="1"/>
      <w:marLeft w:val="0"/>
      <w:marRight w:val="0"/>
      <w:marTop w:val="0"/>
      <w:marBottom w:val="0"/>
      <w:divBdr>
        <w:top w:val="none" w:sz="0" w:space="0" w:color="auto"/>
        <w:left w:val="none" w:sz="0" w:space="0" w:color="auto"/>
        <w:bottom w:val="none" w:sz="0" w:space="0" w:color="auto"/>
        <w:right w:val="none" w:sz="0" w:space="0" w:color="auto"/>
      </w:divBdr>
    </w:div>
    <w:div w:id="1884294904">
      <w:bodyDiv w:val="1"/>
      <w:marLeft w:val="0"/>
      <w:marRight w:val="0"/>
      <w:marTop w:val="0"/>
      <w:marBottom w:val="0"/>
      <w:divBdr>
        <w:top w:val="none" w:sz="0" w:space="0" w:color="auto"/>
        <w:left w:val="none" w:sz="0" w:space="0" w:color="auto"/>
        <w:bottom w:val="none" w:sz="0" w:space="0" w:color="auto"/>
        <w:right w:val="none" w:sz="0" w:space="0" w:color="auto"/>
      </w:divBdr>
      <w:divsChild>
        <w:div w:id="264728690">
          <w:marLeft w:val="0"/>
          <w:marRight w:val="0"/>
          <w:marTop w:val="0"/>
          <w:marBottom w:val="0"/>
          <w:divBdr>
            <w:top w:val="none" w:sz="0" w:space="0" w:color="auto"/>
            <w:left w:val="none" w:sz="0" w:space="0" w:color="auto"/>
            <w:bottom w:val="none" w:sz="0" w:space="0" w:color="auto"/>
            <w:right w:val="none" w:sz="0" w:space="0" w:color="auto"/>
          </w:divBdr>
          <w:divsChild>
            <w:div w:id="1426030154">
              <w:marLeft w:val="0"/>
              <w:marRight w:val="0"/>
              <w:marTop w:val="0"/>
              <w:marBottom w:val="0"/>
              <w:divBdr>
                <w:top w:val="none" w:sz="0" w:space="0" w:color="auto"/>
                <w:left w:val="none" w:sz="0" w:space="0" w:color="auto"/>
                <w:bottom w:val="none" w:sz="0" w:space="0" w:color="auto"/>
                <w:right w:val="none" w:sz="0" w:space="0" w:color="auto"/>
              </w:divBdr>
              <w:divsChild>
                <w:div w:id="886449911">
                  <w:marLeft w:val="0"/>
                  <w:marRight w:val="0"/>
                  <w:marTop w:val="0"/>
                  <w:marBottom w:val="0"/>
                  <w:divBdr>
                    <w:top w:val="none" w:sz="0" w:space="0" w:color="auto"/>
                    <w:left w:val="none" w:sz="0" w:space="0" w:color="auto"/>
                    <w:bottom w:val="none" w:sz="0" w:space="0" w:color="auto"/>
                    <w:right w:val="none" w:sz="0" w:space="0" w:color="auto"/>
                  </w:divBdr>
                  <w:divsChild>
                    <w:div w:id="815998673">
                      <w:marLeft w:val="0"/>
                      <w:marRight w:val="0"/>
                      <w:marTop w:val="0"/>
                      <w:marBottom w:val="0"/>
                      <w:divBdr>
                        <w:top w:val="none" w:sz="0" w:space="0" w:color="auto"/>
                        <w:left w:val="none" w:sz="0" w:space="0" w:color="auto"/>
                        <w:bottom w:val="none" w:sz="0" w:space="0" w:color="auto"/>
                        <w:right w:val="none" w:sz="0" w:space="0" w:color="auto"/>
                      </w:divBdr>
                      <w:divsChild>
                        <w:div w:id="2144883068">
                          <w:marLeft w:val="0"/>
                          <w:marRight w:val="0"/>
                          <w:marTop w:val="0"/>
                          <w:marBottom w:val="0"/>
                          <w:divBdr>
                            <w:top w:val="none" w:sz="0" w:space="0" w:color="auto"/>
                            <w:left w:val="none" w:sz="0" w:space="0" w:color="auto"/>
                            <w:bottom w:val="none" w:sz="0" w:space="0" w:color="auto"/>
                            <w:right w:val="none" w:sz="0" w:space="0" w:color="auto"/>
                          </w:divBdr>
                          <w:divsChild>
                            <w:div w:id="948856909">
                              <w:marLeft w:val="0"/>
                              <w:marRight w:val="0"/>
                              <w:marTop w:val="0"/>
                              <w:marBottom w:val="0"/>
                              <w:divBdr>
                                <w:top w:val="none" w:sz="0" w:space="0" w:color="auto"/>
                                <w:left w:val="none" w:sz="0" w:space="0" w:color="auto"/>
                                <w:bottom w:val="none" w:sz="0" w:space="0" w:color="auto"/>
                                <w:right w:val="none" w:sz="0" w:space="0" w:color="auto"/>
                              </w:divBdr>
                              <w:divsChild>
                                <w:div w:id="1899590425">
                                  <w:marLeft w:val="0"/>
                                  <w:marRight w:val="0"/>
                                  <w:marTop w:val="0"/>
                                  <w:marBottom w:val="0"/>
                                  <w:divBdr>
                                    <w:top w:val="none" w:sz="0" w:space="0" w:color="auto"/>
                                    <w:left w:val="none" w:sz="0" w:space="0" w:color="auto"/>
                                    <w:bottom w:val="none" w:sz="0" w:space="0" w:color="auto"/>
                                    <w:right w:val="none" w:sz="0" w:space="0" w:color="auto"/>
                                  </w:divBdr>
                                  <w:divsChild>
                                    <w:div w:id="1349866324">
                                      <w:marLeft w:val="0"/>
                                      <w:marRight w:val="0"/>
                                      <w:marTop w:val="45"/>
                                      <w:marBottom w:val="0"/>
                                      <w:divBdr>
                                        <w:top w:val="none" w:sz="0" w:space="0" w:color="auto"/>
                                        <w:left w:val="none" w:sz="0" w:space="0" w:color="auto"/>
                                        <w:bottom w:val="none" w:sz="0" w:space="0" w:color="auto"/>
                                        <w:right w:val="none" w:sz="0" w:space="0" w:color="auto"/>
                                      </w:divBdr>
                                      <w:divsChild>
                                        <w:div w:id="829096095">
                                          <w:marLeft w:val="0"/>
                                          <w:marRight w:val="0"/>
                                          <w:marTop w:val="0"/>
                                          <w:marBottom w:val="0"/>
                                          <w:divBdr>
                                            <w:top w:val="none" w:sz="0" w:space="0" w:color="auto"/>
                                            <w:left w:val="none" w:sz="0" w:space="0" w:color="auto"/>
                                            <w:bottom w:val="none" w:sz="0" w:space="0" w:color="auto"/>
                                            <w:right w:val="none" w:sz="0" w:space="0" w:color="auto"/>
                                          </w:divBdr>
                                          <w:divsChild>
                                            <w:div w:id="1507673064">
                                              <w:marLeft w:val="0"/>
                                              <w:marRight w:val="0"/>
                                              <w:marTop w:val="210"/>
                                              <w:marBottom w:val="0"/>
                                              <w:divBdr>
                                                <w:top w:val="none" w:sz="0" w:space="0" w:color="auto"/>
                                                <w:left w:val="none" w:sz="0" w:space="0" w:color="auto"/>
                                                <w:bottom w:val="none" w:sz="0" w:space="0" w:color="auto"/>
                                                <w:right w:val="none" w:sz="0" w:space="0" w:color="auto"/>
                                              </w:divBdr>
                                              <w:divsChild>
                                                <w:div w:id="1289432470">
                                                  <w:marLeft w:val="0"/>
                                                  <w:marRight w:val="0"/>
                                                  <w:marTop w:val="0"/>
                                                  <w:marBottom w:val="0"/>
                                                  <w:divBdr>
                                                    <w:top w:val="none" w:sz="0" w:space="0" w:color="auto"/>
                                                    <w:left w:val="none" w:sz="0" w:space="0" w:color="auto"/>
                                                    <w:bottom w:val="none" w:sz="0" w:space="0" w:color="auto"/>
                                                    <w:right w:val="none" w:sz="0" w:space="0" w:color="auto"/>
                                                  </w:divBdr>
                                                  <w:divsChild>
                                                    <w:div w:id="1705404529">
                                                      <w:marLeft w:val="0"/>
                                                      <w:marRight w:val="0"/>
                                                      <w:marTop w:val="0"/>
                                                      <w:marBottom w:val="0"/>
                                                      <w:divBdr>
                                                        <w:top w:val="none" w:sz="0" w:space="0" w:color="auto"/>
                                                        <w:left w:val="none" w:sz="0" w:space="0" w:color="auto"/>
                                                        <w:bottom w:val="none" w:sz="0" w:space="0" w:color="auto"/>
                                                        <w:right w:val="none" w:sz="0" w:space="0" w:color="auto"/>
                                                      </w:divBdr>
                                                      <w:divsChild>
                                                        <w:div w:id="672340229">
                                                          <w:marLeft w:val="0"/>
                                                          <w:marRight w:val="0"/>
                                                          <w:marTop w:val="0"/>
                                                          <w:marBottom w:val="0"/>
                                                          <w:divBdr>
                                                            <w:top w:val="none" w:sz="0" w:space="0" w:color="auto"/>
                                                            <w:left w:val="none" w:sz="0" w:space="0" w:color="auto"/>
                                                            <w:bottom w:val="none" w:sz="0" w:space="0" w:color="auto"/>
                                                            <w:right w:val="none" w:sz="0" w:space="0" w:color="auto"/>
                                                          </w:divBdr>
                                                          <w:divsChild>
                                                            <w:div w:id="1894732506">
                                                              <w:marLeft w:val="0"/>
                                                              <w:marRight w:val="0"/>
                                                              <w:marTop w:val="0"/>
                                                              <w:marBottom w:val="0"/>
                                                              <w:divBdr>
                                                                <w:top w:val="none" w:sz="0" w:space="0" w:color="auto"/>
                                                                <w:left w:val="none" w:sz="0" w:space="0" w:color="auto"/>
                                                                <w:bottom w:val="none" w:sz="0" w:space="0" w:color="auto"/>
                                                                <w:right w:val="none" w:sz="0" w:space="0" w:color="auto"/>
                                                              </w:divBdr>
                                                              <w:divsChild>
                                                                <w:div w:id="1436441956">
                                                                  <w:marLeft w:val="0"/>
                                                                  <w:marRight w:val="0"/>
                                                                  <w:marTop w:val="0"/>
                                                                  <w:marBottom w:val="0"/>
                                                                  <w:divBdr>
                                                                    <w:top w:val="none" w:sz="0" w:space="0" w:color="auto"/>
                                                                    <w:left w:val="none" w:sz="0" w:space="0" w:color="auto"/>
                                                                    <w:bottom w:val="none" w:sz="0" w:space="0" w:color="auto"/>
                                                                    <w:right w:val="none" w:sz="0" w:space="0" w:color="auto"/>
                                                                  </w:divBdr>
                                                                  <w:divsChild>
                                                                    <w:div w:id="19560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michelle.rothwell@health.qld.gov.au"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mailto:consumer@hcq.org.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www.health.qld.gov.au/__data/assets/pdf_file/0026/713609/RHD-Action-Plan-2018-2021.pdf" TargetMode="External"/><Relationship Id="rId19" Type="http://schemas.openxmlformats.org/officeDocument/2006/relationships/hyperlink" Target="http://www.hcq.org.au/wp-content/uploads/2015/12/Consumer-Remuneration-Rates-Dec-2015.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BE3F9FD678584BB89F7A1146ABE1BC" ma:contentTypeVersion="12" ma:contentTypeDescription="Create a new document." ma:contentTypeScope="" ma:versionID="258ad1543e64607d5a29f2f807f37037">
  <xsd:schema xmlns:xsd="http://www.w3.org/2001/XMLSchema" xmlns:xs="http://www.w3.org/2001/XMLSchema" xmlns:p="http://schemas.microsoft.com/office/2006/metadata/properties" xmlns:ns2="cd825132-467c-41f6-9969-f0c1c8cfc3d1" xmlns:ns3="2ca354fd-4360-4dc8-a020-e61f774bcd25" targetNamespace="http://schemas.microsoft.com/office/2006/metadata/properties" ma:root="true" ma:fieldsID="77008dfef244529cd3b0831d83b3adf2" ns2:_="" ns3:_="">
    <xsd:import namespace="cd825132-467c-41f6-9969-f0c1c8cfc3d1"/>
    <xsd:import namespace="2ca354fd-4360-4dc8-a020-e61f774bcd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25132-467c-41f6-9969-f0c1c8cfc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a354fd-4360-4dc8-a020-e61f774bcd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B75DA-2D10-48E8-A63C-EC83F1D81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25132-467c-41f6-9969-f0c1c8cfc3d1"/>
    <ds:schemaRef ds:uri="2ca354fd-4360-4dc8-a020-e61f774bc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19D03-3F8A-4707-91CE-796BAB852C71}">
  <ds:schemaRefs>
    <ds:schemaRef ds:uri="http://schemas.microsoft.com/sharepoint/v3/contenttype/forms"/>
  </ds:schemaRefs>
</ds:datastoreItem>
</file>

<file path=customXml/itemProps3.xml><?xml version="1.0" encoding="utf-8"?>
<ds:datastoreItem xmlns:ds="http://schemas.openxmlformats.org/officeDocument/2006/customXml" ds:itemID="{46EC663E-566E-4830-89FC-0383910F33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Wirges</dc:creator>
  <cp:keywords/>
  <dc:description/>
  <cp:lastModifiedBy>Chelsea Gourgaud</cp:lastModifiedBy>
  <cp:revision>2</cp:revision>
  <dcterms:created xsi:type="dcterms:W3CDTF">2020-10-07T04:55:00Z</dcterms:created>
  <dcterms:modified xsi:type="dcterms:W3CDTF">2020-10-07T04:55:00Z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0x0101005EBE3F9FD678584BB89F7A1146ABE1BC</vt:lpwstr>
  </property>
</Properties>
</file>