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E371A" w14:textId="5B804105" w:rsidR="007A67B5" w:rsidRDefault="00AD5F28" w:rsidP="007A67B5">
      <w:pPr>
        <w:pStyle w:val="StaffH1"/>
        <w:pBdr>
          <w:bottom w:val="single" w:sz="4" w:space="1" w:color="9B0552"/>
        </w:pBdr>
        <w:jc w:val="center"/>
        <w:rPr>
          <w:sz w:val="36"/>
        </w:rPr>
      </w:pPr>
      <w:r>
        <w:rPr>
          <w:sz w:val="36"/>
        </w:rPr>
        <w:t xml:space="preserve">Application </w:t>
      </w:r>
      <w:r w:rsidR="00CF307C">
        <w:rPr>
          <w:sz w:val="36"/>
        </w:rPr>
        <w:t xml:space="preserve">for </w:t>
      </w:r>
      <w:r w:rsidR="00E15B52">
        <w:rPr>
          <w:sz w:val="36"/>
        </w:rPr>
        <w:t xml:space="preserve">a </w:t>
      </w:r>
      <w:r w:rsidR="00E701BA">
        <w:rPr>
          <w:sz w:val="36"/>
        </w:rPr>
        <w:t>consumer</w:t>
      </w:r>
      <w:r w:rsidR="00E15B52">
        <w:rPr>
          <w:sz w:val="36"/>
        </w:rPr>
        <w:t>/</w:t>
      </w:r>
      <w:r w:rsidR="00E701BA">
        <w:rPr>
          <w:sz w:val="36"/>
        </w:rPr>
        <w:t xml:space="preserve">carer to </w:t>
      </w:r>
      <w:r w:rsidR="00C17B2A">
        <w:rPr>
          <w:sz w:val="36"/>
        </w:rPr>
        <w:t>join</w:t>
      </w:r>
      <w:r w:rsidR="00E701BA">
        <w:rPr>
          <w:sz w:val="36"/>
        </w:rPr>
        <w:t xml:space="preserve"> voluntary assisted dying</w:t>
      </w:r>
      <w:r w:rsidR="00333A2C">
        <w:rPr>
          <w:sz w:val="36"/>
        </w:rPr>
        <w:t xml:space="preserve"> ICT </w:t>
      </w:r>
      <w:r w:rsidR="00683E1B">
        <w:rPr>
          <w:sz w:val="36"/>
        </w:rPr>
        <w:t>U</w:t>
      </w:r>
      <w:r w:rsidR="00333A2C">
        <w:rPr>
          <w:sz w:val="36"/>
        </w:rPr>
        <w:t xml:space="preserve">ser </w:t>
      </w:r>
      <w:r w:rsidR="00683E1B">
        <w:rPr>
          <w:sz w:val="36"/>
        </w:rPr>
        <w:t>R</w:t>
      </w:r>
      <w:r w:rsidR="00333A2C">
        <w:rPr>
          <w:sz w:val="36"/>
        </w:rPr>
        <w:t xml:space="preserve">eference </w:t>
      </w:r>
      <w:r w:rsidR="00683E1B">
        <w:rPr>
          <w:sz w:val="36"/>
        </w:rPr>
        <w:t>G</w:t>
      </w:r>
      <w:r w:rsidR="00333A2C">
        <w:rPr>
          <w:sz w:val="36"/>
        </w:rPr>
        <w:t xml:space="preserve">roup workshops </w:t>
      </w:r>
    </w:p>
    <w:p w14:paraId="0A04D531" w14:textId="35BCBFAB" w:rsidR="00CF307C" w:rsidRDefault="00CF307C" w:rsidP="0011708E">
      <w:pPr>
        <w:pStyle w:val="StaffH1"/>
        <w:rPr>
          <w:rFonts w:asciiTheme="minorHAnsi" w:hAnsiTheme="minorHAnsi" w:cstheme="minorHAnsi"/>
          <w:color w:val="auto"/>
          <w:sz w:val="22"/>
        </w:rPr>
      </w:pPr>
      <w:r w:rsidRPr="00CF307C">
        <w:rPr>
          <w:rFonts w:asciiTheme="minorHAnsi" w:hAnsiTheme="minorHAnsi" w:cstheme="minorHAnsi"/>
          <w:color w:val="auto"/>
          <w:sz w:val="22"/>
        </w:rPr>
        <w:t xml:space="preserve">Closing date: </w:t>
      </w:r>
      <w:r w:rsidR="00D80BD9">
        <w:rPr>
          <w:rFonts w:asciiTheme="minorHAnsi" w:hAnsiTheme="minorHAnsi" w:cstheme="minorHAnsi"/>
          <w:color w:val="auto"/>
          <w:sz w:val="22"/>
        </w:rPr>
        <w:t xml:space="preserve">9am, </w:t>
      </w:r>
      <w:r w:rsidR="003A6518">
        <w:rPr>
          <w:rFonts w:asciiTheme="minorHAnsi" w:hAnsiTheme="minorHAnsi" w:cstheme="minorHAnsi"/>
          <w:color w:val="auto"/>
          <w:sz w:val="22"/>
        </w:rPr>
        <w:t xml:space="preserve">Monday </w:t>
      </w:r>
      <w:r w:rsidR="00A622D3">
        <w:rPr>
          <w:rFonts w:asciiTheme="minorHAnsi" w:hAnsiTheme="minorHAnsi" w:cstheme="minorHAnsi"/>
          <w:color w:val="auto"/>
          <w:sz w:val="22"/>
        </w:rPr>
        <w:t>1</w:t>
      </w:r>
      <w:r w:rsidR="00D80BD9">
        <w:rPr>
          <w:rFonts w:asciiTheme="minorHAnsi" w:hAnsiTheme="minorHAnsi" w:cstheme="minorHAnsi"/>
          <w:color w:val="auto"/>
          <w:sz w:val="22"/>
        </w:rPr>
        <w:t xml:space="preserve">0 </w:t>
      </w:r>
      <w:r w:rsidR="00A622D3">
        <w:rPr>
          <w:rFonts w:asciiTheme="minorHAnsi" w:hAnsiTheme="minorHAnsi" w:cstheme="minorHAnsi"/>
          <w:color w:val="auto"/>
          <w:sz w:val="22"/>
        </w:rPr>
        <w:t>January</w:t>
      </w:r>
      <w:r w:rsidR="00D80BD9">
        <w:rPr>
          <w:rFonts w:asciiTheme="minorHAnsi" w:hAnsiTheme="minorHAnsi" w:cstheme="minorHAnsi"/>
          <w:color w:val="auto"/>
          <w:sz w:val="22"/>
        </w:rPr>
        <w:t xml:space="preserve"> 2021 </w:t>
      </w:r>
    </w:p>
    <w:p w14:paraId="647A88BA" w14:textId="77777777" w:rsidR="00D80BD9" w:rsidRPr="007A67B5" w:rsidRDefault="00D80BD9" w:rsidP="00D80BD9">
      <w:pPr>
        <w:ind w:right="-755"/>
        <w:rPr>
          <w:rStyle w:val="Hyperlink"/>
          <w:bCs/>
          <w:color w:val="9B1D54"/>
          <w:sz w:val="28"/>
          <w:szCs w:val="28"/>
          <w:u w:val="none"/>
        </w:rPr>
      </w:pPr>
      <w:r w:rsidRPr="007A67B5">
        <w:rPr>
          <w:rStyle w:val="Hyperlink"/>
          <w:bCs/>
          <w:color w:val="9B1D54"/>
          <w:sz w:val="28"/>
          <w:szCs w:val="28"/>
          <w:u w:val="none"/>
        </w:rPr>
        <w:t>Queensland Department of Health</w:t>
      </w:r>
    </w:p>
    <w:p w14:paraId="191F052D" w14:textId="77F3DC76" w:rsidR="009D0102" w:rsidRDefault="00D80BD9" w:rsidP="001B638A">
      <w:pPr>
        <w:ind w:right="4"/>
        <w:jc w:val="both"/>
        <w:rPr>
          <w:b/>
          <w:bCs/>
        </w:rPr>
      </w:pPr>
      <w:r w:rsidRPr="0017262A">
        <w:rPr>
          <w:b/>
          <w:bCs/>
        </w:rPr>
        <w:t xml:space="preserve">The Voluntary Assisted Dying Unit, within the Department of Health is providing </w:t>
      </w:r>
      <w:r w:rsidR="00192551">
        <w:rPr>
          <w:b/>
          <w:bCs/>
        </w:rPr>
        <w:t>one</w:t>
      </w:r>
      <w:r w:rsidR="00DD3E10" w:rsidRPr="0017262A">
        <w:rPr>
          <w:b/>
          <w:bCs/>
        </w:rPr>
        <w:t xml:space="preserve"> </w:t>
      </w:r>
      <w:r w:rsidRPr="0017262A">
        <w:rPr>
          <w:b/>
          <w:bCs/>
        </w:rPr>
        <w:t>health consumer</w:t>
      </w:r>
      <w:r w:rsidR="00DA7947">
        <w:rPr>
          <w:b/>
          <w:bCs/>
        </w:rPr>
        <w:t>/</w:t>
      </w:r>
      <w:proofErr w:type="spellStart"/>
      <w:r w:rsidRPr="0017262A">
        <w:rPr>
          <w:b/>
          <w:bCs/>
        </w:rPr>
        <w:t>carer</w:t>
      </w:r>
      <w:proofErr w:type="spellEnd"/>
      <w:r w:rsidRPr="0017262A">
        <w:rPr>
          <w:b/>
          <w:bCs/>
        </w:rPr>
        <w:t xml:space="preserve"> representative the unique opportunity to participate on</w:t>
      </w:r>
      <w:r w:rsidR="00395B00">
        <w:rPr>
          <w:b/>
          <w:bCs/>
        </w:rPr>
        <w:t xml:space="preserve"> the</w:t>
      </w:r>
      <w:r w:rsidRPr="0017262A">
        <w:rPr>
          <w:b/>
          <w:bCs/>
        </w:rPr>
        <w:t xml:space="preserve"> </w:t>
      </w:r>
      <w:r w:rsidR="00C673C2" w:rsidRPr="00C673C2">
        <w:rPr>
          <w:b/>
          <w:bCs/>
        </w:rPr>
        <w:t>voluntary assisted dying</w:t>
      </w:r>
      <w:r w:rsidR="00683E1B">
        <w:rPr>
          <w:b/>
          <w:bCs/>
        </w:rPr>
        <w:t xml:space="preserve"> Information and Communications Technology</w:t>
      </w:r>
      <w:r w:rsidR="00C673C2" w:rsidRPr="00C673C2">
        <w:rPr>
          <w:b/>
          <w:bCs/>
        </w:rPr>
        <w:t xml:space="preserve"> </w:t>
      </w:r>
      <w:r w:rsidR="00683E1B">
        <w:rPr>
          <w:b/>
          <w:bCs/>
        </w:rPr>
        <w:t>(</w:t>
      </w:r>
      <w:r w:rsidR="00C673C2" w:rsidRPr="00C673C2">
        <w:rPr>
          <w:b/>
          <w:bCs/>
        </w:rPr>
        <w:t>ICT</w:t>
      </w:r>
      <w:r w:rsidR="00683E1B">
        <w:rPr>
          <w:b/>
          <w:bCs/>
        </w:rPr>
        <w:t>)</w:t>
      </w:r>
      <w:r w:rsidR="00C673C2" w:rsidRPr="00C673C2">
        <w:rPr>
          <w:b/>
          <w:bCs/>
        </w:rPr>
        <w:t xml:space="preserve"> </w:t>
      </w:r>
      <w:r w:rsidR="00683E1B">
        <w:rPr>
          <w:b/>
          <w:bCs/>
        </w:rPr>
        <w:t>U</w:t>
      </w:r>
      <w:r w:rsidR="00C673C2" w:rsidRPr="00C673C2">
        <w:rPr>
          <w:b/>
          <w:bCs/>
        </w:rPr>
        <w:t xml:space="preserve">ser </w:t>
      </w:r>
      <w:r w:rsidR="00683E1B">
        <w:rPr>
          <w:b/>
          <w:bCs/>
        </w:rPr>
        <w:t>R</w:t>
      </w:r>
      <w:r w:rsidR="00C673C2" w:rsidRPr="00C673C2">
        <w:rPr>
          <w:b/>
          <w:bCs/>
        </w:rPr>
        <w:t xml:space="preserve">eference </w:t>
      </w:r>
      <w:r w:rsidR="00683E1B">
        <w:rPr>
          <w:b/>
          <w:bCs/>
        </w:rPr>
        <w:t>G</w:t>
      </w:r>
      <w:r w:rsidR="00C673C2" w:rsidRPr="00C673C2">
        <w:rPr>
          <w:b/>
          <w:bCs/>
        </w:rPr>
        <w:t>roup workshops</w:t>
      </w:r>
      <w:r w:rsidR="00395B00">
        <w:rPr>
          <w:b/>
          <w:bCs/>
        </w:rPr>
        <w:t xml:space="preserve"> to </w:t>
      </w:r>
      <w:r w:rsidR="00654DFD">
        <w:rPr>
          <w:b/>
          <w:bCs/>
        </w:rPr>
        <w:t xml:space="preserve">ensure </w:t>
      </w:r>
      <w:r w:rsidR="00395B00">
        <w:rPr>
          <w:b/>
          <w:bCs/>
        </w:rPr>
        <w:t>the ICT</w:t>
      </w:r>
      <w:r w:rsidR="00807CF7">
        <w:rPr>
          <w:b/>
          <w:bCs/>
        </w:rPr>
        <w:t xml:space="preserve"> solution</w:t>
      </w:r>
      <w:r w:rsidR="00DD3E10">
        <w:rPr>
          <w:b/>
          <w:bCs/>
        </w:rPr>
        <w:t xml:space="preserve"> for the voluntary assisted dying scheme</w:t>
      </w:r>
      <w:r w:rsidR="00395B00">
        <w:rPr>
          <w:b/>
          <w:bCs/>
        </w:rPr>
        <w:t xml:space="preserve"> </w:t>
      </w:r>
      <w:r w:rsidR="00654DFD">
        <w:rPr>
          <w:b/>
          <w:bCs/>
        </w:rPr>
        <w:t xml:space="preserve">is effective and </w:t>
      </w:r>
      <w:r w:rsidR="00395B00">
        <w:rPr>
          <w:b/>
          <w:bCs/>
        </w:rPr>
        <w:t xml:space="preserve">to support </w:t>
      </w:r>
      <w:r w:rsidR="00807CF7">
        <w:rPr>
          <w:b/>
          <w:bCs/>
        </w:rPr>
        <w:t xml:space="preserve">process flows and user experience. </w:t>
      </w:r>
    </w:p>
    <w:p w14:paraId="5A5EA3C2" w14:textId="1F77F8F1" w:rsidR="00D80BD9" w:rsidRDefault="00D80BD9" w:rsidP="001B638A">
      <w:pPr>
        <w:pStyle w:val="NormalWeb"/>
        <w:jc w:val="both"/>
        <w:rPr>
          <w:rFonts w:ascii="Segoe UI" w:hAnsi="Segoe UI" w:cs="Segoe UI"/>
          <w:sz w:val="21"/>
          <w:szCs w:val="21"/>
        </w:rPr>
      </w:pPr>
      <w:r>
        <w:t xml:space="preserve">The </w:t>
      </w:r>
      <w:r w:rsidRPr="00096BA1">
        <w:rPr>
          <w:i/>
          <w:iCs/>
        </w:rPr>
        <w:t>Voluntary Assisted Dying Act 2021</w:t>
      </w:r>
      <w:r>
        <w:t xml:space="preserve"> </w:t>
      </w:r>
      <w:r w:rsidR="00683E1B">
        <w:t xml:space="preserve">(the Act) </w:t>
      </w:r>
      <w:r w:rsidR="00DD3E10">
        <w:t xml:space="preserve">was </w:t>
      </w:r>
      <w:r>
        <w:t>passed on 16 September 2021</w:t>
      </w:r>
      <w:r w:rsidR="00DD3E10">
        <w:t>. The Act will</w:t>
      </w:r>
      <w:r>
        <w:t xml:space="preserve"> allow for voluntary assisted dying to be available </w:t>
      </w:r>
      <w:r w:rsidR="00DD3E10">
        <w:t xml:space="preserve">from </w:t>
      </w:r>
      <w:r w:rsidRPr="00096BA1">
        <w:rPr>
          <w:b/>
          <w:bCs/>
        </w:rPr>
        <w:t>1 January 2023</w:t>
      </w:r>
      <w:r>
        <w:t xml:space="preserve">, providing choice and compassion for those at the end of their life. </w:t>
      </w:r>
    </w:p>
    <w:p w14:paraId="7BBD384B" w14:textId="5895F803" w:rsidR="00D80BD9" w:rsidRDefault="00D80BD9" w:rsidP="001B638A">
      <w:pPr>
        <w:pStyle w:val="NormalWeb"/>
        <w:jc w:val="both"/>
        <w:rPr>
          <w:rFonts w:ascii="Segoe UI" w:hAnsi="Segoe UI" w:cs="Segoe UI"/>
          <w:sz w:val="21"/>
          <w:szCs w:val="21"/>
        </w:rPr>
      </w:pPr>
      <w:r>
        <w:t xml:space="preserve">Ahead of </w:t>
      </w:r>
      <w:r w:rsidR="00E846CF">
        <w:t>commencement of the Act</w:t>
      </w:r>
      <w:r>
        <w:t xml:space="preserve">, the Voluntary Assisted Dying Unit is working on putting in place the complex clinical and administrative arrangements needed for implementation. </w:t>
      </w:r>
    </w:p>
    <w:p w14:paraId="3C7C4149" w14:textId="7C370533" w:rsidR="00E701BA" w:rsidRPr="00B633D8" w:rsidRDefault="00D80BD9" w:rsidP="001B638A">
      <w:pPr>
        <w:pStyle w:val="NormalWeb"/>
        <w:jc w:val="both"/>
        <w:rPr>
          <w:rFonts w:ascii="Segoe UI" w:hAnsi="Segoe UI" w:cs="Segoe UI"/>
          <w:sz w:val="21"/>
          <w:szCs w:val="21"/>
        </w:rPr>
      </w:pPr>
      <w:r>
        <w:t xml:space="preserve">See the </w:t>
      </w:r>
      <w:hyperlink r:id="rId10" w:tooltip="https://www.health.qld.gov.au/vad" w:history="1">
        <w:r>
          <w:rPr>
            <w:rStyle w:val="Hyperlink"/>
            <w:color w:val="6888C9"/>
          </w:rPr>
          <w:t>Queensland Health website</w:t>
        </w:r>
      </w:hyperlink>
      <w:r>
        <w:t xml:space="preserve"> for more information. </w:t>
      </w:r>
    </w:p>
    <w:p w14:paraId="2522ABE2" w14:textId="77777777" w:rsidR="00080A31" w:rsidRPr="001B638A" w:rsidRDefault="00080A31" w:rsidP="001B638A">
      <w:pPr>
        <w:pStyle w:val="Heading1"/>
        <w:rPr>
          <w:rStyle w:val="Hyperlink"/>
          <w:rFonts w:asciiTheme="minorHAnsi" w:eastAsiaTheme="minorHAnsi" w:hAnsiTheme="minorHAnsi" w:cstheme="minorBidi"/>
          <w:bCs/>
          <w:color w:val="9B1D54"/>
          <w:sz w:val="28"/>
          <w:szCs w:val="28"/>
          <w:u w:val="none"/>
        </w:rPr>
      </w:pPr>
      <w:r w:rsidRPr="001B638A">
        <w:rPr>
          <w:rStyle w:val="Hyperlink"/>
          <w:rFonts w:asciiTheme="minorHAnsi" w:eastAsiaTheme="minorHAnsi" w:hAnsiTheme="minorHAnsi" w:cstheme="minorBidi"/>
          <w:bCs/>
          <w:color w:val="9B1D54"/>
          <w:sz w:val="28"/>
          <w:szCs w:val="28"/>
          <w:u w:val="none"/>
        </w:rPr>
        <w:t>Background on the ICT</w:t>
      </w:r>
      <w:r w:rsidRPr="001B638A">
        <w:t xml:space="preserve"> </w:t>
      </w:r>
      <w:r w:rsidRPr="001B638A">
        <w:rPr>
          <w:rStyle w:val="Hyperlink"/>
          <w:rFonts w:asciiTheme="minorHAnsi" w:eastAsiaTheme="minorHAnsi" w:hAnsiTheme="minorHAnsi" w:cstheme="minorBidi"/>
          <w:bCs/>
          <w:color w:val="9B1D54"/>
          <w:sz w:val="28"/>
          <w:szCs w:val="28"/>
          <w:u w:val="none"/>
        </w:rPr>
        <w:t xml:space="preserve">Solution </w:t>
      </w:r>
    </w:p>
    <w:p w14:paraId="3E28C58F" w14:textId="278BE94B" w:rsidR="00080A31" w:rsidRDefault="00080A31" w:rsidP="001B638A">
      <w:pPr>
        <w:pStyle w:val="ListParagraph"/>
        <w:widowControl/>
        <w:numPr>
          <w:ilvl w:val="0"/>
          <w:numId w:val="10"/>
        </w:numPr>
        <w:jc w:val="both"/>
        <w:rPr>
          <w:rFonts w:eastAsia="Times New Roman"/>
        </w:rPr>
      </w:pPr>
      <w:r>
        <w:rPr>
          <w:rFonts w:eastAsia="Times New Roman"/>
        </w:rPr>
        <w:t xml:space="preserve">The </w:t>
      </w:r>
      <w:r w:rsidR="00683E1B">
        <w:rPr>
          <w:rFonts w:eastAsia="Times New Roman"/>
        </w:rPr>
        <w:t xml:space="preserve">Act </w:t>
      </w:r>
      <w:r>
        <w:rPr>
          <w:rFonts w:eastAsia="Times New Roman"/>
        </w:rPr>
        <w:t xml:space="preserve">requires registered health practitioners involved in the </w:t>
      </w:r>
      <w:r w:rsidR="00683E1B">
        <w:rPr>
          <w:rFonts w:eastAsia="Times New Roman"/>
        </w:rPr>
        <w:t xml:space="preserve">voluntary assisted dying </w:t>
      </w:r>
      <w:r>
        <w:rPr>
          <w:rFonts w:eastAsia="Times New Roman"/>
        </w:rPr>
        <w:t xml:space="preserve">process to submit approved forms to the Review Board at various stages throughout the process. This will ensure appropriate record keeping, enable the Review Board to undertake monitoring and compliance with the scheme and inform annual reporting. </w:t>
      </w:r>
    </w:p>
    <w:p w14:paraId="3D2FCB3A" w14:textId="77777777" w:rsidR="00080A31" w:rsidRDefault="00080A31" w:rsidP="001B638A">
      <w:pPr>
        <w:pStyle w:val="ListParagraph"/>
        <w:widowControl/>
        <w:numPr>
          <w:ilvl w:val="0"/>
          <w:numId w:val="10"/>
        </w:numPr>
        <w:jc w:val="both"/>
        <w:rPr>
          <w:rFonts w:eastAsia="Times New Roman"/>
        </w:rPr>
      </w:pPr>
      <w:r>
        <w:rPr>
          <w:rFonts w:eastAsia="Times New Roman"/>
        </w:rPr>
        <w:t xml:space="preserve">An ICT solution is being developed to assist practitioners in meeting these statutory obligations. </w:t>
      </w:r>
    </w:p>
    <w:p w14:paraId="6D944676" w14:textId="77777777" w:rsidR="00080A31" w:rsidRDefault="00080A31" w:rsidP="001B638A">
      <w:pPr>
        <w:pStyle w:val="ListParagraph"/>
        <w:widowControl/>
        <w:numPr>
          <w:ilvl w:val="0"/>
          <w:numId w:val="10"/>
        </w:numPr>
        <w:jc w:val="both"/>
        <w:rPr>
          <w:rFonts w:eastAsia="Times New Roman"/>
        </w:rPr>
      </w:pPr>
      <w:r>
        <w:rPr>
          <w:rFonts w:eastAsia="Times New Roman"/>
        </w:rPr>
        <w:t xml:space="preserve">An ICT Subcommittee has been established under the authority of the Voluntary Assisted Dying Implementation Taskforce to support this workstream. The Subcommittee Chair and Project Executive is </w:t>
      </w:r>
      <w:proofErr w:type="spellStart"/>
      <w:r>
        <w:rPr>
          <w:rFonts w:eastAsia="Times New Roman"/>
        </w:rPr>
        <w:t>Ms</w:t>
      </w:r>
      <w:proofErr w:type="spellEnd"/>
      <w:r>
        <w:rPr>
          <w:rFonts w:eastAsia="Times New Roman"/>
        </w:rPr>
        <w:t xml:space="preserve"> Narelle Doss, Executive Director, Digital Strategy and Transformation Branch, eHealth Queensland.</w:t>
      </w:r>
    </w:p>
    <w:p w14:paraId="6C600743" w14:textId="77777777" w:rsidR="00080A31" w:rsidRDefault="00080A31" w:rsidP="001B638A">
      <w:pPr>
        <w:jc w:val="both"/>
        <w:rPr>
          <w:b/>
          <w:bCs/>
          <w:u w:val="single"/>
        </w:rPr>
      </w:pPr>
    </w:p>
    <w:p w14:paraId="3B0392D8" w14:textId="77777777" w:rsidR="00080A31" w:rsidRPr="001B638A" w:rsidRDefault="00080A31" w:rsidP="001B638A">
      <w:pPr>
        <w:ind w:right="-755"/>
        <w:jc w:val="both"/>
        <w:rPr>
          <w:rStyle w:val="Hyperlink"/>
          <w:bCs/>
          <w:color w:val="9B1D54"/>
          <w:sz w:val="28"/>
          <w:szCs w:val="28"/>
          <w:u w:val="none"/>
        </w:rPr>
      </w:pPr>
      <w:r w:rsidRPr="001B638A">
        <w:rPr>
          <w:rStyle w:val="Hyperlink"/>
          <w:bCs/>
          <w:color w:val="9B1D54"/>
          <w:sz w:val="28"/>
          <w:szCs w:val="28"/>
          <w:u w:val="none"/>
        </w:rPr>
        <w:t>User Reference Group workshops</w:t>
      </w:r>
    </w:p>
    <w:p w14:paraId="13254BE7" w14:textId="3D81A036" w:rsidR="00080A31" w:rsidRDefault="00080A31" w:rsidP="001B638A">
      <w:pPr>
        <w:pStyle w:val="ListParagraph"/>
        <w:widowControl/>
        <w:numPr>
          <w:ilvl w:val="0"/>
          <w:numId w:val="11"/>
        </w:numPr>
        <w:jc w:val="both"/>
        <w:rPr>
          <w:rFonts w:eastAsia="Times New Roman"/>
        </w:rPr>
      </w:pPr>
      <w:r>
        <w:rPr>
          <w:rFonts w:eastAsia="Times New Roman"/>
        </w:rPr>
        <w:t xml:space="preserve">A User Reference Group is being formed to support the ICT Subcommittee by facilitating workshops with registered health practitioners and a consumer to seek feedback on process flows and user experience. </w:t>
      </w:r>
    </w:p>
    <w:p w14:paraId="18DD91D2" w14:textId="30EC19C6" w:rsidR="00080A31" w:rsidRDefault="00080A31" w:rsidP="001B638A">
      <w:pPr>
        <w:pStyle w:val="ListParagraph"/>
        <w:widowControl/>
        <w:numPr>
          <w:ilvl w:val="0"/>
          <w:numId w:val="11"/>
        </w:numPr>
        <w:jc w:val="both"/>
        <w:rPr>
          <w:rFonts w:eastAsia="Times New Roman"/>
        </w:rPr>
      </w:pPr>
      <w:r>
        <w:rPr>
          <w:rFonts w:eastAsia="Times New Roman"/>
        </w:rPr>
        <w:t xml:space="preserve">This will ensure the ICT Solution is effective from the perspective of users of the system, including doctors, </w:t>
      </w:r>
      <w:proofErr w:type="gramStart"/>
      <w:r>
        <w:rPr>
          <w:rFonts w:eastAsia="Times New Roman"/>
        </w:rPr>
        <w:t>nurses</w:t>
      </w:r>
      <w:proofErr w:type="gramEnd"/>
      <w:r>
        <w:rPr>
          <w:rFonts w:eastAsia="Times New Roman"/>
        </w:rPr>
        <w:t xml:space="preserve"> and pharmacists</w:t>
      </w:r>
      <w:r w:rsidR="009D0102">
        <w:rPr>
          <w:rFonts w:eastAsia="Times New Roman"/>
        </w:rPr>
        <w:t xml:space="preserve">. </w:t>
      </w:r>
      <w:r>
        <w:rPr>
          <w:rFonts w:eastAsia="Times New Roman"/>
        </w:rPr>
        <w:t xml:space="preserve"> </w:t>
      </w:r>
    </w:p>
    <w:p w14:paraId="072FE1E9" w14:textId="27E48C9A" w:rsidR="00080A31" w:rsidRDefault="00080A31" w:rsidP="001B638A">
      <w:pPr>
        <w:pStyle w:val="ListParagraph"/>
        <w:widowControl/>
        <w:numPr>
          <w:ilvl w:val="0"/>
          <w:numId w:val="11"/>
        </w:numPr>
        <w:jc w:val="both"/>
        <w:rPr>
          <w:rFonts w:eastAsia="Times New Roman"/>
        </w:rPr>
      </w:pPr>
      <w:r>
        <w:rPr>
          <w:rFonts w:eastAsia="Times New Roman"/>
        </w:rPr>
        <w:t>It is also an opportunity for consumer representative</w:t>
      </w:r>
      <w:r w:rsidR="00C36EE1">
        <w:rPr>
          <w:rFonts w:eastAsia="Times New Roman"/>
        </w:rPr>
        <w:t>s</w:t>
      </w:r>
      <w:r>
        <w:rPr>
          <w:rFonts w:eastAsia="Times New Roman"/>
        </w:rPr>
        <w:t xml:space="preserve"> to give feedback from the perspective of consumers seeking access to </w:t>
      </w:r>
      <w:r w:rsidR="00683E1B">
        <w:rPr>
          <w:rFonts w:eastAsia="Times New Roman"/>
        </w:rPr>
        <w:t xml:space="preserve">voluntary assisted </w:t>
      </w:r>
      <w:proofErr w:type="gramStart"/>
      <w:r w:rsidR="00683E1B">
        <w:rPr>
          <w:rFonts w:eastAsia="Times New Roman"/>
        </w:rPr>
        <w:t xml:space="preserve">dying </w:t>
      </w:r>
      <w:r>
        <w:rPr>
          <w:rFonts w:eastAsia="Times New Roman"/>
        </w:rPr>
        <w:t>.</w:t>
      </w:r>
      <w:proofErr w:type="gramEnd"/>
    </w:p>
    <w:p w14:paraId="52FA5919" w14:textId="77777777" w:rsidR="00080A31" w:rsidRDefault="00080A31" w:rsidP="001B638A">
      <w:pPr>
        <w:pStyle w:val="ListParagraph"/>
        <w:widowControl/>
        <w:numPr>
          <w:ilvl w:val="0"/>
          <w:numId w:val="11"/>
        </w:numPr>
        <w:jc w:val="both"/>
        <w:rPr>
          <w:rFonts w:eastAsia="Times New Roman"/>
        </w:rPr>
      </w:pPr>
      <w:r>
        <w:rPr>
          <w:rFonts w:eastAsia="Times New Roman"/>
        </w:rPr>
        <w:lastRenderedPageBreak/>
        <w:t>The User Reference Group will make recommendations to the ICT Subcommittee, with endorsement of decisions to be made by the ICT Subcommittee and the final Approval by the Project Executive.</w:t>
      </w:r>
    </w:p>
    <w:p w14:paraId="6938E96C" w14:textId="77777777" w:rsidR="00080A31" w:rsidRDefault="00080A31" w:rsidP="001B638A">
      <w:pPr>
        <w:jc w:val="both"/>
      </w:pPr>
    </w:p>
    <w:p w14:paraId="475FD02A" w14:textId="77777777" w:rsidR="00080A31" w:rsidRDefault="00080A31" w:rsidP="001B638A">
      <w:pPr>
        <w:jc w:val="both"/>
      </w:pPr>
      <w:r>
        <w:t>To inform the project, it is anticipated that input will be sought from the User Reference Group at the following decision points:</w:t>
      </w:r>
    </w:p>
    <w:p w14:paraId="41C1C5BB" w14:textId="05F2C165" w:rsidR="00080A31" w:rsidRDefault="00080A31" w:rsidP="001B638A">
      <w:pPr>
        <w:pStyle w:val="BodyText"/>
        <w:widowControl/>
        <w:numPr>
          <w:ilvl w:val="0"/>
          <w:numId w:val="12"/>
        </w:numPr>
        <w:spacing w:before="120" w:after="120" w:line="276" w:lineRule="auto"/>
        <w:ind w:right="0"/>
        <w:jc w:val="both"/>
      </w:pPr>
      <w:r>
        <w:rPr>
          <w:i/>
          <w:iCs/>
        </w:rPr>
        <w:t>Requirements Gathering</w:t>
      </w:r>
      <w:r>
        <w:t xml:space="preserve"> – to </w:t>
      </w:r>
      <w:proofErr w:type="spellStart"/>
      <w:r>
        <w:t>finalise</w:t>
      </w:r>
      <w:proofErr w:type="spellEnd"/>
      <w:r>
        <w:t xml:space="preserve"> business requirements including confirming workflow requirements and information (data) requirements (January 2022</w:t>
      </w:r>
      <w:r w:rsidR="00F83235">
        <w:t xml:space="preserve"> – two workshops</w:t>
      </w:r>
      <w:r>
        <w:t>)</w:t>
      </w:r>
    </w:p>
    <w:p w14:paraId="41CB750B" w14:textId="247A8376" w:rsidR="00080A31" w:rsidRDefault="00080A31" w:rsidP="001B638A">
      <w:pPr>
        <w:pStyle w:val="BodyText"/>
        <w:widowControl/>
        <w:numPr>
          <w:ilvl w:val="0"/>
          <w:numId w:val="12"/>
        </w:numPr>
        <w:spacing w:before="120" w:after="120" w:line="276" w:lineRule="auto"/>
        <w:ind w:right="0"/>
        <w:jc w:val="both"/>
      </w:pPr>
      <w:r>
        <w:rPr>
          <w:i/>
          <w:iCs/>
        </w:rPr>
        <w:t>Solution Design</w:t>
      </w:r>
      <w:r>
        <w:t xml:space="preserve"> – provide input on screen design and the flow of information between screens (User Experience) (April/May 2022</w:t>
      </w:r>
      <w:r w:rsidR="00F83235">
        <w:t xml:space="preserve"> – one workshop</w:t>
      </w:r>
      <w:r>
        <w:t>)</w:t>
      </w:r>
    </w:p>
    <w:p w14:paraId="3556063B" w14:textId="4AD5944B" w:rsidR="00080A31" w:rsidRDefault="00080A31" w:rsidP="001B638A">
      <w:pPr>
        <w:pStyle w:val="BodyText"/>
        <w:widowControl/>
        <w:numPr>
          <w:ilvl w:val="0"/>
          <w:numId w:val="12"/>
        </w:numPr>
        <w:spacing w:before="120" w:after="120" w:line="276" w:lineRule="auto"/>
        <w:ind w:right="0"/>
        <w:jc w:val="both"/>
      </w:pPr>
      <w:r>
        <w:rPr>
          <w:i/>
          <w:iCs/>
        </w:rPr>
        <w:t>Solution Endorsement</w:t>
      </w:r>
      <w:r>
        <w:t xml:space="preserve"> – review of the solution developed (August/September 2022</w:t>
      </w:r>
      <w:r w:rsidR="00F83235">
        <w:t xml:space="preserve"> – one workshop</w:t>
      </w:r>
      <w:r>
        <w:t>).</w:t>
      </w:r>
    </w:p>
    <w:p w14:paraId="4E204F3E" w14:textId="2CD7DB73" w:rsidR="00080A31" w:rsidRPr="00660212" w:rsidRDefault="00F83235" w:rsidP="001B638A">
      <w:pPr>
        <w:jc w:val="both"/>
        <w:rPr>
          <w:rStyle w:val="Hyperlink"/>
          <w:rFonts w:ascii="Calibri" w:eastAsia="Calibri" w:hAnsi="Calibri" w:cs="Calibri"/>
          <w:color w:val="auto"/>
          <w:u w:val="none"/>
        </w:rPr>
      </w:pPr>
      <w:r>
        <w:t>Two initial</w:t>
      </w:r>
      <w:r w:rsidR="00080A31">
        <w:t xml:space="preserve"> workshops </w:t>
      </w:r>
      <w:r>
        <w:t xml:space="preserve">are planned for </w:t>
      </w:r>
      <w:r w:rsidR="00080A31">
        <w:t>January</w:t>
      </w:r>
      <w:r>
        <w:t xml:space="preserve"> 2022</w:t>
      </w:r>
      <w:r w:rsidR="00080A31">
        <w:t xml:space="preserve"> to </w:t>
      </w:r>
      <w:proofErr w:type="spellStart"/>
      <w:r w:rsidR="00080A31">
        <w:t>socialise</w:t>
      </w:r>
      <w:proofErr w:type="spellEnd"/>
      <w:r w:rsidR="00080A31">
        <w:t xml:space="preserve"> the proposed </w:t>
      </w:r>
      <w:r>
        <w:t>ICT solution approach</w:t>
      </w:r>
      <w:r w:rsidR="00080A31">
        <w:t xml:space="preserve">. </w:t>
      </w:r>
      <w:r>
        <w:t>of the workshops will be</w:t>
      </w:r>
      <w:r w:rsidR="00080A31">
        <w:t xml:space="preserve"> approximately 1 – 3 hours in length. </w:t>
      </w:r>
    </w:p>
    <w:p w14:paraId="55A3B514" w14:textId="730B5B8D" w:rsidR="007A67B5" w:rsidRPr="007A67B5" w:rsidRDefault="007A67B5" w:rsidP="001B638A">
      <w:pPr>
        <w:ind w:right="-755"/>
        <w:jc w:val="both"/>
        <w:rPr>
          <w:rStyle w:val="Hyperlink"/>
          <w:bCs/>
          <w:color w:val="9B1D54"/>
          <w:sz w:val="28"/>
          <w:szCs w:val="28"/>
          <w:u w:val="none"/>
        </w:rPr>
      </w:pPr>
      <w:r w:rsidRPr="007A67B5">
        <w:rPr>
          <w:rStyle w:val="Hyperlink"/>
          <w:bCs/>
          <w:color w:val="9B1D54"/>
          <w:sz w:val="28"/>
          <w:szCs w:val="28"/>
          <w:u w:val="none"/>
        </w:rPr>
        <w:t>Role of the consumer</w:t>
      </w:r>
    </w:p>
    <w:p w14:paraId="72C2067B" w14:textId="63092B7F" w:rsidR="007A67B5" w:rsidRPr="00493227" w:rsidRDefault="007A67B5" w:rsidP="001B638A">
      <w:pPr>
        <w:ind w:right="-755"/>
        <w:jc w:val="both"/>
        <w:rPr>
          <w:rStyle w:val="Hyperlink"/>
          <w:color w:val="auto"/>
          <w:u w:val="none"/>
        </w:rPr>
      </w:pPr>
      <w:r w:rsidRPr="00C65182">
        <w:t xml:space="preserve">The role of the successful applicant </w:t>
      </w:r>
      <w:r>
        <w:t xml:space="preserve">will be to attend </w:t>
      </w:r>
      <w:r w:rsidRPr="00C65182">
        <w:t xml:space="preserve">all </w:t>
      </w:r>
      <w:r w:rsidR="00DE7058">
        <w:t>workshops</w:t>
      </w:r>
      <w:r>
        <w:t xml:space="preserve"> and a</w:t>
      </w:r>
      <w:r w:rsidRPr="00C65182">
        <w:t xml:space="preserve">ctively participate in all activities such as </w:t>
      </w:r>
      <w:r>
        <w:t xml:space="preserve">pre-meeting reading, discussions, provision of feedback and advice. </w:t>
      </w:r>
    </w:p>
    <w:p w14:paraId="187F9A6B" w14:textId="77777777" w:rsidR="007A67B5" w:rsidRPr="007A67B5" w:rsidRDefault="007A67B5" w:rsidP="001B638A">
      <w:pPr>
        <w:ind w:right="-755"/>
        <w:jc w:val="both"/>
        <w:rPr>
          <w:rStyle w:val="Hyperlink"/>
          <w:bCs/>
          <w:color w:val="9B1D54"/>
          <w:sz w:val="28"/>
          <w:szCs w:val="28"/>
          <w:u w:val="none"/>
        </w:rPr>
      </w:pPr>
      <w:r w:rsidRPr="007A67B5">
        <w:rPr>
          <w:rStyle w:val="Hyperlink"/>
          <w:bCs/>
          <w:color w:val="9B1D54"/>
          <w:sz w:val="28"/>
          <w:szCs w:val="28"/>
          <w:u w:val="none"/>
        </w:rPr>
        <w:t>Who is it for?</w:t>
      </w:r>
    </w:p>
    <w:p w14:paraId="339E25A5" w14:textId="0C9FF3E0" w:rsidR="00877B94" w:rsidRDefault="00877B94" w:rsidP="001B638A">
      <w:pPr>
        <w:ind w:right="-755"/>
        <w:jc w:val="both"/>
        <w:rPr>
          <w:b/>
          <w:bCs/>
        </w:rPr>
      </w:pPr>
      <w:r w:rsidRPr="00F04FBE">
        <w:rPr>
          <w:b/>
          <w:bCs/>
        </w:rPr>
        <w:t xml:space="preserve">This opportunity would suit </w:t>
      </w:r>
      <w:r w:rsidR="00DE7058">
        <w:rPr>
          <w:b/>
          <w:bCs/>
        </w:rPr>
        <w:t xml:space="preserve">a </w:t>
      </w:r>
      <w:r w:rsidRPr="00F04FBE">
        <w:rPr>
          <w:b/>
          <w:bCs/>
        </w:rPr>
        <w:t>consumer</w:t>
      </w:r>
      <w:r w:rsidR="006222EF">
        <w:rPr>
          <w:b/>
          <w:bCs/>
        </w:rPr>
        <w:t>/</w:t>
      </w:r>
      <w:proofErr w:type="spellStart"/>
      <w:r w:rsidRPr="00F04FBE">
        <w:rPr>
          <w:b/>
          <w:bCs/>
        </w:rPr>
        <w:t>carer</w:t>
      </w:r>
      <w:proofErr w:type="spellEnd"/>
      <w:r w:rsidRPr="00F04FBE">
        <w:rPr>
          <w:b/>
          <w:bCs/>
        </w:rPr>
        <w:t xml:space="preserve"> representative</w:t>
      </w:r>
      <w:r>
        <w:rPr>
          <w:b/>
          <w:bCs/>
        </w:rPr>
        <w:t xml:space="preserve">: </w:t>
      </w:r>
    </w:p>
    <w:p w14:paraId="5516F6C5" w14:textId="77777777" w:rsidR="00877B94" w:rsidRPr="007E3BDB" w:rsidRDefault="00877B94" w:rsidP="001B638A">
      <w:pPr>
        <w:pStyle w:val="ListParagraph"/>
        <w:numPr>
          <w:ilvl w:val="0"/>
          <w:numId w:val="13"/>
        </w:numPr>
        <w:ind w:right="-755"/>
        <w:jc w:val="both"/>
      </w:pPr>
      <w:r>
        <w:t>With some c</w:t>
      </w:r>
      <w:r w:rsidRPr="007E3BDB">
        <w:t>ommittee experience, either at the Hospital and Health Service or Statewide level</w:t>
      </w:r>
    </w:p>
    <w:p w14:paraId="6D05B682" w14:textId="77777777" w:rsidR="00877B94" w:rsidRPr="007E3BDB" w:rsidRDefault="00877B94" w:rsidP="001B638A">
      <w:pPr>
        <w:pStyle w:val="ListParagraph"/>
        <w:numPr>
          <w:ilvl w:val="0"/>
          <w:numId w:val="13"/>
        </w:numPr>
        <w:ind w:right="-755"/>
        <w:jc w:val="both"/>
      </w:pPr>
      <w:r>
        <w:t xml:space="preserve">Experience hosting or participating in </w:t>
      </w:r>
      <w:r w:rsidRPr="007E3BDB">
        <w:t>Kitchen Table Discussions</w:t>
      </w:r>
      <w:r>
        <w:t xml:space="preserve"> in relation to end of life care or palliative care</w:t>
      </w:r>
    </w:p>
    <w:p w14:paraId="0F379C5B" w14:textId="11889FD3" w:rsidR="00877B94" w:rsidRDefault="00877B94" w:rsidP="001B638A">
      <w:pPr>
        <w:pStyle w:val="ListParagraph"/>
        <w:numPr>
          <w:ilvl w:val="0"/>
          <w:numId w:val="13"/>
        </w:numPr>
        <w:ind w:right="-755"/>
        <w:jc w:val="both"/>
      </w:pPr>
      <w:r>
        <w:t>Have a particular interest in v</w:t>
      </w:r>
      <w:r w:rsidRPr="00265AB3">
        <w:t xml:space="preserve">oluntary </w:t>
      </w:r>
      <w:r>
        <w:t>a</w:t>
      </w:r>
      <w:r w:rsidRPr="00265AB3">
        <w:t xml:space="preserve">ssisted </w:t>
      </w:r>
      <w:r>
        <w:t>d</w:t>
      </w:r>
      <w:r w:rsidRPr="00265AB3">
        <w:t>ying</w:t>
      </w:r>
      <w:r>
        <w:t>, end of life and palliative care</w:t>
      </w:r>
      <w:r w:rsidR="00ED657C">
        <w:t xml:space="preserve"> </w:t>
      </w:r>
    </w:p>
    <w:p w14:paraId="54551E40" w14:textId="4DBA0182" w:rsidR="00ED657C" w:rsidRDefault="00ED657C" w:rsidP="001B638A">
      <w:pPr>
        <w:pStyle w:val="ListParagraph"/>
        <w:numPr>
          <w:ilvl w:val="0"/>
          <w:numId w:val="13"/>
        </w:numPr>
        <w:ind w:right="-755"/>
        <w:jc w:val="both"/>
      </w:pPr>
      <w:r>
        <w:t xml:space="preserve">Have a particular interest </w:t>
      </w:r>
      <w:r w:rsidR="008F6548">
        <w:t xml:space="preserve">in </w:t>
      </w:r>
      <w:r w:rsidR="00DE7058">
        <w:t>ICT</w:t>
      </w:r>
      <w:r w:rsidR="00E3651E">
        <w:t xml:space="preserve"> relating to healthcare</w:t>
      </w:r>
    </w:p>
    <w:p w14:paraId="6375FDBD" w14:textId="77777777" w:rsidR="00877B94" w:rsidRDefault="00877B94" w:rsidP="001B638A">
      <w:pPr>
        <w:ind w:left="360" w:right="-755"/>
        <w:jc w:val="both"/>
      </w:pPr>
    </w:p>
    <w:p w14:paraId="3A4983D5" w14:textId="50859EE0" w:rsidR="0031299A" w:rsidRPr="001B638A" w:rsidRDefault="00E8379B" w:rsidP="001B638A">
      <w:pPr>
        <w:ind w:right="-755"/>
        <w:jc w:val="both"/>
        <w:rPr>
          <w:b/>
          <w:bCs/>
        </w:rPr>
      </w:pPr>
      <w:r w:rsidRPr="001B638A">
        <w:rPr>
          <w:b/>
          <w:bCs/>
        </w:rPr>
        <w:t xml:space="preserve">The successful consumer will not need prior skills or knowledge in ICT however, </w:t>
      </w:r>
      <w:r w:rsidR="0031299A" w:rsidRPr="001B638A">
        <w:rPr>
          <w:b/>
          <w:bCs/>
        </w:rPr>
        <w:t xml:space="preserve">it is also recommended </w:t>
      </w:r>
      <w:proofErr w:type="gramStart"/>
      <w:r w:rsidR="0031299A" w:rsidRPr="001B638A">
        <w:rPr>
          <w:b/>
          <w:bCs/>
        </w:rPr>
        <w:t>that  the</w:t>
      </w:r>
      <w:proofErr w:type="gramEnd"/>
      <w:r w:rsidR="0031299A" w:rsidRPr="001B638A">
        <w:rPr>
          <w:b/>
          <w:bCs/>
        </w:rPr>
        <w:t xml:space="preserve"> consumer </w:t>
      </w:r>
      <w:r w:rsidR="00E3651E" w:rsidRPr="001B638A">
        <w:rPr>
          <w:b/>
          <w:bCs/>
        </w:rPr>
        <w:t xml:space="preserve">will </w:t>
      </w:r>
      <w:r w:rsidRPr="001B638A">
        <w:rPr>
          <w:b/>
          <w:bCs/>
        </w:rPr>
        <w:t>have</w:t>
      </w:r>
      <w:r w:rsidR="0031299A" w:rsidRPr="001B638A">
        <w:rPr>
          <w:b/>
          <w:bCs/>
        </w:rPr>
        <w:t xml:space="preserve"> an interest or knowledge in the following:</w:t>
      </w:r>
    </w:p>
    <w:p w14:paraId="591DF7DC" w14:textId="31D7663B" w:rsidR="0031299A" w:rsidRPr="001B638A" w:rsidRDefault="00E8379B" w:rsidP="001B638A">
      <w:pPr>
        <w:pStyle w:val="ListParagraph"/>
        <w:numPr>
          <w:ilvl w:val="0"/>
          <w:numId w:val="13"/>
        </w:numPr>
        <w:ind w:right="-755"/>
        <w:jc w:val="both"/>
      </w:pPr>
      <w:r w:rsidRPr="001B638A">
        <w:t xml:space="preserve">Queensland Health </w:t>
      </w:r>
      <w:r w:rsidR="0031299A" w:rsidRPr="001B638A">
        <w:t>healthcare systems</w:t>
      </w:r>
    </w:p>
    <w:p w14:paraId="243BAAED" w14:textId="6357606D" w:rsidR="0031299A" w:rsidRPr="001B638A" w:rsidRDefault="0031299A" w:rsidP="001B638A">
      <w:pPr>
        <w:pStyle w:val="ListParagraph"/>
        <w:numPr>
          <w:ilvl w:val="0"/>
          <w:numId w:val="13"/>
        </w:numPr>
        <w:ind w:right="-755"/>
        <w:jc w:val="both"/>
      </w:pPr>
      <w:r w:rsidRPr="001B638A">
        <w:t>I</w:t>
      </w:r>
      <w:r w:rsidR="00E8379B" w:rsidRPr="001B638A">
        <w:t>nformation management</w:t>
      </w:r>
    </w:p>
    <w:p w14:paraId="6317592C" w14:textId="0C409B8A" w:rsidR="0031299A" w:rsidRPr="001B638A" w:rsidRDefault="0031299A" w:rsidP="001B638A">
      <w:pPr>
        <w:pStyle w:val="ListParagraph"/>
        <w:numPr>
          <w:ilvl w:val="0"/>
          <w:numId w:val="13"/>
        </w:numPr>
        <w:ind w:right="-755"/>
        <w:jc w:val="both"/>
      </w:pPr>
      <w:r w:rsidRPr="001B638A">
        <w:t>P</w:t>
      </w:r>
      <w:r w:rsidR="00E8379B" w:rsidRPr="001B638A">
        <w:t xml:space="preserve">rotection of </w:t>
      </w:r>
      <w:r w:rsidRPr="001B638A">
        <w:t>personal clinical information</w:t>
      </w:r>
    </w:p>
    <w:p w14:paraId="660C2146" w14:textId="128CE915" w:rsidR="005D726A" w:rsidRPr="008F6548" w:rsidRDefault="00877B94" w:rsidP="001B638A">
      <w:pPr>
        <w:ind w:right="-755"/>
        <w:jc w:val="both"/>
        <w:rPr>
          <w:rStyle w:val="Hyperlink"/>
          <w:b/>
          <w:color w:val="auto"/>
          <w:u w:val="none"/>
        </w:rPr>
      </w:pPr>
      <w:r>
        <w:t xml:space="preserve">It is anticipated that members of </w:t>
      </w:r>
      <w:r w:rsidR="008F6548">
        <w:t xml:space="preserve">the </w:t>
      </w:r>
      <w:r w:rsidR="00683E1B">
        <w:t>U</w:t>
      </w:r>
      <w:r w:rsidR="007E47E3">
        <w:t xml:space="preserve">ser </w:t>
      </w:r>
      <w:r w:rsidR="00683E1B">
        <w:t>R</w:t>
      </w:r>
      <w:r w:rsidR="007E47E3">
        <w:t xml:space="preserve">eference </w:t>
      </w:r>
      <w:r w:rsidR="00683E1B">
        <w:t>G</w:t>
      </w:r>
      <w:r w:rsidR="008F6548">
        <w:t>roup</w:t>
      </w:r>
      <w:r>
        <w:t xml:space="preserve"> have a passion and commitment to the successful </w:t>
      </w:r>
      <w:r w:rsidRPr="005056A8">
        <w:t>implementation of voluntary assisted dying in Queensland</w:t>
      </w:r>
      <w:r w:rsidR="00683E1B">
        <w:t>.</w:t>
      </w:r>
    </w:p>
    <w:p w14:paraId="7A6555FD" w14:textId="77777777" w:rsidR="007A67B5" w:rsidRPr="007A67B5" w:rsidRDefault="007A67B5" w:rsidP="001B638A">
      <w:pPr>
        <w:ind w:right="-755"/>
        <w:jc w:val="both"/>
        <w:rPr>
          <w:rStyle w:val="Hyperlink"/>
          <w:bCs/>
          <w:color w:val="9B1D54"/>
          <w:sz w:val="28"/>
          <w:szCs w:val="28"/>
          <w:u w:val="none"/>
        </w:rPr>
      </w:pPr>
      <w:r w:rsidRPr="007A67B5">
        <w:rPr>
          <w:rStyle w:val="Hyperlink"/>
          <w:bCs/>
          <w:color w:val="9B1D54"/>
          <w:sz w:val="28"/>
          <w:szCs w:val="28"/>
          <w:u w:val="none"/>
        </w:rPr>
        <w:t xml:space="preserve">Time and location </w:t>
      </w:r>
    </w:p>
    <w:p w14:paraId="50F0DA69" w14:textId="3A3A9D46" w:rsidR="00551D42" w:rsidRDefault="00A70512" w:rsidP="001B638A">
      <w:pPr>
        <w:autoSpaceDE w:val="0"/>
        <w:autoSpaceDN w:val="0"/>
        <w:adjustRightInd w:val="0"/>
        <w:spacing w:after="120" w:line="240" w:lineRule="auto"/>
        <w:jc w:val="both"/>
      </w:pPr>
      <w:r>
        <w:t>T</w:t>
      </w:r>
      <w:r w:rsidR="00551D42" w:rsidRPr="00551D42">
        <w:t xml:space="preserve">he first </w:t>
      </w:r>
      <w:r w:rsidR="007860A9">
        <w:t>workshop</w:t>
      </w:r>
      <w:r w:rsidR="007860A9" w:rsidRPr="00551D42">
        <w:t xml:space="preserve"> </w:t>
      </w:r>
      <w:r>
        <w:t xml:space="preserve">will be </w:t>
      </w:r>
      <w:r w:rsidR="00551D42" w:rsidRPr="00551D42">
        <w:t xml:space="preserve">in week </w:t>
      </w:r>
      <w:r>
        <w:t xml:space="preserve">starting </w:t>
      </w:r>
      <w:r w:rsidR="00551D42" w:rsidRPr="00551D42">
        <w:t>17 January 202</w:t>
      </w:r>
      <w:r w:rsidR="00496CA5">
        <w:t>2</w:t>
      </w:r>
      <w:r w:rsidR="00551D42" w:rsidRPr="00551D42">
        <w:t xml:space="preserve"> for an initial workshop of 1-3 hours</w:t>
      </w:r>
      <w:r w:rsidR="007860A9">
        <w:t xml:space="preserve"> with a second workshop </w:t>
      </w:r>
      <w:r w:rsidR="00496CA5">
        <w:t>the week of 24 January 2022 if needed</w:t>
      </w:r>
      <w:r w:rsidR="00551D42" w:rsidRPr="00551D42">
        <w:t>.</w:t>
      </w:r>
    </w:p>
    <w:p w14:paraId="7BCFA167" w14:textId="77777777" w:rsidR="007A67B5" w:rsidRPr="00996C71" w:rsidRDefault="007A67B5" w:rsidP="007A67B5">
      <w:pPr>
        <w:autoSpaceDE w:val="0"/>
        <w:autoSpaceDN w:val="0"/>
        <w:adjustRightInd w:val="0"/>
        <w:spacing w:after="120" w:line="240" w:lineRule="auto"/>
        <w:rPr>
          <w:rStyle w:val="Hyperlink"/>
          <w:u w:val="none"/>
        </w:rPr>
      </w:pPr>
      <w:r w:rsidRPr="00996C71">
        <w:rPr>
          <w:rStyle w:val="Hyperlink"/>
          <w:bCs/>
          <w:color w:val="9B1D54"/>
          <w:sz w:val="28"/>
          <w:szCs w:val="28"/>
          <w:u w:val="none"/>
        </w:rPr>
        <w:lastRenderedPageBreak/>
        <w:t>Remuneration and Support</w:t>
      </w:r>
    </w:p>
    <w:p w14:paraId="45E845AB" w14:textId="0972D3DD" w:rsidR="008233FF" w:rsidRDefault="00416232" w:rsidP="001B638A">
      <w:pPr>
        <w:jc w:val="both"/>
        <w:rPr>
          <w:bCs/>
        </w:rPr>
      </w:pPr>
      <w:r>
        <w:rPr>
          <w:bCs/>
        </w:rPr>
        <w:t>The c</w:t>
      </w:r>
      <w:r w:rsidR="008233FF" w:rsidRPr="00587BE7">
        <w:rPr>
          <w:bCs/>
        </w:rPr>
        <w:t xml:space="preserve">onsumer will be remunerated for their time in line with </w:t>
      </w:r>
      <w:hyperlink r:id="rId11" w:history="1">
        <w:r w:rsidR="008233FF" w:rsidRPr="00587BE7">
          <w:rPr>
            <w:rStyle w:val="Hyperlink"/>
            <w:bCs/>
          </w:rPr>
          <w:t>Health Consumers Queensland’s remuneration position statement</w:t>
        </w:r>
      </w:hyperlink>
      <w:r w:rsidR="008233FF" w:rsidRPr="00587BE7">
        <w:rPr>
          <w:bCs/>
        </w:rPr>
        <w:t xml:space="preserve">. </w:t>
      </w:r>
    </w:p>
    <w:p w14:paraId="7AC585F0" w14:textId="1F24F1B4" w:rsidR="008233FF" w:rsidRPr="00352607" w:rsidRDefault="00416232" w:rsidP="001B638A">
      <w:pPr>
        <w:jc w:val="both"/>
        <w:rPr>
          <w:bCs/>
        </w:rPr>
      </w:pPr>
      <w:r>
        <w:rPr>
          <w:bCs/>
        </w:rPr>
        <w:t>The c</w:t>
      </w:r>
      <w:r w:rsidR="008233FF">
        <w:rPr>
          <w:bCs/>
        </w:rPr>
        <w:t>onsumer will</w:t>
      </w:r>
      <w:r w:rsidR="008233FF" w:rsidRPr="00352607">
        <w:rPr>
          <w:bCs/>
        </w:rPr>
        <w:t xml:space="preserve"> be reimbursed for their time at the </w:t>
      </w:r>
      <w:r>
        <w:rPr>
          <w:bCs/>
        </w:rPr>
        <w:t>workshops</w:t>
      </w:r>
      <w:r w:rsidR="008233FF" w:rsidRPr="00352607">
        <w:rPr>
          <w:bCs/>
        </w:rPr>
        <w:t xml:space="preserve"> as per details below: </w:t>
      </w:r>
    </w:p>
    <w:p w14:paraId="06B039B5" w14:textId="77777777" w:rsidR="008233FF" w:rsidRPr="00352607" w:rsidRDefault="008233FF" w:rsidP="001B638A">
      <w:pPr>
        <w:jc w:val="both"/>
        <w:rPr>
          <w:bCs/>
        </w:rPr>
      </w:pPr>
      <w:r w:rsidRPr="00352607">
        <w:rPr>
          <w:bCs/>
        </w:rPr>
        <w:t xml:space="preserve">•  $187 for meetings 4 hours and under (including pre-reading and travel time) </w:t>
      </w:r>
    </w:p>
    <w:p w14:paraId="31A28F6D" w14:textId="77777777" w:rsidR="008233FF" w:rsidRDefault="008233FF" w:rsidP="001B638A">
      <w:pPr>
        <w:jc w:val="both"/>
        <w:rPr>
          <w:bCs/>
        </w:rPr>
      </w:pPr>
      <w:r w:rsidRPr="00352607">
        <w:rPr>
          <w:bCs/>
        </w:rPr>
        <w:t>•  $374 per meeting over 4 hours (including pre-reading and travel time).</w:t>
      </w:r>
    </w:p>
    <w:p w14:paraId="446504B1" w14:textId="66FC3513" w:rsidR="008233FF" w:rsidRDefault="00416232" w:rsidP="001B638A">
      <w:pPr>
        <w:jc w:val="both"/>
        <w:rPr>
          <w:bCs/>
        </w:rPr>
      </w:pPr>
      <w:r>
        <w:rPr>
          <w:bCs/>
        </w:rPr>
        <w:t>The c</w:t>
      </w:r>
      <w:r w:rsidR="008233FF">
        <w:rPr>
          <w:bCs/>
        </w:rPr>
        <w:t xml:space="preserve">onsumer will be provided with pre and post meeting support if required and throughout working group. </w:t>
      </w:r>
    </w:p>
    <w:p w14:paraId="15D6351C" w14:textId="77777777" w:rsidR="007A67B5" w:rsidRPr="00996C71" w:rsidRDefault="007A67B5" w:rsidP="001B638A">
      <w:pPr>
        <w:ind w:right="-755"/>
        <w:jc w:val="both"/>
        <w:rPr>
          <w:rStyle w:val="Hyperlink"/>
          <w:bCs/>
          <w:color w:val="9B1D54"/>
          <w:sz w:val="28"/>
          <w:szCs w:val="28"/>
          <w:u w:val="none"/>
        </w:rPr>
      </w:pPr>
      <w:r w:rsidRPr="00996C71">
        <w:rPr>
          <w:rStyle w:val="Hyperlink"/>
          <w:bCs/>
          <w:color w:val="9B1D54"/>
          <w:sz w:val="28"/>
          <w:szCs w:val="28"/>
          <w:u w:val="none"/>
        </w:rPr>
        <w:t>How to apply</w:t>
      </w:r>
    </w:p>
    <w:p w14:paraId="55C01EA1" w14:textId="7E8FDF87" w:rsidR="007A67B5" w:rsidRPr="002933DA" w:rsidRDefault="007A67B5" w:rsidP="001B638A">
      <w:pPr>
        <w:jc w:val="both"/>
        <w:rPr>
          <w:b/>
          <w:color w:val="0563C1" w:themeColor="hyperlink"/>
          <w:u w:val="single"/>
        </w:rPr>
      </w:pPr>
      <w:r w:rsidRPr="00624D12">
        <w:rPr>
          <w:b/>
        </w:rPr>
        <w:t>Please complete this</w:t>
      </w:r>
      <w:r>
        <w:rPr>
          <w:b/>
        </w:rPr>
        <w:t xml:space="preserve"> consumer</w:t>
      </w:r>
      <w:r w:rsidRPr="00624D12">
        <w:rPr>
          <w:b/>
        </w:rPr>
        <w:t xml:space="preserve"> </w:t>
      </w:r>
      <w:r>
        <w:rPr>
          <w:b/>
        </w:rPr>
        <w:t>application</w:t>
      </w:r>
      <w:r w:rsidRPr="00624D12">
        <w:rPr>
          <w:b/>
        </w:rPr>
        <w:t xml:space="preserve"> </w:t>
      </w:r>
      <w:r>
        <w:rPr>
          <w:b/>
        </w:rPr>
        <w:t xml:space="preserve">form </w:t>
      </w:r>
      <w:r w:rsidRPr="00624D12">
        <w:rPr>
          <w:b/>
        </w:rPr>
        <w:t>and return to</w:t>
      </w:r>
      <w:r>
        <w:rPr>
          <w:b/>
          <w:i/>
        </w:rPr>
        <w:t xml:space="preserve"> </w:t>
      </w:r>
      <w:hyperlink r:id="rId12" w:history="1">
        <w:r w:rsidRPr="00F274C6">
          <w:rPr>
            <w:rStyle w:val="Hyperlink"/>
            <w:b/>
          </w:rPr>
          <w:t>consumer@hcq.org.au</w:t>
        </w:r>
      </w:hyperlink>
      <w:r>
        <w:rPr>
          <w:rStyle w:val="Hyperlink"/>
          <w:b/>
        </w:rPr>
        <w:t xml:space="preserve"> </w:t>
      </w:r>
      <w:r w:rsidRPr="00996C71">
        <w:rPr>
          <w:rStyle w:val="Hyperlink"/>
          <w:color w:val="auto"/>
          <w:u w:val="none"/>
        </w:rPr>
        <w:t xml:space="preserve">by </w:t>
      </w:r>
      <w:r w:rsidR="00A622D3">
        <w:rPr>
          <w:rFonts w:cstheme="minorHAnsi"/>
        </w:rPr>
        <w:t xml:space="preserve">9am, Monday 10 January 2021. </w:t>
      </w:r>
      <w:r w:rsidRPr="00996C71">
        <w:rPr>
          <w:rStyle w:val="Hyperlink"/>
          <w:b/>
          <w:color w:val="auto"/>
        </w:rPr>
        <w:t xml:space="preserve"> </w:t>
      </w:r>
    </w:p>
    <w:p w14:paraId="4663EDD0" w14:textId="77777777" w:rsidR="007A67B5" w:rsidRDefault="007A67B5" w:rsidP="001B638A">
      <w:pPr>
        <w:jc w:val="both"/>
      </w:pPr>
      <w:r w:rsidRPr="00F274C6">
        <w:t xml:space="preserve">For </w:t>
      </w:r>
      <w:proofErr w:type="gramStart"/>
      <w:r w:rsidRPr="00F274C6">
        <w:t>assistance</w:t>
      </w:r>
      <w:proofErr w:type="gramEnd"/>
      <w:r w:rsidRPr="00F274C6">
        <w:t xml:space="preserve"> please contact Health Consumers Queensland via </w:t>
      </w:r>
      <w:hyperlink r:id="rId13" w:history="1">
        <w:r w:rsidRPr="00F274C6">
          <w:rPr>
            <w:rStyle w:val="Hyperlink"/>
          </w:rPr>
          <w:t>consumer@hcq.org.au</w:t>
        </w:r>
      </w:hyperlink>
      <w:r w:rsidRPr="00F274C6">
        <w:t xml:space="preserve"> or by phone on 07 3012 9090.</w:t>
      </w:r>
    </w:p>
    <w:p w14:paraId="02A730EA" w14:textId="300096BB" w:rsidR="007A67B5" w:rsidRPr="00D9678E" w:rsidRDefault="007A67B5" w:rsidP="001B638A">
      <w:pPr>
        <w:pBdr>
          <w:top w:val="single" w:sz="4" w:space="1" w:color="auto"/>
        </w:pBdr>
        <w:jc w:val="center"/>
        <w:rPr>
          <w:b/>
          <w:sz w:val="36"/>
          <w:szCs w:val="36"/>
        </w:rPr>
      </w:pPr>
      <w:r w:rsidRPr="00D9678E">
        <w:rPr>
          <w:b/>
          <w:sz w:val="36"/>
          <w:szCs w:val="36"/>
        </w:rPr>
        <w:t>Consumer Application Form</w:t>
      </w:r>
    </w:p>
    <w:p w14:paraId="630C2725" w14:textId="55459268" w:rsidR="00947678" w:rsidRPr="00996C71" w:rsidRDefault="00D9678E" w:rsidP="005D726A">
      <w:pPr>
        <w:jc w:val="center"/>
        <w:rPr>
          <w:b/>
          <w:sz w:val="32"/>
          <w:szCs w:val="24"/>
        </w:rPr>
      </w:pPr>
      <w:r w:rsidRPr="00D9678E">
        <w:rPr>
          <w:b/>
          <w:sz w:val="36"/>
          <w:szCs w:val="36"/>
        </w:rPr>
        <w:t xml:space="preserve">Voluntary assisted dying ICT </w:t>
      </w:r>
      <w:r w:rsidR="00683E1B">
        <w:rPr>
          <w:b/>
          <w:sz w:val="36"/>
          <w:szCs w:val="36"/>
        </w:rPr>
        <w:t>U</w:t>
      </w:r>
      <w:r w:rsidRPr="00D9678E">
        <w:rPr>
          <w:b/>
          <w:sz w:val="36"/>
          <w:szCs w:val="36"/>
        </w:rPr>
        <w:t xml:space="preserve">ser </w:t>
      </w:r>
      <w:r w:rsidR="00683E1B">
        <w:rPr>
          <w:b/>
          <w:sz w:val="36"/>
          <w:szCs w:val="36"/>
        </w:rPr>
        <w:t>R</w:t>
      </w:r>
      <w:r w:rsidRPr="00D9678E">
        <w:rPr>
          <w:b/>
          <w:sz w:val="36"/>
          <w:szCs w:val="36"/>
        </w:rPr>
        <w:t xml:space="preserve">eference </w:t>
      </w:r>
      <w:r w:rsidR="00683E1B">
        <w:rPr>
          <w:b/>
          <w:sz w:val="36"/>
          <w:szCs w:val="36"/>
        </w:rPr>
        <w:t>G</w:t>
      </w:r>
      <w:r w:rsidRPr="00D9678E">
        <w:rPr>
          <w:b/>
          <w:sz w:val="36"/>
          <w:szCs w:val="36"/>
        </w:rPr>
        <w:t>roup workshops</w:t>
      </w:r>
      <w:r w:rsidRPr="00D9678E">
        <w:rPr>
          <w:b/>
          <w:sz w:val="32"/>
          <w:szCs w:val="24"/>
        </w:rPr>
        <w:t xml:space="preserve"> </w:t>
      </w:r>
    </w:p>
    <w:p w14:paraId="6446A1BD"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Full name:</w:t>
      </w:r>
    </w:p>
    <w:p w14:paraId="04B7C4B4"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Preferred phone number:</w:t>
      </w:r>
    </w:p>
    <w:p w14:paraId="1901D63B"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Email: </w:t>
      </w:r>
    </w:p>
    <w:p w14:paraId="768448AE"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Postal address:</w:t>
      </w:r>
    </w:p>
    <w:p w14:paraId="4BE544B4"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Postcode:</w:t>
      </w:r>
    </w:p>
    <w:p w14:paraId="35899338" w14:textId="77777777" w:rsidR="009D66F5" w:rsidRPr="00567FA9" w:rsidRDefault="009D66F5" w:rsidP="009D66F5">
      <w:pPr>
        <w:pStyle w:val="StaffH1"/>
        <w:pBdr>
          <w:top w:val="single" w:sz="4" w:space="1" w:color="A6A6A6" w:themeColor="background1" w:themeShade="A6"/>
        </w:pBdr>
        <w:spacing w:before="240" w:line="72" w:lineRule="auto"/>
        <w:rPr>
          <w:rFonts w:asciiTheme="minorHAnsi" w:hAnsiTheme="minorHAnsi" w:cstheme="minorHAnsi"/>
          <w:b w:val="0"/>
          <w:color w:val="auto"/>
          <w:sz w:val="22"/>
        </w:rPr>
      </w:pPr>
    </w:p>
    <w:p w14:paraId="79E19F69" w14:textId="606853E2" w:rsidR="008C3230" w:rsidRPr="00567FA9" w:rsidRDefault="008C3230" w:rsidP="009D66F5">
      <w:pPr>
        <w:pStyle w:val="StaffH1"/>
        <w:numPr>
          <w:ilvl w:val="0"/>
          <w:numId w:val="1"/>
        </w:numPr>
        <w:pBdr>
          <w:top w:val="single" w:sz="4" w:space="1" w:color="A6A6A6" w:themeColor="background1" w:themeShade="A6"/>
        </w:pBdr>
        <w:spacing w:before="240"/>
        <w:ind w:left="357" w:hanging="357"/>
        <w:rPr>
          <w:rFonts w:asciiTheme="minorHAnsi" w:hAnsiTheme="minorHAnsi" w:cstheme="minorHAnsi"/>
          <w:b w:val="0"/>
          <w:color w:val="auto"/>
          <w:sz w:val="22"/>
        </w:rPr>
      </w:pPr>
      <w:r w:rsidRPr="00567FA9">
        <w:rPr>
          <w:rFonts w:asciiTheme="minorHAnsi" w:hAnsiTheme="minorHAnsi" w:cstheme="minorHAnsi"/>
          <w:color w:val="auto"/>
          <w:sz w:val="22"/>
        </w:rPr>
        <w:t xml:space="preserve">By completing this </w:t>
      </w:r>
      <w:r w:rsidR="00567FA9" w:rsidRPr="00567FA9">
        <w:rPr>
          <w:rFonts w:asciiTheme="minorHAnsi" w:hAnsiTheme="minorHAnsi" w:cstheme="minorHAnsi"/>
          <w:color w:val="auto"/>
          <w:sz w:val="22"/>
        </w:rPr>
        <w:t>application,</w:t>
      </w:r>
      <w:r w:rsidRPr="00567FA9">
        <w:rPr>
          <w:rFonts w:asciiTheme="minorHAnsi" w:hAnsiTheme="minorHAnsi" w:cstheme="minorHAnsi"/>
          <w:color w:val="auto"/>
          <w:sz w:val="22"/>
        </w:rPr>
        <w:t xml:space="preserve"> I consent for my details to be added to the Health Consumers Queensland network database</w:t>
      </w:r>
      <w:r w:rsidRPr="00567FA9">
        <w:rPr>
          <w:rFonts w:asciiTheme="minorHAnsi" w:hAnsiTheme="minorHAnsi" w:cstheme="minorHAnsi"/>
          <w:b w:val="0"/>
          <w:color w:val="auto"/>
          <w:sz w:val="22"/>
        </w:rPr>
        <w:t xml:space="preserve"> </w:t>
      </w:r>
      <w:r w:rsidR="000321C0">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334806902"/>
          <w14:checkbox>
            <w14:checked w14:val="0"/>
            <w14:checkedState w14:val="2612" w14:font="MS Gothic"/>
            <w14:uncheckedState w14:val="2610" w14:font="MS Gothic"/>
          </w14:checkbox>
        </w:sdtPr>
        <w:sdtEndPr/>
        <w:sdtContent>
          <w:r w:rsidR="000321C0">
            <w:rPr>
              <w:rFonts w:ascii="MS Gothic" w:eastAsia="MS Gothic" w:hAnsi="MS Gothic" w:cstheme="minorHAnsi" w:hint="eastAsia"/>
              <w:b w:val="0"/>
              <w:color w:val="auto"/>
              <w:sz w:val="22"/>
            </w:rPr>
            <w:t>☐</w:t>
          </w:r>
        </w:sdtContent>
      </w:sdt>
      <w:r w:rsidR="000321C0">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YES</w:t>
      </w:r>
      <w:r w:rsidR="000321C0">
        <w:rPr>
          <w:rFonts w:asciiTheme="minorHAnsi" w:hAnsiTheme="minorHAnsi" w:cstheme="minorHAnsi"/>
          <w:b w:val="0"/>
          <w:color w:val="auto"/>
          <w:sz w:val="22"/>
        </w:rPr>
        <w:t xml:space="preserve"> </w:t>
      </w:r>
      <w:r w:rsidR="009D66F5" w:rsidRPr="00567FA9">
        <w:rPr>
          <w:rFonts w:asciiTheme="minorHAnsi" w:hAnsiTheme="minorHAnsi" w:cstheme="minorHAnsi"/>
          <w:b w:val="0"/>
          <w:color w:val="auto"/>
          <w:sz w:val="22"/>
        </w:rPr>
        <w:t xml:space="preserve"> </w:t>
      </w:r>
      <w:r w:rsidR="009D66F5" w:rsidRPr="000321C0">
        <w:rPr>
          <w:rFonts w:asciiTheme="minorHAnsi" w:hAnsiTheme="minorHAnsi" w:cstheme="minorHAnsi"/>
          <w:b w:val="0"/>
          <w:color w:val="auto"/>
          <w:sz w:val="22"/>
        </w:rPr>
        <w:t xml:space="preserve">| </w:t>
      </w:r>
      <w:r w:rsidR="000321C0">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310454961"/>
          <w14:checkbox>
            <w14:checked w14:val="0"/>
            <w14:checkedState w14:val="2612" w14:font="MS Gothic"/>
            <w14:uncheckedState w14:val="2610" w14:font="MS Gothic"/>
          </w14:checkbox>
        </w:sdtPr>
        <w:sdtEndPr/>
        <w:sdtContent>
          <w:r w:rsidR="000321C0">
            <w:rPr>
              <w:rFonts w:ascii="MS Gothic" w:eastAsia="MS Gothic" w:hAnsi="MS Gothic" w:cstheme="minorHAnsi" w:hint="eastAsia"/>
              <w:b w:val="0"/>
              <w:color w:val="auto"/>
              <w:sz w:val="22"/>
            </w:rPr>
            <w:t>☐</w:t>
          </w:r>
        </w:sdtContent>
      </w:sdt>
      <w:r w:rsidR="000321C0">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5FAD77B4" w14:textId="5F8D715E"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I would like to receive email updates from Health Consumers Queensland</w:t>
      </w:r>
      <w:r w:rsidR="000321C0">
        <w:rPr>
          <w:rFonts w:asciiTheme="minorHAnsi" w:hAnsiTheme="minorHAnsi" w:cstheme="minorHAnsi"/>
          <w:color w:val="auto"/>
          <w:sz w:val="22"/>
        </w:rPr>
        <w:t xml:space="preserve"> </w:t>
      </w:r>
      <w:r w:rsidRPr="00567FA9">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571886388"/>
          <w14:checkbox>
            <w14:checked w14:val="0"/>
            <w14:checkedState w14:val="2612" w14:font="MS Gothic"/>
            <w14:uncheckedState w14:val="2610" w14:font="MS Gothic"/>
          </w14:checkbox>
        </w:sdtPr>
        <w:sdtEndPr/>
        <w:sdtContent>
          <w:r w:rsidR="000321C0">
            <w:rPr>
              <w:rFonts w:ascii="MS Gothic" w:eastAsia="MS Gothic" w:hAnsi="MS Gothic" w:cstheme="minorHAnsi" w:hint="eastAsia"/>
              <w:b w:val="0"/>
              <w:color w:val="auto"/>
              <w:sz w:val="22"/>
            </w:rPr>
            <w:t>☐</w:t>
          </w:r>
        </w:sdtContent>
      </w:sdt>
      <w:r w:rsidR="000321C0">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YES</w:t>
      </w:r>
      <w:r w:rsidR="009D66F5" w:rsidRPr="00567FA9">
        <w:rPr>
          <w:rFonts w:asciiTheme="minorHAnsi" w:hAnsiTheme="minorHAnsi" w:cstheme="minorHAnsi"/>
          <w:b w:val="0"/>
          <w:color w:val="auto"/>
          <w:sz w:val="22"/>
        </w:rPr>
        <w:t xml:space="preserve"> </w:t>
      </w:r>
      <w:r w:rsidR="000321C0">
        <w:rPr>
          <w:rFonts w:asciiTheme="minorHAnsi" w:hAnsiTheme="minorHAnsi" w:cstheme="minorHAnsi"/>
          <w:b w:val="0"/>
          <w:color w:val="auto"/>
          <w:sz w:val="22"/>
        </w:rPr>
        <w:t xml:space="preserve"> </w:t>
      </w:r>
      <w:r w:rsidR="009D66F5" w:rsidRPr="000321C0">
        <w:rPr>
          <w:rFonts w:asciiTheme="minorHAnsi" w:hAnsiTheme="minorHAnsi" w:cstheme="minorHAnsi"/>
          <w:b w:val="0"/>
          <w:color w:val="auto"/>
          <w:sz w:val="22"/>
        </w:rPr>
        <w:t>|</w:t>
      </w:r>
      <w:r w:rsidR="009D66F5" w:rsidRPr="00567FA9">
        <w:rPr>
          <w:rFonts w:asciiTheme="minorHAnsi" w:hAnsiTheme="minorHAnsi" w:cstheme="minorHAnsi"/>
          <w:b w:val="0"/>
          <w:color w:val="auto"/>
          <w:sz w:val="22"/>
        </w:rPr>
        <w:t xml:space="preserve"> </w:t>
      </w:r>
      <w:r w:rsidR="000321C0">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525437614"/>
          <w14:checkbox>
            <w14:checked w14:val="0"/>
            <w14:checkedState w14:val="2612" w14:font="MS Gothic"/>
            <w14:uncheckedState w14:val="2610" w14:font="MS Gothic"/>
          </w14:checkbox>
        </w:sdtPr>
        <w:sdtEndPr/>
        <w:sdtContent>
          <w:r w:rsidR="000321C0">
            <w:rPr>
              <w:rFonts w:ascii="MS Gothic" w:eastAsia="MS Gothic" w:hAnsi="MS Gothic" w:cstheme="minorHAnsi" w:hint="eastAsia"/>
              <w:b w:val="0"/>
              <w:color w:val="auto"/>
              <w:sz w:val="22"/>
            </w:rPr>
            <w:t>☐</w:t>
          </w:r>
        </w:sdtContent>
      </w:sdt>
      <w:r w:rsidR="000321C0">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1CD61846" w14:textId="0C8E6E4B"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Are you happy for Health Consumers Queensland to share this form with Queensland Health as part of the process for this application?</w:t>
      </w:r>
      <w:r w:rsidRPr="00567FA9">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698236803"/>
          <w14:checkbox>
            <w14:checked w14:val="0"/>
            <w14:checkedState w14:val="2612" w14:font="MS Gothic"/>
            <w14:uncheckedState w14:val="2610" w14:font="MS Gothic"/>
          </w14:checkbox>
        </w:sdtPr>
        <w:sdtEndPr/>
        <w:sdtContent>
          <w:r w:rsidR="000321C0">
            <w:rPr>
              <w:rFonts w:ascii="MS Gothic" w:eastAsia="MS Gothic" w:hAnsi="MS Gothic" w:cstheme="minorHAnsi" w:hint="eastAsia"/>
              <w:b w:val="0"/>
              <w:color w:val="auto"/>
              <w:sz w:val="22"/>
            </w:rPr>
            <w:t>☐</w:t>
          </w:r>
        </w:sdtContent>
      </w:sdt>
      <w:r w:rsidRPr="00567FA9">
        <w:rPr>
          <w:rFonts w:asciiTheme="minorHAnsi" w:hAnsiTheme="minorHAnsi" w:cstheme="minorHAnsi"/>
          <w:b w:val="0"/>
          <w:color w:val="auto"/>
          <w:sz w:val="22"/>
        </w:rPr>
        <w:t xml:space="preserve">  </w:t>
      </w:r>
      <w:r w:rsidRPr="000321C0">
        <w:rPr>
          <w:rFonts w:asciiTheme="minorHAnsi" w:hAnsiTheme="minorHAnsi" w:cstheme="minorHAnsi"/>
          <w:b w:val="0"/>
          <w:color w:val="auto"/>
          <w:sz w:val="22"/>
        </w:rPr>
        <w:t>YES</w:t>
      </w:r>
      <w:r w:rsidR="009D66F5" w:rsidRPr="000321C0">
        <w:rPr>
          <w:rFonts w:asciiTheme="minorHAnsi" w:hAnsiTheme="minorHAnsi" w:cstheme="minorHAnsi"/>
          <w:b w:val="0"/>
          <w:color w:val="auto"/>
          <w:sz w:val="22"/>
        </w:rPr>
        <w:t xml:space="preserve"> |</w:t>
      </w:r>
      <w:r w:rsidR="000321C0">
        <w:rPr>
          <w:rFonts w:asciiTheme="minorHAnsi" w:hAnsiTheme="minorHAnsi" w:cstheme="minorHAnsi"/>
          <w:b w:val="0"/>
          <w:color w:val="A6A6A6" w:themeColor="background1" w:themeShade="A6"/>
          <w:sz w:val="22"/>
        </w:rPr>
        <w:t xml:space="preserve"> </w:t>
      </w:r>
      <w:r w:rsidR="009D66F5" w:rsidRPr="00567FA9">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837454448"/>
          <w14:checkbox>
            <w14:checked w14:val="0"/>
            <w14:checkedState w14:val="2612" w14:font="MS Gothic"/>
            <w14:uncheckedState w14:val="2610" w14:font="MS Gothic"/>
          </w14:checkbox>
        </w:sdtPr>
        <w:sdtEndPr/>
        <w:sdtContent>
          <w:r w:rsidR="000321C0">
            <w:rPr>
              <w:rFonts w:ascii="MS Gothic" w:eastAsia="MS Gothic" w:hAnsi="MS Gothic" w:cstheme="minorHAnsi" w:hint="eastAsia"/>
              <w:b w:val="0"/>
              <w:color w:val="auto"/>
              <w:sz w:val="22"/>
            </w:rPr>
            <w:t>☐</w:t>
          </w:r>
        </w:sdtContent>
      </w:sdt>
      <w:r w:rsidR="000321C0">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14:paraId="58A4689A" w14:textId="77777777" w:rsidR="008C3230" w:rsidRPr="00567FA9" w:rsidRDefault="008C3230" w:rsidP="008C3230">
      <w:pPr>
        <w:pStyle w:val="StaffH1"/>
        <w:pBdr>
          <w:top w:val="single" w:sz="4" w:space="1" w:color="auto"/>
        </w:pBdr>
        <w:spacing w:before="240"/>
        <w:rPr>
          <w:rFonts w:asciiTheme="minorHAnsi" w:hAnsiTheme="minorHAnsi" w:cstheme="minorHAnsi"/>
          <w:color w:val="auto"/>
          <w:sz w:val="22"/>
        </w:rPr>
        <w:sectPr w:rsidR="008C3230" w:rsidRPr="00567FA9" w:rsidSect="007B1118">
          <w:headerReference w:type="default" r:id="rId14"/>
          <w:footerReference w:type="default" r:id="rId15"/>
          <w:pgSz w:w="12240" w:h="15840"/>
          <w:pgMar w:top="1440" w:right="1440" w:bottom="1440" w:left="1440" w:header="11" w:footer="720" w:gutter="0"/>
          <w:cols w:space="720"/>
          <w:docGrid w:linePitch="360"/>
        </w:sectPr>
      </w:pPr>
    </w:p>
    <w:p w14:paraId="364DC1EC" w14:textId="77777777" w:rsidR="009D66F5" w:rsidRPr="00567FA9" w:rsidRDefault="009D66F5" w:rsidP="009D66F5">
      <w:pPr>
        <w:pStyle w:val="StaffH1"/>
        <w:pBdr>
          <w:top w:val="single" w:sz="4" w:space="1" w:color="808080" w:themeColor="background1" w:themeShade="80"/>
        </w:pBdr>
        <w:spacing w:before="240" w:line="72" w:lineRule="auto"/>
        <w:rPr>
          <w:rFonts w:asciiTheme="minorHAnsi" w:hAnsiTheme="minorHAnsi" w:cstheme="minorHAnsi"/>
          <w:color w:val="auto"/>
          <w:sz w:val="22"/>
        </w:rPr>
      </w:pPr>
    </w:p>
    <w:p w14:paraId="60155CBD" w14:textId="420C9B22" w:rsidR="008C3230" w:rsidRPr="00567FA9" w:rsidRDefault="008C3230" w:rsidP="009D66F5">
      <w:pPr>
        <w:pStyle w:val="StaffH1"/>
        <w:pBdr>
          <w:top w:val="single" w:sz="4" w:space="1" w:color="808080" w:themeColor="background1" w:themeShade="80"/>
        </w:pBdr>
        <w:spacing w:before="240"/>
        <w:rPr>
          <w:rFonts w:asciiTheme="minorHAnsi" w:hAnsiTheme="minorHAnsi" w:cstheme="minorHAnsi"/>
          <w:color w:val="auto"/>
          <w:sz w:val="22"/>
        </w:rPr>
      </w:pPr>
      <w:r w:rsidRPr="00567FA9">
        <w:rPr>
          <w:rFonts w:asciiTheme="minorHAnsi" w:hAnsiTheme="minorHAnsi" w:cstheme="minorHAnsi"/>
          <w:color w:val="auto"/>
          <w:sz w:val="22"/>
        </w:rPr>
        <w:t>Please highlight any group you identify as being a part of:</w:t>
      </w:r>
    </w:p>
    <w:p w14:paraId="2E93AEFB"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sectPr w:rsidR="008C3230" w:rsidRPr="00567FA9" w:rsidSect="008C3230">
          <w:type w:val="continuous"/>
          <w:pgSz w:w="12240" w:h="15840"/>
          <w:pgMar w:top="1440" w:right="1440" w:bottom="1440" w:left="1440" w:header="720" w:footer="720" w:gutter="0"/>
          <w:cols w:space="720"/>
          <w:docGrid w:linePitch="360"/>
        </w:sectPr>
      </w:pPr>
    </w:p>
    <w:p w14:paraId="366081B5" w14:textId="77777777" w:rsidR="005970F7" w:rsidRDefault="005970F7" w:rsidP="00367EC5">
      <w:pPr>
        <w:pStyle w:val="StaffH1"/>
        <w:spacing w:before="0" w:after="80"/>
        <w:ind w:left="357"/>
        <w:rPr>
          <w:rFonts w:asciiTheme="minorHAnsi" w:hAnsiTheme="minorHAnsi" w:cstheme="minorHAnsi"/>
          <w:b w:val="0"/>
          <w:color w:val="auto"/>
          <w:sz w:val="22"/>
        </w:rPr>
      </w:pPr>
    </w:p>
    <w:p w14:paraId="72AC915F" w14:textId="2E048096" w:rsidR="008C3230" w:rsidRPr="00567FA9" w:rsidRDefault="006222EF" w:rsidP="00367EC5">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1661140429"/>
          <w14:checkbox>
            <w14:checked w14:val="0"/>
            <w14:checkedState w14:val="2612" w14:font="MS Gothic"/>
            <w14:uncheckedState w14:val="2610" w14:font="MS Gothic"/>
          </w14:checkbox>
        </w:sdtPr>
        <w:sdtEndPr/>
        <w:sdtContent>
          <w:r w:rsidR="00D02F0E">
            <w:rPr>
              <w:rFonts w:ascii="MS Gothic" w:eastAsia="MS Gothic" w:hAnsi="MS Gothic" w:cstheme="minorHAnsi" w:hint="eastAsia"/>
              <w:b w:val="0"/>
              <w:color w:val="auto"/>
              <w:sz w:val="22"/>
            </w:rPr>
            <w:t>☐</w:t>
          </w:r>
        </w:sdtContent>
      </w:sdt>
      <w:r w:rsidR="00D02F0E">
        <w:rPr>
          <w:rFonts w:asciiTheme="minorHAnsi" w:hAnsiTheme="minorHAnsi" w:cstheme="minorHAnsi"/>
          <w:b w:val="0"/>
          <w:color w:val="auto"/>
          <w:sz w:val="22"/>
        </w:rPr>
        <w:t xml:space="preserve">   </w:t>
      </w:r>
      <w:r w:rsidR="008C3230" w:rsidRPr="00567FA9">
        <w:rPr>
          <w:rFonts w:asciiTheme="minorHAnsi" w:hAnsiTheme="minorHAnsi" w:cstheme="minorHAnsi"/>
          <w:b w:val="0"/>
          <w:color w:val="auto"/>
          <w:sz w:val="22"/>
        </w:rPr>
        <w:t>Living with a disability/chronic condition</w:t>
      </w:r>
    </w:p>
    <w:p w14:paraId="6151E092" w14:textId="014C4D5D" w:rsidR="008C3230" w:rsidRPr="00567FA9" w:rsidRDefault="006222EF" w:rsidP="00367EC5">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21672225"/>
          <w14:checkbox>
            <w14:checked w14:val="0"/>
            <w14:checkedState w14:val="2612" w14:font="MS Gothic"/>
            <w14:uncheckedState w14:val="2610" w14:font="MS Gothic"/>
          </w14:checkbox>
        </w:sdtPr>
        <w:sdtEndPr/>
        <w:sdtContent>
          <w:r w:rsidR="00367EC5">
            <w:rPr>
              <w:rFonts w:ascii="MS Gothic" w:eastAsia="MS Gothic" w:hAnsi="MS Gothic" w:cstheme="minorHAnsi" w:hint="eastAsia"/>
              <w:b w:val="0"/>
              <w:color w:val="auto"/>
              <w:sz w:val="22"/>
            </w:rPr>
            <w:t>☐</w:t>
          </w:r>
        </w:sdtContent>
      </w:sdt>
      <w:r w:rsidR="00D02F0E">
        <w:rPr>
          <w:rFonts w:asciiTheme="minorHAnsi" w:hAnsiTheme="minorHAnsi" w:cstheme="minorHAnsi"/>
          <w:b w:val="0"/>
          <w:color w:val="auto"/>
          <w:sz w:val="22"/>
        </w:rPr>
        <w:t xml:space="preserve">   </w:t>
      </w:r>
      <w:r w:rsidR="008C3230" w:rsidRPr="00567FA9">
        <w:rPr>
          <w:rFonts w:asciiTheme="minorHAnsi" w:hAnsiTheme="minorHAnsi" w:cstheme="minorHAnsi"/>
          <w:b w:val="0"/>
          <w:color w:val="auto"/>
          <w:sz w:val="22"/>
        </w:rPr>
        <w:t>Caring for someone with a disability</w:t>
      </w:r>
    </w:p>
    <w:p w14:paraId="1D213302" w14:textId="451A07FE" w:rsidR="008C3230" w:rsidRPr="00567FA9" w:rsidRDefault="006222EF" w:rsidP="00367EC5">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1471023734"/>
          <w14:checkbox>
            <w14:checked w14:val="0"/>
            <w14:checkedState w14:val="2612" w14:font="MS Gothic"/>
            <w14:uncheckedState w14:val="2610" w14:font="MS Gothic"/>
          </w14:checkbox>
        </w:sdtPr>
        <w:sdtEndPr/>
        <w:sdtContent>
          <w:r w:rsidR="00D02F0E">
            <w:rPr>
              <w:rFonts w:ascii="MS Gothic" w:eastAsia="MS Gothic" w:hAnsi="MS Gothic" w:cstheme="minorHAnsi" w:hint="eastAsia"/>
              <w:b w:val="0"/>
              <w:color w:val="auto"/>
              <w:sz w:val="22"/>
            </w:rPr>
            <w:t>☐</w:t>
          </w:r>
        </w:sdtContent>
      </w:sdt>
      <w:r w:rsidR="00D02F0E">
        <w:rPr>
          <w:rFonts w:asciiTheme="minorHAnsi" w:hAnsiTheme="minorHAnsi" w:cstheme="minorHAnsi"/>
          <w:b w:val="0"/>
          <w:color w:val="auto"/>
          <w:sz w:val="22"/>
        </w:rPr>
        <w:t xml:space="preserve">   </w:t>
      </w:r>
      <w:r w:rsidR="008C3230" w:rsidRPr="00567FA9">
        <w:rPr>
          <w:rFonts w:asciiTheme="minorHAnsi" w:hAnsiTheme="minorHAnsi" w:cstheme="minorHAnsi"/>
          <w:b w:val="0"/>
          <w:color w:val="auto"/>
          <w:sz w:val="22"/>
        </w:rPr>
        <w:t>Physically isolated or transport disadvantaged</w:t>
      </w:r>
    </w:p>
    <w:p w14:paraId="1DAE91C5" w14:textId="2445B38D" w:rsidR="008C3230" w:rsidRPr="00567FA9" w:rsidRDefault="006222EF" w:rsidP="00367EC5">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705167193"/>
          <w14:checkbox>
            <w14:checked w14:val="0"/>
            <w14:checkedState w14:val="2612" w14:font="MS Gothic"/>
            <w14:uncheckedState w14:val="2610" w14:font="MS Gothic"/>
          </w14:checkbox>
        </w:sdtPr>
        <w:sdtEndPr/>
        <w:sdtContent>
          <w:r w:rsidR="00D02F0E">
            <w:rPr>
              <w:rFonts w:ascii="MS Gothic" w:eastAsia="MS Gothic" w:hAnsi="MS Gothic" w:cstheme="minorHAnsi" w:hint="eastAsia"/>
              <w:b w:val="0"/>
              <w:color w:val="auto"/>
              <w:sz w:val="22"/>
            </w:rPr>
            <w:t>☐</w:t>
          </w:r>
        </w:sdtContent>
      </w:sdt>
      <w:r w:rsidR="00D02F0E">
        <w:rPr>
          <w:rFonts w:asciiTheme="minorHAnsi" w:hAnsiTheme="minorHAnsi" w:cstheme="minorHAnsi"/>
          <w:b w:val="0"/>
          <w:color w:val="auto"/>
          <w:sz w:val="22"/>
        </w:rPr>
        <w:t xml:space="preserve">   </w:t>
      </w:r>
      <w:r w:rsidR="008C3230" w:rsidRPr="00567FA9">
        <w:rPr>
          <w:rFonts w:asciiTheme="minorHAnsi" w:hAnsiTheme="minorHAnsi" w:cstheme="minorHAnsi"/>
          <w:b w:val="0"/>
          <w:color w:val="auto"/>
          <w:sz w:val="22"/>
        </w:rPr>
        <w:t>Culturally or linguistically diverse</w:t>
      </w:r>
    </w:p>
    <w:p w14:paraId="4D1AF554" w14:textId="492FFE32" w:rsidR="008C3230" w:rsidRDefault="006222EF" w:rsidP="00367EC5">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457225748"/>
          <w14:checkbox>
            <w14:checked w14:val="0"/>
            <w14:checkedState w14:val="2612" w14:font="MS Gothic"/>
            <w14:uncheckedState w14:val="2610" w14:font="MS Gothic"/>
          </w14:checkbox>
        </w:sdtPr>
        <w:sdtEndPr/>
        <w:sdtContent>
          <w:r w:rsidR="00D02F0E">
            <w:rPr>
              <w:rFonts w:ascii="MS Gothic" w:eastAsia="MS Gothic" w:hAnsi="MS Gothic" w:cstheme="minorHAnsi" w:hint="eastAsia"/>
              <w:b w:val="0"/>
              <w:color w:val="auto"/>
              <w:sz w:val="22"/>
            </w:rPr>
            <w:t>☐</w:t>
          </w:r>
        </w:sdtContent>
      </w:sdt>
      <w:r w:rsidR="00D02F0E">
        <w:rPr>
          <w:rFonts w:asciiTheme="minorHAnsi" w:hAnsiTheme="minorHAnsi" w:cstheme="minorHAnsi"/>
          <w:b w:val="0"/>
          <w:color w:val="auto"/>
          <w:sz w:val="22"/>
        </w:rPr>
        <w:t xml:space="preserve">   </w:t>
      </w:r>
      <w:r w:rsidR="008C3230" w:rsidRPr="00567FA9">
        <w:rPr>
          <w:rFonts w:asciiTheme="minorHAnsi" w:hAnsiTheme="minorHAnsi" w:cstheme="minorHAnsi"/>
          <w:b w:val="0"/>
          <w:color w:val="auto"/>
          <w:sz w:val="22"/>
        </w:rPr>
        <w:t>From a non-English speaking background</w:t>
      </w:r>
    </w:p>
    <w:p w14:paraId="1E426B4A" w14:textId="72772E28" w:rsidR="00B75112" w:rsidRPr="00567FA9" w:rsidRDefault="006222EF" w:rsidP="00367EC5">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1199282612"/>
          <w14:checkbox>
            <w14:checked w14:val="0"/>
            <w14:checkedState w14:val="2612" w14:font="MS Gothic"/>
            <w14:uncheckedState w14:val="2610" w14:font="MS Gothic"/>
          </w14:checkbox>
        </w:sdtPr>
        <w:sdtEndPr/>
        <w:sdtContent>
          <w:r w:rsidR="00D02F0E">
            <w:rPr>
              <w:rFonts w:ascii="MS Gothic" w:eastAsia="MS Gothic" w:hAnsi="MS Gothic" w:cstheme="minorHAnsi" w:hint="eastAsia"/>
              <w:b w:val="0"/>
              <w:color w:val="auto"/>
              <w:sz w:val="22"/>
            </w:rPr>
            <w:t>☐</w:t>
          </w:r>
        </w:sdtContent>
      </w:sdt>
      <w:r w:rsidR="00D02F0E">
        <w:rPr>
          <w:rFonts w:asciiTheme="minorHAnsi" w:hAnsiTheme="minorHAnsi" w:cstheme="minorHAnsi"/>
          <w:b w:val="0"/>
          <w:color w:val="auto"/>
          <w:sz w:val="22"/>
        </w:rPr>
        <w:t xml:space="preserve">   </w:t>
      </w:r>
      <w:r w:rsidR="00B75112">
        <w:rPr>
          <w:rFonts w:asciiTheme="minorHAnsi" w:hAnsiTheme="minorHAnsi" w:cstheme="minorHAnsi"/>
          <w:b w:val="0"/>
          <w:color w:val="auto"/>
          <w:sz w:val="22"/>
        </w:rPr>
        <w:t>LGBTIQ</w:t>
      </w:r>
      <w:r w:rsidR="00480614">
        <w:rPr>
          <w:rFonts w:asciiTheme="minorHAnsi" w:hAnsiTheme="minorHAnsi" w:cstheme="minorHAnsi"/>
          <w:b w:val="0"/>
          <w:color w:val="auto"/>
          <w:sz w:val="22"/>
        </w:rPr>
        <w:t>+</w:t>
      </w:r>
    </w:p>
    <w:p w14:paraId="751AAC34" w14:textId="77777777" w:rsidR="008C3230" w:rsidRPr="00567FA9" w:rsidRDefault="008C3230" w:rsidP="009D66F5">
      <w:pPr>
        <w:pStyle w:val="StaffH1"/>
        <w:spacing w:before="0" w:after="80" w:line="72" w:lineRule="auto"/>
        <w:rPr>
          <w:rFonts w:asciiTheme="minorHAnsi" w:hAnsiTheme="minorHAnsi" w:cstheme="minorHAnsi"/>
          <w:b w:val="0"/>
          <w:color w:val="auto"/>
          <w:sz w:val="22"/>
        </w:rPr>
      </w:pPr>
    </w:p>
    <w:p w14:paraId="1B4D3B2F" w14:textId="77777777" w:rsidR="008C3230" w:rsidRPr="00567FA9" w:rsidRDefault="008C3230"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59753D82" w14:textId="77777777" w:rsidR="00371723" w:rsidRPr="00567FA9" w:rsidRDefault="008C3230" w:rsidP="00371723">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Do you identify as:</w:t>
      </w:r>
      <w:r w:rsidRPr="00567FA9">
        <w:rPr>
          <w:rFonts w:asciiTheme="minorHAnsi" w:hAnsiTheme="minorHAnsi" w:cstheme="minorHAnsi"/>
          <w:b w:val="0"/>
          <w:color w:val="auto"/>
          <w:sz w:val="22"/>
        </w:rPr>
        <w:t xml:space="preserve"> </w:t>
      </w:r>
      <w:r w:rsidR="00BA302C">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724025586"/>
          <w14:checkbox>
            <w14:checked w14:val="0"/>
            <w14:checkedState w14:val="2612" w14:font="MS Gothic"/>
            <w14:uncheckedState w14:val="2610" w14:font="MS Gothic"/>
          </w14:checkbox>
        </w:sdtPr>
        <w:sdtEndPr/>
        <w:sdtContent>
          <w:r w:rsidR="00BA302C">
            <w:rPr>
              <w:rFonts w:ascii="MS Gothic" w:eastAsia="MS Gothic" w:hAnsi="MS Gothic" w:cstheme="minorHAnsi" w:hint="eastAsia"/>
              <w:b w:val="0"/>
              <w:color w:val="auto"/>
              <w:sz w:val="22"/>
            </w:rPr>
            <w:t>☐</w:t>
          </w:r>
        </w:sdtContent>
      </w:sdt>
      <w:r w:rsidR="00BA302C">
        <w:rPr>
          <w:rFonts w:asciiTheme="minorHAnsi" w:hAnsiTheme="minorHAnsi" w:cstheme="minorHAnsi"/>
          <w:b w:val="0"/>
          <w:color w:val="auto"/>
          <w:sz w:val="22"/>
        </w:rPr>
        <w:t xml:space="preserve">  </w:t>
      </w:r>
      <w:r w:rsidRPr="00BA302C">
        <w:rPr>
          <w:rFonts w:asciiTheme="minorHAnsi" w:hAnsiTheme="minorHAnsi" w:cstheme="minorHAnsi"/>
          <w:b w:val="0"/>
          <w:color w:val="auto"/>
          <w:sz w:val="22"/>
        </w:rPr>
        <w:t xml:space="preserve">Aboriginal | </w:t>
      </w:r>
      <w:r w:rsidR="00BA302C">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59376922"/>
          <w14:checkbox>
            <w14:checked w14:val="0"/>
            <w14:checkedState w14:val="2612" w14:font="MS Gothic"/>
            <w14:uncheckedState w14:val="2610" w14:font="MS Gothic"/>
          </w14:checkbox>
        </w:sdtPr>
        <w:sdtEndPr/>
        <w:sdtContent>
          <w:r w:rsidR="00BA302C">
            <w:rPr>
              <w:rFonts w:ascii="MS Gothic" w:eastAsia="MS Gothic" w:hAnsi="MS Gothic" w:cstheme="minorHAnsi" w:hint="eastAsia"/>
              <w:b w:val="0"/>
              <w:color w:val="auto"/>
              <w:sz w:val="22"/>
            </w:rPr>
            <w:t>☐</w:t>
          </w:r>
        </w:sdtContent>
      </w:sdt>
      <w:r w:rsidR="00BA302C">
        <w:rPr>
          <w:rFonts w:asciiTheme="minorHAnsi" w:hAnsiTheme="minorHAnsi" w:cstheme="minorHAnsi"/>
          <w:b w:val="0"/>
          <w:color w:val="auto"/>
          <w:sz w:val="22"/>
        </w:rPr>
        <w:t xml:space="preserve">  </w:t>
      </w:r>
      <w:r w:rsidRPr="00BA302C">
        <w:rPr>
          <w:rFonts w:asciiTheme="minorHAnsi" w:hAnsiTheme="minorHAnsi" w:cstheme="minorHAnsi"/>
          <w:b w:val="0"/>
          <w:color w:val="auto"/>
          <w:sz w:val="22"/>
        </w:rPr>
        <w:t xml:space="preserve">Torres Strait Islander | </w:t>
      </w:r>
      <w:r w:rsidR="00BA302C">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218745854"/>
          <w14:checkbox>
            <w14:checked w14:val="0"/>
            <w14:checkedState w14:val="2612" w14:font="MS Gothic"/>
            <w14:uncheckedState w14:val="2610" w14:font="MS Gothic"/>
          </w14:checkbox>
        </w:sdtPr>
        <w:sdtEndPr/>
        <w:sdtContent>
          <w:r w:rsidR="00BA302C">
            <w:rPr>
              <w:rFonts w:ascii="MS Gothic" w:eastAsia="MS Gothic" w:hAnsi="MS Gothic" w:cstheme="minorHAnsi" w:hint="eastAsia"/>
              <w:b w:val="0"/>
              <w:color w:val="auto"/>
              <w:sz w:val="22"/>
            </w:rPr>
            <w:t>☐</w:t>
          </w:r>
        </w:sdtContent>
      </w:sdt>
      <w:r w:rsidR="00BA302C">
        <w:rPr>
          <w:rFonts w:asciiTheme="minorHAnsi" w:hAnsiTheme="minorHAnsi" w:cstheme="minorHAnsi"/>
          <w:b w:val="0"/>
          <w:color w:val="auto"/>
          <w:sz w:val="22"/>
        </w:rPr>
        <w:t xml:space="preserve">  </w:t>
      </w:r>
      <w:r w:rsidRPr="00BA302C">
        <w:rPr>
          <w:rFonts w:asciiTheme="minorHAnsi" w:hAnsiTheme="minorHAnsi" w:cstheme="minorHAnsi"/>
          <w:b w:val="0"/>
          <w:color w:val="auto"/>
          <w:sz w:val="22"/>
        </w:rPr>
        <w:t xml:space="preserve">Both | </w:t>
      </w:r>
      <w:r w:rsidR="00BA302C">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944974284"/>
          <w14:checkbox>
            <w14:checked w14:val="0"/>
            <w14:checkedState w14:val="2612" w14:font="MS Gothic"/>
            <w14:uncheckedState w14:val="2610" w14:font="MS Gothic"/>
          </w14:checkbox>
        </w:sdtPr>
        <w:sdtEndPr/>
        <w:sdtContent>
          <w:r w:rsidR="00BA302C">
            <w:rPr>
              <w:rFonts w:ascii="MS Gothic" w:eastAsia="MS Gothic" w:hAnsi="MS Gothic" w:cstheme="minorHAnsi" w:hint="eastAsia"/>
              <w:b w:val="0"/>
              <w:color w:val="auto"/>
              <w:sz w:val="22"/>
            </w:rPr>
            <w:t>☐</w:t>
          </w:r>
        </w:sdtContent>
      </w:sdt>
      <w:r w:rsidR="00BA302C">
        <w:rPr>
          <w:rFonts w:asciiTheme="minorHAnsi" w:hAnsiTheme="minorHAnsi" w:cstheme="minorHAnsi"/>
          <w:b w:val="0"/>
          <w:color w:val="auto"/>
          <w:sz w:val="22"/>
        </w:rPr>
        <w:t xml:space="preserve">  </w:t>
      </w:r>
      <w:r w:rsidRPr="00BA302C">
        <w:rPr>
          <w:rFonts w:asciiTheme="minorHAnsi" w:hAnsiTheme="minorHAnsi" w:cstheme="minorHAnsi"/>
          <w:b w:val="0"/>
          <w:color w:val="auto"/>
          <w:sz w:val="22"/>
        </w:rPr>
        <w:t>Prefer not to state</w:t>
      </w:r>
      <w:r w:rsidR="00BA302C">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349771895"/>
          <w14:checkbox>
            <w14:checked w14:val="0"/>
            <w14:checkedState w14:val="2612" w14:font="MS Gothic"/>
            <w14:uncheckedState w14:val="2610" w14:font="MS Gothic"/>
          </w14:checkbox>
        </w:sdtPr>
        <w:sdtEndPr/>
        <w:sdtContent>
          <w:r w:rsidR="00BA302C">
            <w:rPr>
              <w:rFonts w:ascii="MS Gothic" w:eastAsia="MS Gothic" w:hAnsi="MS Gothic" w:cstheme="minorHAnsi" w:hint="eastAsia"/>
              <w:b w:val="0"/>
              <w:color w:val="auto"/>
              <w:sz w:val="22"/>
            </w:rPr>
            <w:t>☐</w:t>
          </w:r>
        </w:sdtContent>
      </w:sdt>
      <w:r w:rsidR="00BA302C">
        <w:rPr>
          <w:rFonts w:asciiTheme="minorHAnsi" w:hAnsiTheme="minorHAnsi" w:cstheme="minorHAnsi"/>
          <w:b w:val="0"/>
          <w:color w:val="auto"/>
          <w:sz w:val="22"/>
        </w:rPr>
        <w:t xml:space="preserve">  Neither</w:t>
      </w:r>
    </w:p>
    <w:p w14:paraId="01C59C31" w14:textId="77777777" w:rsidR="00371723" w:rsidRPr="00567FA9" w:rsidRDefault="00371723" w:rsidP="00371723">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582A521A" w14:textId="2FD2F3F1" w:rsidR="009D66F5" w:rsidRPr="00567FA9" w:rsidRDefault="009D66F5" w:rsidP="008C3230">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Are you a:</w:t>
      </w:r>
      <w:r w:rsidR="00525CBB" w:rsidRPr="00567FA9">
        <w:rPr>
          <w:rFonts w:asciiTheme="minorHAnsi" w:hAnsiTheme="minorHAnsi" w:cstheme="minorHAnsi"/>
          <w:b w:val="0"/>
          <w:color w:val="auto"/>
          <w:sz w:val="22"/>
        </w:rPr>
        <w:t xml:space="preserve"> </w:t>
      </w:r>
      <w:r w:rsidR="00990D9D">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385558890"/>
          <w14:checkbox>
            <w14:checked w14:val="0"/>
            <w14:checkedState w14:val="2612" w14:font="MS Gothic"/>
            <w14:uncheckedState w14:val="2610" w14:font="MS Gothic"/>
          </w14:checkbox>
        </w:sdtPr>
        <w:sdtEndPr/>
        <w:sdtContent>
          <w:r w:rsidR="00990D9D">
            <w:rPr>
              <w:rFonts w:ascii="MS Gothic" w:eastAsia="MS Gothic" w:hAnsi="MS Gothic" w:cstheme="minorHAnsi" w:hint="eastAsia"/>
              <w:b w:val="0"/>
              <w:color w:val="auto"/>
              <w:sz w:val="22"/>
            </w:rPr>
            <w:t>☐</w:t>
          </w:r>
        </w:sdtContent>
      </w:sdt>
      <w:r w:rsidR="00990D9D">
        <w:rPr>
          <w:rFonts w:asciiTheme="minorHAnsi" w:hAnsiTheme="minorHAnsi" w:cstheme="minorHAnsi"/>
          <w:b w:val="0"/>
          <w:color w:val="auto"/>
          <w:sz w:val="22"/>
        </w:rPr>
        <w:t xml:space="preserve">   </w:t>
      </w:r>
      <w:r w:rsidR="00525CBB" w:rsidRPr="00567FA9">
        <w:rPr>
          <w:rFonts w:asciiTheme="minorHAnsi" w:hAnsiTheme="minorHAnsi" w:cstheme="minorHAnsi"/>
          <w:b w:val="0"/>
          <w:color w:val="auto"/>
          <w:sz w:val="22"/>
        </w:rPr>
        <w:t>Consumer</w:t>
      </w:r>
      <w:r w:rsidR="00525CBB" w:rsidRPr="00990D9D">
        <w:rPr>
          <w:rFonts w:asciiTheme="minorHAnsi" w:hAnsiTheme="minorHAnsi" w:cstheme="minorHAnsi"/>
          <w:b w:val="0"/>
          <w:color w:val="auto"/>
          <w:sz w:val="22"/>
        </w:rPr>
        <w:t xml:space="preserve"> </w:t>
      </w:r>
      <w:r w:rsidRPr="00990D9D">
        <w:rPr>
          <w:rFonts w:asciiTheme="minorHAnsi" w:hAnsiTheme="minorHAnsi" w:cstheme="minorHAnsi"/>
          <w:b w:val="0"/>
          <w:color w:val="auto"/>
          <w:sz w:val="22"/>
        </w:rPr>
        <w:t>|</w:t>
      </w:r>
      <w:r w:rsidR="00990D9D" w:rsidRPr="00990D9D">
        <w:rPr>
          <w:rFonts w:asciiTheme="minorHAnsi" w:hAnsiTheme="minorHAnsi" w:cstheme="minorHAnsi"/>
          <w:b w:val="0"/>
          <w:color w:val="auto"/>
          <w:sz w:val="22"/>
        </w:rPr>
        <w:t xml:space="preserve">  </w:t>
      </w:r>
      <w:r w:rsidR="00341D41" w:rsidRPr="00990D9D">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852944611"/>
          <w14:checkbox>
            <w14:checked w14:val="0"/>
            <w14:checkedState w14:val="2612" w14:font="MS Gothic"/>
            <w14:uncheckedState w14:val="2610" w14:font="MS Gothic"/>
          </w14:checkbox>
        </w:sdtPr>
        <w:sdtEndPr/>
        <w:sdtContent>
          <w:r w:rsidR="00BA302C">
            <w:rPr>
              <w:rFonts w:ascii="MS Gothic" w:eastAsia="MS Gothic" w:hAnsi="MS Gothic" w:cstheme="minorHAnsi" w:hint="eastAsia"/>
              <w:b w:val="0"/>
              <w:color w:val="auto"/>
              <w:sz w:val="22"/>
            </w:rPr>
            <w:t>☐</w:t>
          </w:r>
        </w:sdtContent>
      </w:sdt>
      <w:r w:rsidR="00BA302C">
        <w:rPr>
          <w:rFonts w:asciiTheme="minorHAnsi" w:hAnsiTheme="minorHAnsi" w:cstheme="minorHAnsi"/>
          <w:b w:val="0"/>
          <w:color w:val="auto"/>
          <w:sz w:val="22"/>
        </w:rPr>
        <w:t xml:space="preserve">  </w:t>
      </w:r>
      <w:proofErr w:type="gramStart"/>
      <w:r w:rsidRPr="00567FA9">
        <w:rPr>
          <w:rFonts w:asciiTheme="minorHAnsi" w:hAnsiTheme="minorHAnsi" w:cstheme="minorHAnsi"/>
          <w:b w:val="0"/>
          <w:color w:val="auto"/>
          <w:sz w:val="22"/>
        </w:rPr>
        <w:t>Carer</w:t>
      </w:r>
      <w:proofErr w:type="gramEnd"/>
    </w:p>
    <w:p w14:paraId="6A9C8EFA"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1325FD5E" w14:textId="78DC2060" w:rsidR="009D66F5" w:rsidRPr="00567FA9" w:rsidRDefault="009D66F5" w:rsidP="008C3230">
      <w:pPr>
        <w:pStyle w:val="StaffH1"/>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r w:rsidRPr="00567FA9">
        <w:rPr>
          <w:rFonts w:asciiTheme="minorHAnsi" w:hAnsiTheme="minorHAnsi" w:cstheme="minorHAnsi"/>
          <w:b w:val="0"/>
          <w:bCs/>
          <w:color w:val="auto"/>
          <w:sz w:val="22"/>
        </w:rPr>
        <w:t xml:space="preserve">      </w:t>
      </w:r>
      <w:sdt>
        <w:sdtPr>
          <w:rPr>
            <w:rFonts w:asciiTheme="minorHAnsi" w:hAnsiTheme="minorHAnsi" w:cstheme="minorHAnsi"/>
            <w:b w:val="0"/>
            <w:bCs/>
            <w:color w:val="auto"/>
            <w:sz w:val="22"/>
          </w:rPr>
          <w:id w:val="-1028557896"/>
          <w14:checkbox>
            <w14:checked w14:val="0"/>
            <w14:checkedState w14:val="2612" w14:font="MS Gothic"/>
            <w14:uncheckedState w14:val="2610" w14:font="MS Gothic"/>
          </w14:checkbox>
        </w:sdtPr>
        <w:sdtEndPr/>
        <w:sdtContent>
          <w:r w:rsidR="00A11DD3">
            <w:rPr>
              <w:rFonts w:ascii="MS Gothic" w:eastAsia="MS Gothic" w:hAnsi="MS Gothic" w:cstheme="minorHAnsi" w:hint="eastAsia"/>
              <w:b w:val="0"/>
              <w:bCs/>
              <w:color w:val="auto"/>
              <w:sz w:val="22"/>
            </w:rPr>
            <w:t>☐</w:t>
          </w:r>
        </w:sdtContent>
      </w:sdt>
      <w:r w:rsidRPr="00567FA9">
        <w:rPr>
          <w:rFonts w:asciiTheme="minorHAnsi" w:hAnsiTheme="minorHAnsi" w:cstheme="minorHAnsi"/>
          <w:b w:val="0"/>
          <w:bCs/>
          <w:color w:val="auto"/>
          <w:sz w:val="22"/>
        </w:rPr>
        <w:t xml:space="preserve">   </w:t>
      </w:r>
      <w:r w:rsidRPr="00567FA9">
        <w:rPr>
          <w:rFonts w:asciiTheme="minorHAnsi" w:hAnsiTheme="minorHAnsi" w:cstheme="minorHAnsi"/>
          <w:b w:val="0"/>
          <w:bCs/>
          <w:color w:val="auto"/>
          <w:spacing w:val="1"/>
          <w:sz w:val="22"/>
        </w:rPr>
        <w:t>16</w:t>
      </w:r>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Pr="00567FA9">
        <w:rPr>
          <w:rFonts w:asciiTheme="minorHAnsi" w:hAnsiTheme="minorHAnsi" w:cstheme="minorHAnsi"/>
          <w:b w:val="0"/>
          <w:bCs/>
          <w:color w:val="auto"/>
          <w:spacing w:val="-1"/>
          <w:sz w:val="22"/>
        </w:rPr>
        <w:t xml:space="preserve">   </w:t>
      </w:r>
      <w:r w:rsidR="00990D9D">
        <w:rPr>
          <w:rFonts w:asciiTheme="minorHAnsi" w:hAnsiTheme="minorHAnsi" w:cstheme="minorHAnsi"/>
          <w:b w:val="0"/>
          <w:bCs/>
          <w:color w:val="auto"/>
          <w:spacing w:val="-1"/>
          <w:sz w:val="22"/>
        </w:rPr>
        <w:t>|</w:t>
      </w:r>
      <w:r w:rsidRPr="00567FA9">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202988681"/>
          <w14:checkbox>
            <w14:checked w14:val="0"/>
            <w14:checkedState w14:val="2612" w14:font="MS Gothic"/>
            <w14:uncheckedState w14:val="2610" w14:font="MS Gothic"/>
          </w14:checkbox>
        </w:sdtPr>
        <w:sdtEndPr/>
        <w:sdtContent>
          <w:r w:rsidR="00A11DD3">
            <w:rPr>
              <w:rFonts w:ascii="MS Gothic" w:eastAsia="MS Gothic" w:hAnsi="MS Gothic" w:cstheme="minorHAnsi" w:hint="eastAsia"/>
              <w:b w:val="0"/>
              <w:bCs/>
              <w:color w:val="auto"/>
              <w:spacing w:val="-1"/>
              <w:sz w:val="22"/>
            </w:rPr>
            <w:t>☐</w:t>
          </w:r>
        </w:sdtContent>
      </w:sdt>
      <w:r w:rsidR="00A11DD3">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00990D9D">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1030528204"/>
          <w14:checkbox>
            <w14:checked w14:val="0"/>
            <w14:checkedState w14:val="2612" w14:font="MS Gothic"/>
            <w14:uncheckedState w14:val="2610" w14:font="MS Gothic"/>
          </w14:checkbox>
        </w:sdtPr>
        <w:sdtEndPr/>
        <w:sdtContent>
          <w:r w:rsidR="00990D9D">
            <w:rPr>
              <w:rFonts w:ascii="MS Gothic" w:eastAsia="MS Gothic" w:hAnsi="MS Gothic" w:cstheme="minorHAnsi" w:hint="eastAsia"/>
              <w:b w:val="0"/>
              <w:bCs/>
              <w:color w:val="auto"/>
              <w:spacing w:val="-1"/>
              <w:sz w:val="22"/>
            </w:rPr>
            <w:t>☐</w:t>
          </w:r>
        </w:sdtContent>
      </w:sdt>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30-39</w:t>
      </w:r>
      <w:r w:rsidRPr="00567FA9">
        <w:rPr>
          <w:rFonts w:asciiTheme="minorHAnsi" w:hAnsiTheme="minorHAnsi" w:cstheme="minorHAnsi"/>
          <w:b w:val="0"/>
          <w:bCs/>
          <w:color w:val="auto"/>
          <w:spacing w:val="-1"/>
          <w:sz w:val="22"/>
        </w:rPr>
        <w:t xml:space="preserve"> </w:t>
      </w:r>
      <w:r w:rsidR="00990D9D">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1851554242"/>
          <w14:checkbox>
            <w14:checked w14:val="0"/>
            <w14:checkedState w14:val="2612" w14:font="MS Gothic"/>
            <w14:uncheckedState w14:val="2610" w14:font="MS Gothic"/>
          </w14:checkbox>
        </w:sdtPr>
        <w:sdtEndPr/>
        <w:sdtContent>
          <w:r w:rsidR="00990D9D">
            <w:rPr>
              <w:rFonts w:ascii="MS Gothic" w:eastAsia="MS Gothic" w:hAnsi="MS Gothic" w:cstheme="minorHAnsi" w:hint="eastAsia"/>
              <w:b w:val="0"/>
              <w:bCs/>
              <w:color w:val="auto"/>
              <w:spacing w:val="-1"/>
              <w:sz w:val="22"/>
            </w:rPr>
            <w:t>☐</w:t>
          </w:r>
        </w:sdtContent>
      </w:sdt>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00990D9D">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2005699001"/>
          <w14:checkbox>
            <w14:checked w14:val="0"/>
            <w14:checkedState w14:val="2612" w14:font="MS Gothic"/>
            <w14:uncheckedState w14:val="2610" w14:font="MS Gothic"/>
          </w14:checkbox>
        </w:sdtPr>
        <w:sdtEndPr/>
        <w:sdtContent>
          <w:r w:rsidR="00990D9D">
            <w:rPr>
              <w:rFonts w:ascii="MS Gothic" w:eastAsia="MS Gothic" w:hAnsi="MS Gothic" w:cstheme="minorHAnsi" w:hint="eastAsia"/>
              <w:b w:val="0"/>
              <w:bCs/>
              <w:color w:val="auto"/>
              <w:spacing w:val="-1"/>
              <w:sz w:val="22"/>
            </w:rPr>
            <w:t>☐</w:t>
          </w:r>
        </w:sdtContent>
      </w:sdt>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50-59</w:t>
      </w:r>
      <w:r w:rsidRPr="00567FA9">
        <w:rPr>
          <w:rFonts w:asciiTheme="minorHAnsi" w:hAnsiTheme="minorHAnsi" w:cstheme="minorHAnsi"/>
          <w:b w:val="0"/>
          <w:bCs/>
          <w:color w:val="auto"/>
          <w:spacing w:val="-1"/>
          <w:sz w:val="22"/>
        </w:rPr>
        <w:t xml:space="preserve"> </w:t>
      </w:r>
      <w:r w:rsidR="00990D9D">
        <w:rPr>
          <w:rFonts w:asciiTheme="minorHAnsi" w:hAnsiTheme="minorHAnsi" w:cstheme="minorHAnsi"/>
          <w:b w:val="0"/>
          <w:bCs/>
          <w:color w:val="auto"/>
          <w:spacing w:val="-1"/>
          <w:sz w:val="22"/>
        </w:rPr>
        <w:t>|</w:t>
      </w:r>
      <w:r w:rsidRPr="00567FA9">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632488985"/>
          <w14:checkbox>
            <w14:checked w14:val="0"/>
            <w14:checkedState w14:val="2612" w14:font="MS Gothic"/>
            <w14:uncheckedState w14:val="2610" w14:font="MS Gothic"/>
          </w14:checkbox>
        </w:sdtPr>
        <w:sdtEndPr/>
        <w:sdtContent>
          <w:r w:rsidR="00990D9D">
            <w:rPr>
              <w:rFonts w:ascii="MS Gothic" w:eastAsia="MS Gothic" w:hAnsi="MS Gothic" w:cstheme="minorHAnsi" w:hint="eastAsia"/>
              <w:b w:val="0"/>
              <w:bCs/>
              <w:color w:val="auto"/>
              <w:spacing w:val="-1"/>
              <w:sz w:val="22"/>
            </w:rPr>
            <w:t>☐</w:t>
          </w:r>
        </w:sdtContent>
      </w:sdt>
      <w:r w:rsidR="00990D9D">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 xml:space="preserve">60-69 </w:t>
      </w:r>
      <w:r w:rsidR="00990D9D">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1681693602"/>
          <w14:checkbox>
            <w14:checked w14:val="0"/>
            <w14:checkedState w14:val="2612" w14:font="MS Gothic"/>
            <w14:uncheckedState w14:val="2610" w14:font="MS Gothic"/>
          </w14:checkbox>
        </w:sdtPr>
        <w:sdtEndPr/>
        <w:sdtContent>
          <w:r w:rsidR="00990D9D">
            <w:rPr>
              <w:rFonts w:ascii="MS Gothic" w:eastAsia="MS Gothic" w:hAnsi="MS Gothic" w:cstheme="minorHAnsi" w:hint="eastAsia"/>
              <w:b w:val="0"/>
              <w:bCs/>
              <w:color w:val="auto"/>
              <w:spacing w:val="1"/>
              <w:sz w:val="22"/>
            </w:rPr>
            <w:t>☐</w:t>
          </w:r>
        </w:sdtContent>
      </w:sdt>
      <w:r w:rsidRPr="00567FA9">
        <w:rPr>
          <w:rFonts w:asciiTheme="minorHAnsi" w:hAnsiTheme="minorHAnsi" w:cstheme="minorHAnsi"/>
          <w:b w:val="0"/>
          <w:bCs/>
          <w:color w:val="auto"/>
          <w:spacing w:val="1"/>
          <w:sz w:val="22"/>
        </w:rPr>
        <w:t xml:space="preserve">   70+</w:t>
      </w:r>
    </w:p>
    <w:p w14:paraId="3375ABE2"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bCs/>
          <w:color w:val="auto"/>
          <w:spacing w:val="1"/>
          <w:sz w:val="22"/>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1562"/>
        <w:gridCol w:w="1545"/>
        <w:gridCol w:w="1417"/>
        <w:gridCol w:w="1494"/>
        <w:gridCol w:w="2901"/>
      </w:tblGrid>
      <w:tr w:rsidR="00E04855" w:rsidRPr="00E04855" w14:paraId="71346973" w14:textId="77777777" w:rsidTr="00371723">
        <w:trPr>
          <w:trHeight w:val="430"/>
        </w:trPr>
        <w:tc>
          <w:tcPr>
            <w:tcW w:w="1146" w:type="dxa"/>
            <w:tcBorders>
              <w:top w:val="nil"/>
              <w:left w:val="nil"/>
              <w:bottom w:val="nil"/>
              <w:right w:val="nil"/>
            </w:tcBorders>
            <w:shd w:val="clear" w:color="auto" w:fill="FFFFFF" w:themeFill="background1"/>
            <w:vAlign w:val="center"/>
          </w:tcPr>
          <w:p w14:paraId="444FC170" w14:textId="77777777" w:rsidR="00E04855" w:rsidRPr="00E04855" w:rsidRDefault="00E04855" w:rsidP="00A11DD3">
            <w:pPr>
              <w:widowControl w:val="0"/>
              <w:spacing w:after="0" w:line="240" w:lineRule="auto"/>
              <w:ind w:right="-23"/>
              <w:rPr>
                <w:rFonts w:ascii="Calibri" w:eastAsia="Calibri" w:hAnsi="Calibri" w:cs="Times New Roman"/>
                <w:b/>
                <w:noProof/>
                <w:sz w:val="11"/>
                <w:szCs w:val="11"/>
                <w:lang w:val="en-AU" w:eastAsia="en-AU"/>
              </w:rPr>
            </w:pPr>
            <w:r w:rsidRPr="00E04855">
              <w:rPr>
                <w:rFonts w:ascii="Calibri" w:eastAsia="Calibri" w:hAnsi="Calibri" w:cs="Calibri"/>
                <w:b/>
                <w:bCs/>
                <w:spacing w:val="1"/>
                <w:position w:val="1"/>
                <w:lang w:val="en-AU"/>
              </w:rPr>
              <w:t>G</w:t>
            </w:r>
            <w:r w:rsidRPr="00E04855">
              <w:rPr>
                <w:rFonts w:ascii="Calibri" w:eastAsia="Calibri" w:hAnsi="Calibri" w:cs="Calibri"/>
                <w:b/>
                <w:bCs/>
                <w:spacing w:val="-1"/>
                <w:position w:val="1"/>
                <w:lang w:val="en-AU"/>
              </w:rPr>
              <w:t>ende</w:t>
            </w:r>
            <w:r w:rsidRPr="00E04855">
              <w:rPr>
                <w:rFonts w:ascii="Calibri" w:eastAsia="Calibri" w:hAnsi="Calibri" w:cs="Calibri"/>
                <w:b/>
                <w:bCs/>
                <w:position w:val="1"/>
                <w:lang w:val="en-AU"/>
              </w:rPr>
              <w:t>r</w:t>
            </w:r>
            <w:r w:rsidR="00475D15">
              <w:rPr>
                <w:rFonts w:ascii="Calibri" w:eastAsia="Calibri" w:hAnsi="Calibri" w:cs="Calibri"/>
                <w:b/>
                <w:bCs/>
                <w:position w:val="1"/>
                <w:lang w:val="en-AU"/>
              </w:rPr>
              <w:t>:</w:t>
            </w:r>
          </w:p>
        </w:tc>
        <w:tc>
          <w:tcPr>
            <w:tcW w:w="1562" w:type="dxa"/>
            <w:tcBorders>
              <w:top w:val="nil"/>
              <w:left w:val="nil"/>
              <w:bottom w:val="nil"/>
              <w:right w:val="nil"/>
            </w:tcBorders>
            <w:shd w:val="clear" w:color="auto" w:fill="FFFFFF" w:themeFill="background1"/>
            <w:vAlign w:val="center"/>
          </w:tcPr>
          <w:p w14:paraId="42BCB257" w14:textId="14D34A87" w:rsidR="00E04855" w:rsidRPr="00E04855" w:rsidRDefault="006222EF" w:rsidP="00A11DD3">
            <w:pPr>
              <w:widowControl w:val="0"/>
              <w:tabs>
                <w:tab w:val="left" w:pos="4720"/>
                <w:tab w:val="left" w:pos="5440"/>
              </w:tabs>
              <w:spacing w:after="0" w:line="266" w:lineRule="exact"/>
              <w:ind w:right="-23"/>
              <w:rPr>
                <w:rFonts w:ascii="Calibri" w:eastAsia="Calibri" w:hAnsi="Calibri" w:cs="Calibri"/>
                <w:bCs/>
                <w:spacing w:val="1"/>
                <w:position w:val="1"/>
                <w:lang w:val="en-AU"/>
              </w:rPr>
            </w:pPr>
            <w:sdt>
              <w:sdtPr>
                <w:rPr>
                  <w:rFonts w:ascii="Wingdings" w:eastAsia="Wingdings" w:hAnsi="Wingdings" w:cs="Wingdings"/>
                  <w:lang w:val="en-AU"/>
                </w:rPr>
                <w:id w:val="-1001501587"/>
                <w14:checkbox>
                  <w14:checked w14:val="0"/>
                  <w14:checkedState w14:val="2612" w14:font="MS Gothic"/>
                  <w14:uncheckedState w14:val="2610" w14:font="MS Gothic"/>
                </w14:checkbox>
              </w:sdtPr>
              <w:sdtEndPr/>
              <w:sdtContent>
                <w:r w:rsidR="00A356AD">
                  <w:rPr>
                    <w:rFonts w:ascii="MS Gothic" w:eastAsia="MS Gothic" w:hAnsi="MS Gothic" w:cs="Wingdings" w:hint="eastAsia"/>
                    <w:lang w:val="en-AU"/>
                  </w:rPr>
                  <w:t>☐</w:t>
                </w:r>
              </w:sdtContent>
            </w:sdt>
            <w:r w:rsidR="00E04855" w:rsidRPr="00E04855">
              <w:rPr>
                <w:rFonts w:ascii="Calibri" w:eastAsia="Calibri" w:hAnsi="Calibri" w:cs="Calibri"/>
                <w:bCs/>
                <w:spacing w:val="1"/>
                <w:position w:val="1"/>
                <w:lang w:val="en-AU"/>
              </w:rPr>
              <w:t xml:space="preserve"> </w:t>
            </w:r>
            <w:r w:rsidR="00A356AD">
              <w:rPr>
                <w:rFonts w:ascii="Calibri" w:eastAsia="Calibri" w:hAnsi="Calibri" w:cs="Calibri"/>
                <w:bCs/>
                <w:spacing w:val="1"/>
                <w:position w:val="1"/>
                <w:lang w:val="en-AU"/>
              </w:rPr>
              <w:t xml:space="preserve">  </w:t>
            </w:r>
            <w:r w:rsidR="00E04855" w:rsidRPr="00E04855">
              <w:rPr>
                <w:rFonts w:ascii="Calibri" w:eastAsia="Calibri" w:hAnsi="Calibri" w:cs="Calibri"/>
                <w:bCs/>
                <w:spacing w:val="1"/>
                <w:position w:val="1"/>
                <w:lang w:val="en-AU"/>
              </w:rPr>
              <w:t>Male</w:t>
            </w:r>
          </w:p>
        </w:tc>
        <w:tc>
          <w:tcPr>
            <w:tcW w:w="1545" w:type="dxa"/>
            <w:tcBorders>
              <w:top w:val="nil"/>
              <w:left w:val="nil"/>
              <w:bottom w:val="nil"/>
              <w:right w:val="nil"/>
            </w:tcBorders>
            <w:shd w:val="clear" w:color="auto" w:fill="FFFFFF" w:themeFill="background1"/>
            <w:vAlign w:val="center"/>
          </w:tcPr>
          <w:p w14:paraId="5C12867A" w14:textId="2F9CDA1F" w:rsidR="00E04855" w:rsidRPr="00E04855" w:rsidRDefault="006222EF" w:rsidP="00A11DD3">
            <w:pPr>
              <w:widowControl w:val="0"/>
              <w:tabs>
                <w:tab w:val="left" w:pos="4720"/>
                <w:tab w:val="left" w:pos="5440"/>
              </w:tabs>
              <w:spacing w:after="0" w:line="266" w:lineRule="exact"/>
              <w:ind w:right="-23"/>
              <w:rPr>
                <w:rFonts w:ascii="Calibri" w:eastAsia="Calibri" w:hAnsi="Calibri" w:cs="Calibri"/>
                <w:bCs/>
                <w:spacing w:val="1"/>
                <w:position w:val="1"/>
                <w:lang w:val="en-AU"/>
              </w:rPr>
            </w:pPr>
            <w:sdt>
              <w:sdtPr>
                <w:rPr>
                  <w:rFonts w:ascii="Wingdings" w:eastAsia="Wingdings" w:hAnsi="Wingdings" w:cs="Wingdings"/>
                  <w:lang w:val="en-AU"/>
                </w:rPr>
                <w:id w:val="367499509"/>
                <w14:checkbox>
                  <w14:checked w14:val="0"/>
                  <w14:checkedState w14:val="2612" w14:font="MS Gothic"/>
                  <w14:uncheckedState w14:val="2610" w14:font="MS Gothic"/>
                </w14:checkbox>
              </w:sdtPr>
              <w:sdtEndPr/>
              <w:sdtContent>
                <w:r w:rsidR="00A11DD3">
                  <w:rPr>
                    <w:rFonts w:ascii="MS Gothic" w:eastAsia="MS Gothic" w:hAnsi="MS Gothic" w:cs="Wingdings" w:hint="eastAsia"/>
                    <w:lang w:val="en-AU"/>
                  </w:rPr>
                  <w:t>☐</w:t>
                </w:r>
              </w:sdtContent>
            </w:sdt>
            <w:r w:rsidR="00A11DD3" w:rsidRPr="00E04855">
              <w:rPr>
                <w:rFonts w:ascii="Calibri" w:eastAsia="Calibri" w:hAnsi="Calibri" w:cs="Calibri"/>
                <w:bCs/>
                <w:spacing w:val="1"/>
                <w:position w:val="1"/>
                <w:lang w:val="en-AU"/>
              </w:rPr>
              <w:t xml:space="preserve"> </w:t>
            </w:r>
            <w:r w:rsidR="00A11DD3">
              <w:rPr>
                <w:rFonts w:ascii="Calibri" w:eastAsia="Calibri" w:hAnsi="Calibri" w:cs="Calibri"/>
                <w:bCs/>
                <w:spacing w:val="1"/>
                <w:position w:val="1"/>
                <w:lang w:val="en-AU"/>
              </w:rPr>
              <w:t xml:space="preserve">  </w:t>
            </w:r>
            <w:r w:rsidR="00E04855" w:rsidRPr="00E04855">
              <w:rPr>
                <w:rFonts w:ascii="Calibri" w:eastAsia="Calibri" w:hAnsi="Calibri" w:cs="Calibri"/>
                <w:bCs/>
                <w:spacing w:val="-1"/>
                <w:lang w:val="en-AU"/>
              </w:rPr>
              <w:t>Fe</w:t>
            </w:r>
            <w:r w:rsidR="00E04855" w:rsidRPr="00E04855">
              <w:rPr>
                <w:rFonts w:ascii="Calibri" w:eastAsia="Calibri" w:hAnsi="Calibri" w:cs="Calibri"/>
                <w:bCs/>
                <w:lang w:val="en-AU"/>
              </w:rPr>
              <w:t>m</w:t>
            </w:r>
            <w:r w:rsidR="00E04855" w:rsidRPr="00E04855">
              <w:rPr>
                <w:rFonts w:ascii="Calibri" w:eastAsia="Calibri" w:hAnsi="Calibri" w:cs="Calibri"/>
                <w:bCs/>
                <w:spacing w:val="-1"/>
                <w:lang w:val="en-AU"/>
              </w:rPr>
              <w:t>a</w:t>
            </w:r>
            <w:r w:rsidR="00E04855" w:rsidRPr="00E04855">
              <w:rPr>
                <w:rFonts w:ascii="Calibri" w:eastAsia="Calibri" w:hAnsi="Calibri" w:cs="Calibri"/>
                <w:bCs/>
                <w:spacing w:val="1"/>
                <w:lang w:val="en-AU"/>
              </w:rPr>
              <w:t>l</w:t>
            </w:r>
            <w:r w:rsidR="00E04855" w:rsidRPr="00E04855">
              <w:rPr>
                <w:rFonts w:ascii="Calibri" w:eastAsia="Calibri" w:hAnsi="Calibri" w:cs="Calibri"/>
                <w:bCs/>
                <w:lang w:val="en-AU"/>
              </w:rPr>
              <w:t>e</w:t>
            </w:r>
          </w:p>
        </w:tc>
        <w:tc>
          <w:tcPr>
            <w:tcW w:w="1417" w:type="dxa"/>
            <w:tcBorders>
              <w:top w:val="nil"/>
              <w:left w:val="nil"/>
              <w:bottom w:val="nil"/>
              <w:right w:val="nil"/>
            </w:tcBorders>
            <w:shd w:val="clear" w:color="auto" w:fill="FFFFFF" w:themeFill="background1"/>
            <w:vAlign w:val="center"/>
          </w:tcPr>
          <w:p w14:paraId="4DBDCC1D" w14:textId="27434104" w:rsidR="00E04855" w:rsidRPr="00E04855" w:rsidRDefault="006222EF" w:rsidP="00A11DD3">
            <w:pPr>
              <w:widowControl w:val="0"/>
              <w:spacing w:after="0" w:line="240" w:lineRule="auto"/>
              <w:ind w:right="-23"/>
              <w:rPr>
                <w:rFonts w:ascii="Calibri" w:eastAsia="Calibri" w:hAnsi="Calibri" w:cs="Times New Roman"/>
                <w:noProof/>
                <w:sz w:val="11"/>
                <w:szCs w:val="11"/>
                <w:lang w:val="en-AU" w:eastAsia="en-AU"/>
              </w:rPr>
            </w:pPr>
            <w:sdt>
              <w:sdtPr>
                <w:rPr>
                  <w:rFonts w:ascii="Wingdings" w:eastAsia="Wingdings" w:hAnsi="Wingdings" w:cs="Wingdings"/>
                  <w:lang w:val="en-AU"/>
                </w:rPr>
                <w:id w:val="-1277251824"/>
                <w14:checkbox>
                  <w14:checked w14:val="0"/>
                  <w14:checkedState w14:val="2612" w14:font="MS Gothic"/>
                  <w14:uncheckedState w14:val="2610" w14:font="MS Gothic"/>
                </w14:checkbox>
              </w:sdtPr>
              <w:sdtEndPr/>
              <w:sdtContent>
                <w:r w:rsidR="00A11DD3">
                  <w:rPr>
                    <w:rFonts w:ascii="MS Gothic" w:eastAsia="MS Gothic" w:hAnsi="MS Gothic" w:cs="Wingdings" w:hint="eastAsia"/>
                    <w:lang w:val="en-AU"/>
                  </w:rPr>
                  <w:t>☐</w:t>
                </w:r>
              </w:sdtContent>
            </w:sdt>
            <w:r w:rsidR="00A11DD3" w:rsidRPr="00E04855">
              <w:rPr>
                <w:rFonts w:ascii="Calibri" w:eastAsia="Calibri" w:hAnsi="Calibri" w:cs="Calibri"/>
                <w:bCs/>
                <w:spacing w:val="1"/>
                <w:position w:val="1"/>
                <w:lang w:val="en-AU"/>
              </w:rPr>
              <w:t xml:space="preserve"> </w:t>
            </w:r>
            <w:r w:rsidR="00A11DD3">
              <w:rPr>
                <w:rFonts w:ascii="Calibri" w:eastAsia="Calibri" w:hAnsi="Calibri" w:cs="Calibri"/>
                <w:bCs/>
                <w:spacing w:val="1"/>
                <w:position w:val="1"/>
                <w:lang w:val="en-AU"/>
              </w:rPr>
              <w:t xml:space="preserve">  </w:t>
            </w:r>
            <w:r w:rsidR="00E04855" w:rsidRPr="00E04855">
              <w:rPr>
                <w:rFonts w:ascii="Calibri" w:eastAsia="Wingdings" w:hAnsi="Calibri" w:cs="Wingdings"/>
                <w:lang w:val="en-AU"/>
              </w:rPr>
              <w:t>Intersex</w:t>
            </w:r>
          </w:p>
        </w:tc>
        <w:tc>
          <w:tcPr>
            <w:tcW w:w="1494" w:type="dxa"/>
            <w:tcBorders>
              <w:top w:val="nil"/>
              <w:left w:val="nil"/>
              <w:bottom w:val="nil"/>
              <w:right w:val="nil"/>
            </w:tcBorders>
            <w:shd w:val="clear" w:color="auto" w:fill="FFFFFF" w:themeFill="background1"/>
            <w:vAlign w:val="center"/>
          </w:tcPr>
          <w:p w14:paraId="054C4D8E" w14:textId="71FDE9E9" w:rsidR="00E04855" w:rsidRPr="00E04855" w:rsidRDefault="006222EF" w:rsidP="00A11DD3">
            <w:pPr>
              <w:widowControl w:val="0"/>
              <w:spacing w:after="0" w:line="240" w:lineRule="auto"/>
              <w:ind w:right="-23"/>
              <w:rPr>
                <w:rFonts w:ascii="Calibri" w:eastAsia="Calibri" w:hAnsi="Calibri" w:cs="Times New Roman"/>
                <w:noProof/>
                <w:sz w:val="11"/>
                <w:szCs w:val="11"/>
                <w:lang w:val="en-AU" w:eastAsia="en-AU"/>
              </w:rPr>
            </w:pPr>
            <w:sdt>
              <w:sdtPr>
                <w:rPr>
                  <w:rFonts w:ascii="Wingdings" w:eastAsia="Wingdings" w:hAnsi="Wingdings" w:cs="Wingdings"/>
                  <w:lang w:val="en-AU"/>
                </w:rPr>
                <w:id w:val="-831365923"/>
                <w14:checkbox>
                  <w14:checked w14:val="0"/>
                  <w14:checkedState w14:val="2612" w14:font="MS Gothic"/>
                  <w14:uncheckedState w14:val="2610" w14:font="MS Gothic"/>
                </w14:checkbox>
              </w:sdtPr>
              <w:sdtEndPr/>
              <w:sdtContent>
                <w:r w:rsidR="00A11DD3">
                  <w:rPr>
                    <w:rFonts w:ascii="MS Gothic" w:eastAsia="MS Gothic" w:hAnsi="MS Gothic" w:cs="Wingdings" w:hint="eastAsia"/>
                    <w:lang w:val="en-AU"/>
                  </w:rPr>
                  <w:t>☐</w:t>
                </w:r>
              </w:sdtContent>
            </w:sdt>
            <w:r w:rsidR="00A11DD3" w:rsidRPr="00E04855">
              <w:rPr>
                <w:rFonts w:ascii="Calibri" w:eastAsia="Calibri" w:hAnsi="Calibri" w:cs="Calibri"/>
                <w:bCs/>
                <w:spacing w:val="1"/>
                <w:position w:val="1"/>
                <w:lang w:val="en-AU"/>
              </w:rPr>
              <w:t xml:space="preserve"> </w:t>
            </w:r>
            <w:r w:rsidR="00A11DD3">
              <w:rPr>
                <w:rFonts w:ascii="Calibri" w:eastAsia="Calibri" w:hAnsi="Calibri" w:cs="Calibri"/>
                <w:bCs/>
                <w:spacing w:val="1"/>
                <w:position w:val="1"/>
                <w:lang w:val="en-AU"/>
              </w:rPr>
              <w:t xml:space="preserve">  </w:t>
            </w:r>
            <w:r w:rsidR="00E04855" w:rsidRPr="00E04855">
              <w:rPr>
                <w:rFonts w:ascii="Calibri" w:eastAsia="Calibri" w:hAnsi="Calibri" w:cs="Calibri"/>
                <w:bCs/>
                <w:spacing w:val="1"/>
                <w:position w:val="1"/>
                <w:lang w:val="en-AU"/>
              </w:rPr>
              <w:t>Other</w:t>
            </w:r>
          </w:p>
        </w:tc>
        <w:tc>
          <w:tcPr>
            <w:tcW w:w="2901" w:type="dxa"/>
            <w:tcBorders>
              <w:top w:val="nil"/>
              <w:left w:val="nil"/>
              <w:bottom w:val="nil"/>
              <w:right w:val="nil"/>
            </w:tcBorders>
            <w:shd w:val="clear" w:color="auto" w:fill="FFFFFF" w:themeFill="background1"/>
            <w:vAlign w:val="center"/>
          </w:tcPr>
          <w:p w14:paraId="5B47EBF8" w14:textId="49E481CA" w:rsidR="00E04855" w:rsidRPr="00E04855" w:rsidRDefault="006222EF" w:rsidP="00A11DD3">
            <w:pPr>
              <w:widowControl w:val="0"/>
              <w:spacing w:after="0" w:line="240" w:lineRule="auto"/>
              <w:ind w:right="-23"/>
              <w:rPr>
                <w:rFonts w:ascii="Calibri" w:eastAsia="Calibri" w:hAnsi="Calibri" w:cs="Times New Roman"/>
                <w:noProof/>
                <w:sz w:val="11"/>
                <w:szCs w:val="11"/>
                <w:lang w:val="en-AU" w:eastAsia="en-AU"/>
              </w:rPr>
            </w:pPr>
            <w:sdt>
              <w:sdtPr>
                <w:rPr>
                  <w:rFonts w:ascii="Wingdings" w:eastAsia="Wingdings" w:hAnsi="Wingdings" w:cs="Wingdings"/>
                  <w:lang w:val="en-AU"/>
                </w:rPr>
                <w:id w:val="-977608759"/>
                <w14:checkbox>
                  <w14:checked w14:val="0"/>
                  <w14:checkedState w14:val="2612" w14:font="MS Gothic"/>
                  <w14:uncheckedState w14:val="2610" w14:font="MS Gothic"/>
                </w14:checkbox>
              </w:sdtPr>
              <w:sdtEndPr/>
              <w:sdtContent>
                <w:r w:rsidR="00A11DD3">
                  <w:rPr>
                    <w:rFonts w:ascii="MS Gothic" w:eastAsia="MS Gothic" w:hAnsi="MS Gothic" w:cs="Wingdings" w:hint="eastAsia"/>
                    <w:lang w:val="en-AU"/>
                  </w:rPr>
                  <w:t>☐</w:t>
                </w:r>
              </w:sdtContent>
            </w:sdt>
            <w:r w:rsidR="00A11DD3" w:rsidRPr="00E04855">
              <w:rPr>
                <w:rFonts w:ascii="Calibri" w:eastAsia="Calibri" w:hAnsi="Calibri" w:cs="Calibri"/>
                <w:bCs/>
                <w:spacing w:val="1"/>
                <w:position w:val="1"/>
                <w:lang w:val="en-AU"/>
              </w:rPr>
              <w:t xml:space="preserve"> </w:t>
            </w:r>
            <w:r w:rsidR="00A11DD3">
              <w:rPr>
                <w:rFonts w:ascii="Calibri" w:eastAsia="Calibri" w:hAnsi="Calibri" w:cs="Calibri"/>
                <w:bCs/>
                <w:spacing w:val="1"/>
                <w:position w:val="1"/>
                <w:lang w:val="en-AU"/>
              </w:rPr>
              <w:t xml:space="preserve">  </w:t>
            </w:r>
            <w:r w:rsidR="00E04855" w:rsidRPr="00E04855">
              <w:rPr>
                <w:rFonts w:ascii="Calibri" w:eastAsia="Calibri" w:hAnsi="Calibri" w:cs="Calibri"/>
                <w:bCs/>
                <w:spacing w:val="1"/>
                <w:position w:val="1"/>
                <w:lang w:val="en-AU"/>
              </w:rPr>
              <w:t>Prefer not to state</w:t>
            </w:r>
          </w:p>
        </w:tc>
      </w:tr>
    </w:tbl>
    <w:p w14:paraId="02BE5140" w14:textId="77777777" w:rsidR="00E04855" w:rsidRPr="00E04855" w:rsidRDefault="00E04855" w:rsidP="00E04855">
      <w:pPr>
        <w:pStyle w:val="StaffH1"/>
        <w:spacing w:line="240" w:lineRule="auto"/>
        <w:rPr>
          <w:rFonts w:asciiTheme="minorHAnsi" w:hAnsiTheme="minorHAnsi" w:cstheme="minorHAnsi"/>
          <w:color w:val="auto"/>
          <w:sz w:val="10"/>
          <w:szCs w:val="10"/>
        </w:rPr>
      </w:pPr>
    </w:p>
    <w:p w14:paraId="5A3FAA16" w14:textId="77777777" w:rsidR="009D66F5" w:rsidRPr="00567FA9" w:rsidRDefault="009D66F5" w:rsidP="009D66F5">
      <w:pPr>
        <w:pStyle w:val="StaffH1"/>
        <w:rPr>
          <w:rFonts w:asciiTheme="minorHAnsi" w:hAnsiTheme="minorHAnsi" w:cstheme="minorHAnsi"/>
          <w:b w:val="0"/>
          <w:i/>
          <w:color w:val="auto"/>
          <w:sz w:val="22"/>
        </w:rPr>
      </w:pPr>
      <w:r w:rsidRPr="00567FA9">
        <w:rPr>
          <w:rFonts w:asciiTheme="minorHAnsi" w:hAnsiTheme="minorHAnsi" w:cstheme="minorHAnsi"/>
          <w:color w:val="auto"/>
          <w:sz w:val="22"/>
        </w:rPr>
        <w:t>Please describe any support you need to take part in this activity</w:t>
      </w:r>
      <w:r w:rsidR="007B1118" w:rsidRPr="00567FA9">
        <w:rPr>
          <w:rFonts w:asciiTheme="minorHAnsi" w:hAnsiTheme="minorHAnsi" w:cstheme="minorHAnsi"/>
          <w:color w:val="auto"/>
          <w:sz w:val="22"/>
        </w:rPr>
        <w:t xml:space="preserve"> </w:t>
      </w:r>
      <w:r w:rsidR="007B1118" w:rsidRPr="00567FA9">
        <w:rPr>
          <w:rFonts w:asciiTheme="minorHAnsi" w:hAnsiTheme="minorHAnsi" w:cstheme="minorHAnsi"/>
          <w:b w:val="0"/>
          <w:i/>
          <w:color w:val="auto"/>
          <w:sz w:val="22"/>
        </w:rPr>
        <w:t>(examples include support person, hearing loop, dietary requirements)</w:t>
      </w:r>
    </w:p>
    <w:p w14:paraId="576D03C8" w14:textId="77777777" w:rsidR="007B1118" w:rsidRDefault="007B1118" w:rsidP="009D66F5">
      <w:pPr>
        <w:pStyle w:val="StaffH1"/>
        <w:rPr>
          <w:rFonts w:asciiTheme="minorHAnsi" w:hAnsiTheme="minorHAnsi" w:cstheme="minorHAnsi"/>
          <w:b w:val="0"/>
          <w:i/>
          <w:color w:val="auto"/>
          <w:sz w:val="22"/>
        </w:rPr>
      </w:pPr>
    </w:p>
    <w:p w14:paraId="0C36EED2" w14:textId="77777777" w:rsidR="00A83487" w:rsidRDefault="00A83487" w:rsidP="009D66F5">
      <w:pPr>
        <w:pStyle w:val="StaffH1"/>
        <w:rPr>
          <w:rFonts w:asciiTheme="minorHAnsi" w:hAnsiTheme="minorHAnsi" w:cstheme="minorHAnsi"/>
          <w:b w:val="0"/>
          <w:i/>
          <w:color w:val="auto"/>
          <w:sz w:val="20"/>
          <w:szCs w:val="20"/>
        </w:rPr>
      </w:pPr>
    </w:p>
    <w:p w14:paraId="327495A1" w14:textId="6518E7C7" w:rsidR="007B1118" w:rsidRPr="00567FA9" w:rsidRDefault="00553171" w:rsidP="009D66F5">
      <w:pPr>
        <w:pStyle w:val="StaffH1"/>
        <w:rPr>
          <w:rFonts w:asciiTheme="minorHAnsi" w:hAnsiTheme="minorHAnsi" w:cstheme="minorHAnsi"/>
          <w:i/>
          <w:sz w:val="22"/>
        </w:rPr>
      </w:pPr>
      <w:r w:rsidRPr="00567FA9">
        <w:rPr>
          <w:rFonts w:asciiTheme="minorHAnsi" w:hAnsiTheme="minorHAnsi" w:cstheme="minorHAnsi"/>
          <w:i/>
          <w:sz w:val="22"/>
        </w:rPr>
        <w:t>Your responses to the following questions only need to be a brief sentence or two</w:t>
      </w:r>
      <w:r w:rsidR="004A2386">
        <w:rPr>
          <w:rFonts w:asciiTheme="minorHAnsi" w:hAnsiTheme="minorHAnsi" w:cstheme="minorHAnsi"/>
          <w:i/>
          <w:sz w:val="22"/>
        </w:rPr>
        <w:t xml:space="preserve"> </w:t>
      </w:r>
      <w:r w:rsidR="00EA0C1D">
        <w:rPr>
          <w:rFonts w:asciiTheme="minorHAnsi" w:hAnsiTheme="minorHAnsi" w:cstheme="minorHAnsi"/>
          <w:i/>
          <w:sz w:val="22"/>
        </w:rPr>
        <w:t xml:space="preserve">or </w:t>
      </w:r>
      <w:r w:rsidR="004A2386">
        <w:rPr>
          <w:rFonts w:asciiTheme="minorHAnsi" w:hAnsiTheme="minorHAnsi" w:cstheme="minorHAnsi"/>
          <w:i/>
          <w:sz w:val="22"/>
        </w:rPr>
        <w:t xml:space="preserve">bullet points </w:t>
      </w:r>
    </w:p>
    <w:p w14:paraId="3D9D02D4" w14:textId="6393AB49" w:rsidR="00553171" w:rsidRPr="00567FA9" w:rsidRDefault="0075352C" w:rsidP="001B638A">
      <w:pPr>
        <w:pStyle w:val="StaffH1"/>
        <w:numPr>
          <w:ilvl w:val="0"/>
          <w:numId w:val="9"/>
        </w:numPr>
        <w:jc w:val="both"/>
        <w:rPr>
          <w:rFonts w:asciiTheme="minorHAnsi" w:hAnsiTheme="minorHAnsi" w:cstheme="minorHAnsi"/>
          <w:b w:val="0"/>
          <w:i/>
          <w:color w:val="auto"/>
          <w:sz w:val="22"/>
        </w:rPr>
      </w:pPr>
      <w:r w:rsidRPr="0075352C">
        <w:rPr>
          <w:rFonts w:asciiTheme="minorHAnsi" w:hAnsiTheme="minorHAnsi" w:cstheme="minorHAnsi"/>
          <w:color w:val="auto"/>
          <w:sz w:val="22"/>
        </w:rPr>
        <w:t xml:space="preserve">Please </w:t>
      </w:r>
      <w:r>
        <w:rPr>
          <w:rFonts w:asciiTheme="minorHAnsi" w:hAnsiTheme="minorHAnsi" w:cstheme="minorHAnsi"/>
          <w:color w:val="auto"/>
          <w:sz w:val="22"/>
        </w:rPr>
        <w:t>describe your experience</w:t>
      </w:r>
      <w:r w:rsidRPr="0075352C">
        <w:rPr>
          <w:rFonts w:asciiTheme="minorHAnsi" w:hAnsiTheme="minorHAnsi" w:cstheme="minorHAnsi"/>
          <w:color w:val="auto"/>
          <w:sz w:val="22"/>
        </w:rPr>
        <w:t xml:space="preserve"> as a health consumer representative including committees, focus groups, surveys, governance roles, </w:t>
      </w:r>
      <w:r w:rsidR="004A2386">
        <w:rPr>
          <w:rFonts w:asciiTheme="minorHAnsi" w:hAnsiTheme="minorHAnsi" w:cstheme="minorHAnsi"/>
          <w:color w:val="auto"/>
          <w:sz w:val="22"/>
        </w:rPr>
        <w:t xml:space="preserve">reviewing documents </w:t>
      </w:r>
      <w:r w:rsidRPr="0075352C">
        <w:rPr>
          <w:rFonts w:asciiTheme="minorHAnsi" w:hAnsiTheme="minorHAnsi" w:cstheme="minorHAnsi"/>
          <w:color w:val="auto"/>
          <w:sz w:val="22"/>
        </w:rPr>
        <w:t>etc.</w:t>
      </w:r>
      <w:r>
        <w:rPr>
          <w:rFonts w:asciiTheme="minorHAnsi" w:hAnsiTheme="minorHAnsi" w:cstheme="minorHAnsi"/>
          <w:color w:val="auto"/>
          <w:sz w:val="22"/>
        </w:rPr>
        <w:t xml:space="preserve"> </w:t>
      </w:r>
      <w:r w:rsidR="00707572" w:rsidRPr="009D0933">
        <w:rPr>
          <w:rFonts w:asciiTheme="minorHAnsi" w:hAnsiTheme="minorHAnsi" w:cstheme="minorHAnsi"/>
          <w:color w:val="auto"/>
          <w:sz w:val="20"/>
          <w:szCs w:val="20"/>
        </w:rPr>
        <w:t xml:space="preserve">(please </w:t>
      </w:r>
      <w:r w:rsidR="009D0933" w:rsidRPr="009D0933">
        <w:rPr>
          <w:rFonts w:asciiTheme="minorHAnsi" w:hAnsiTheme="minorHAnsi" w:cstheme="minorHAnsi"/>
          <w:color w:val="auto"/>
          <w:sz w:val="20"/>
          <w:szCs w:val="20"/>
        </w:rPr>
        <w:t>provide name of committee</w:t>
      </w:r>
      <w:r w:rsidR="00A82D65">
        <w:rPr>
          <w:rFonts w:asciiTheme="minorHAnsi" w:hAnsiTheme="minorHAnsi" w:cstheme="minorHAnsi"/>
          <w:color w:val="auto"/>
          <w:sz w:val="20"/>
          <w:szCs w:val="20"/>
        </w:rPr>
        <w:t>/group,</w:t>
      </w:r>
      <w:r w:rsidR="009D0933" w:rsidRPr="009D0933">
        <w:rPr>
          <w:rFonts w:asciiTheme="minorHAnsi" w:hAnsiTheme="minorHAnsi" w:cstheme="minorHAnsi"/>
          <w:color w:val="auto"/>
          <w:sz w:val="20"/>
          <w:szCs w:val="20"/>
        </w:rPr>
        <w:t xml:space="preserve"> no</w:t>
      </w:r>
      <w:r w:rsidR="00A82D65">
        <w:rPr>
          <w:rFonts w:asciiTheme="minorHAnsi" w:hAnsiTheme="minorHAnsi" w:cstheme="minorHAnsi"/>
          <w:color w:val="auto"/>
          <w:sz w:val="20"/>
          <w:szCs w:val="20"/>
        </w:rPr>
        <w:t xml:space="preserve"> a</w:t>
      </w:r>
      <w:r w:rsidR="00707572" w:rsidRPr="009D0933">
        <w:rPr>
          <w:rFonts w:asciiTheme="minorHAnsi" w:hAnsiTheme="minorHAnsi" w:cstheme="minorHAnsi"/>
          <w:color w:val="auto"/>
          <w:sz w:val="20"/>
          <w:szCs w:val="20"/>
        </w:rPr>
        <w:t>cronym</w:t>
      </w:r>
      <w:r w:rsidR="00A82D65">
        <w:rPr>
          <w:rFonts w:asciiTheme="minorHAnsi" w:hAnsiTheme="minorHAnsi" w:cstheme="minorHAnsi"/>
          <w:color w:val="auto"/>
          <w:sz w:val="20"/>
          <w:szCs w:val="20"/>
        </w:rPr>
        <w:t>s</w:t>
      </w:r>
      <w:r w:rsidR="00707572" w:rsidRPr="009D0933">
        <w:rPr>
          <w:rFonts w:asciiTheme="minorHAnsi" w:hAnsiTheme="minorHAnsi" w:cstheme="minorHAnsi"/>
          <w:color w:val="auto"/>
          <w:sz w:val="20"/>
          <w:szCs w:val="20"/>
        </w:rPr>
        <w:t>)</w:t>
      </w:r>
      <w:r w:rsidR="00707572">
        <w:rPr>
          <w:rFonts w:asciiTheme="minorHAnsi" w:hAnsiTheme="minorHAnsi" w:cstheme="minorHAnsi"/>
          <w:color w:val="auto"/>
          <w:sz w:val="22"/>
        </w:rPr>
        <w:t xml:space="preserve"> </w:t>
      </w:r>
    </w:p>
    <w:p w14:paraId="4B82417A" w14:textId="77777777" w:rsidR="00553171" w:rsidRPr="00567FA9" w:rsidRDefault="008012D5" w:rsidP="00553171">
      <w:pPr>
        <w:pStyle w:val="StaffH1"/>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 xml:space="preserve">Tip: </w:t>
      </w:r>
      <w:r w:rsidR="00553171" w:rsidRPr="00567FA9">
        <w:rPr>
          <w:rFonts w:asciiTheme="minorHAnsi" w:hAnsiTheme="minorHAnsi" w:cstheme="minorHAnsi"/>
          <w:b w:val="0"/>
          <w:i/>
          <w:color w:val="808080" w:themeColor="background1" w:themeShade="80"/>
          <w:sz w:val="22"/>
        </w:rPr>
        <w:t xml:space="preserve">Past consumer representative positions that have similar requirements to the opportunity you’re expressing interest in. Give an indication of how long each position was for, and any relevant highlights. </w:t>
      </w:r>
    </w:p>
    <w:p w14:paraId="5F16C394" w14:textId="77777777" w:rsidR="00553171" w:rsidRDefault="00553171" w:rsidP="00553171">
      <w:pPr>
        <w:pStyle w:val="StaffH1"/>
        <w:rPr>
          <w:rFonts w:asciiTheme="minorHAnsi" w:hAnsiTheme="minorHAnsi" w:cstheme="minorHAnsi"/>
          <w:sz w:val="20"/>
          <w:szCs w:val="20"/>
        </w:rPr>
      </w:pPr>
    </w:p>
    <w:p w14:paraId="0759F1F1" w14:textId="77777777" w:rsidR="00553171" w:rsidRDefault="00553171" w:rsidP="00553171">
      <w:pPr>
        <w:pStyle w:val="StaffH1"/>
        <w:rPr>
          <w:rFonts w:asciiTheme="minorHAnsi" w:hAnsiTheme="minorHAnsi" w:cstheme="minorHAnsi"/>
          <w:sz w:val="20"/>
          <w:szCs w:val="20"/>
        </w:rPr>
      </w:pPr>
    </w:p>
    <w:p w14:paraId="20A3509E" w14:textId="77777777" w:rsidR="00553171" w:rsidRDefault="00553171" w:rsidP="00553171">
      <w:pPr>
        <w:pStyle w:val="StaffH1"/>
        <w:rPr>
          <w:rFonts w:asciiTheme="minorHAnsi" w:hAnsiTheme="minorHAnsi" w:cstheme="minorHAnsi"/>
          <w:sz w:val="20"/>
          <w:szCs w:val="20"/>
        </w:rPr>
      </w:pPr>
    </w:p>
    <w:p w14:paraId="34587B5D" w14:textId="77777777" w:rsidR="00553171" w:rsidRDefault="00553171" w:rsidP="00553171">
      <w:pPr>
        <w:pStyle w:val="StaffH1"/>
        <w:rPr>
          <w:rFonts w:asciiTheme="minorHAnsi" w:hAnsiTheme="minorHAnsi" w:cstheme="minorHAnsi"/>
          <w:sz w:val="20"/>
          <w:szCs w:val="20"/>
        </w:rPr>
      </w:pPr>
    </w:p>
    <w:p w14:paraId="418180F1" w14:textId="77777777" w:rsidR="00553171" w:rsidRPr="00567FA9" w:rsidRDefault="00553171" w:rsidP="00553171">
      <w:pPr>
        <w:pStyle w:val="StaffH1"/>
        <w:rPr>
          <w:rFonts w:asciiTheme="minorHAnsi" w:hAnsiTheme="minorHAnsi" w:cstheme="minorHAnsi"/>
          <w:sz w:val="22"/>
        </w:rPr>
      </w:pPr>
    </w:p>
    <w:p w14:paraId="203C7572" w14:textId="77777777" w:rsidR="00553171" w:rsidRDefault="00553171" w:rsidP="00553171">
      <w:pPr>
        <w:pStyle w:val="StaffH1"/>
        <w:rPr>
          <w:rFonts w:asciiTheme="minorHAnsi" w:hAnsiTheme="minorHAnsi" w:cstheme="minorHAnsi"/>
          <w:sz w:val="22"/>
        </w:rPr>
      </w:pPr>
    </w:p>
    <w:p w14:paraId="4A724C5D" w14:textId="77777777" w:rsidR="00AF4875" w:rsidRPr="00567FA9" w:rsidRDefault="00AF4875" w:rsidP="00553171">
      <w:pPr>
        <w:pStyle w:val="StaffH1"/>
        <w:rPr>
          <w:rFonts w:asciiTheme="minorHAnsi" w:hAnsiTheme="minorHAnsi" w:cstheme="minorHAnsi"/>
          <w:sz w:val="22"/>
        </w:rPr>
      </w:pPr>
    </w:p>
    <w:p w14:paraId="1DE85D3C" w14:textId="4E482423" w:rsidR="008012D5" w:rsidRPr="00480614" w:rsidRDefault="00AF4875" w:rsidP="00E27F87">
      <w:pPr>
        <w:pStyle w:val="TableParagraph"/>
        <w:numPr>
          <w:ilvl w:val="0"/>
          <w:numId w:val="9"/>
        </w:numPr>
        <w:rPr>
          <w:rFonts w:asciiTheme="minorHAnsi" w:hAnsiTheme="minorHAnsi" w:cstheme="minorHAnsi"/>
          <w:b/>
          <w:i/>
          <w:color w:val="808080" w:themeColor="background1" w:themeShade="80"/>
        </w:rPr>
      </w:pPr>
      <w:r w:rsidRPr="00AF4875">
        <w:rPr>
          <w:b/>
        </w:rPr>
        <w:lastRenderedPageBreak/>
        <w:t>Please describe any connections you have to your community (</w:t>
      </w:r>
      <w:proofErr w:type="gramStart"/>
      <w:r w:rsidRPr="00AF4875">
        <w:rPr>
          <w:b/>
        </w:rPr>
        <w:t>e.g.</w:t>
      </w:r>
      <w:proofErr w:type="gramEnd"/>
      <w:r w:rsidRPr="00AF4875">
        <w:rPr>
          <w:b/>
        </w:rPr>
        <w:t xml:space="preserve"> networks, groups)</w:t>
      </w:r>
      <w:r w:rsidRPr="00567FA9">
        <w:rPr>
          <w:rFonts w:asciiTheme="minorHAnsi" w:hAnsiTheme="minorHAnsi" w:cstheme="minorHAnsi"/>
          <w:b/>
          <w:i/>
          <w:color w:val="808080" w:themeColor="background1" w:themeShade="80"/>
        </w:rPr>
        <w:t xml:space="preserve"> </w:t>
      </w:r>
      <w:r w:rsidR="008012D5" w:rsidRPr="00480614">
        <w:rPr>
          <w:rFonts w:asciiTheme="minorHAnsi" w:hAnsiTheme="minorHAnsi" w:cstheme="minorHAnsi"/>
          <w:i/>
          <w:color w:val="808080" w:themeColor="background1" w:themeShade="80"/>
        </w:rPr>
        <w:t xml:space="preserve">Tip: Think about how this relates to the role you’re applying for. </w:t>
      </w:r>
    </w:p>
    <w:p w14:paraId="764D8B47" w14:textId="77777777" w:rsidR="008012D5" w:rsidRPr="00567FA9" w:rsidRDefault="008012D5" w:rsidP="00553171">
      <w:pPr>
        <w:pStyle w:val="TableParagraph"/>
        <w:spacing w:before="118"/>
      </w:pPr>
    </w:p>
    <w:p w14:paraId="17E523BF" w14:textId="77777777" w:rsidR="00553171" w:rsidRPr="00567FA9" w:rsidRDefault="00553171" w:rsidP="00553171">
      <w:pPr>
        <w:pStyle w:val="StaffH1"/>
        <w:rPr>
          <w:rFonts w:asciiTheme="minorHAnsi" w:hAnsiTheme="minorHAnsi" w:cstheme="minorHAnsi"/>
          <w:b w:val="0"/>
          <w:i/>
          <w:color w:val="auto"/>
          <w:sz w:val="22"/>
        </w:rPr>
      </w:pPr>
    </w:p>
    <w:p w14:paraId="4C992117" w14:textId="77777777" w:rsidR="008012D5" w:rsidRPr="00567FA9" w:rsidRDefault="008012D5" w:rsidP="00553171">
      <w:pPr>
        <w:pStyle w:val="StaffH1"/>
        <w:rPr>
          <w:rFonts w:asciiTheme="minorHAnsi" w:hAnsiTheme="minorHAnsi" w:cstheme="minorHAnsi"/>
          <w:b w:val="0"/>
          <w:i/>
          <w:color w:val="auto"/>
          <w:sz w:val="22"/>
        </w:rPr>
      </w:pPr>
    </w:p>
    <w:p w14:paraId="29974CDE" w14:textId="77777777" w:rsidR="00FD57CA" w:rsidRPr="00567FA9" w:rsidRDefault="00FD57CA" w:rsidP="00553171">
      <w:pPr>
        <w:pStyle w:val="StaffH1"/>
        <w:rPr>
          <w:rFonts w:asciiTheme="minorHAnsi" w:hAnsiTheme="minorHAnsi" w:cstheme="minorHAnsi"/>
          <w:b w:val="0"/>
          <w:i/>
          <w:color w:val="auto"/>
          <w:sz w:val="22"/>
        </w:rPr>
      </w:pPr>
    </w:p>
    <w:p w14:paraId="2C6CAE80" w14:textId="77777777" w:rsidR="00C532E7" w:rsidRPr="00567FA9" w:rsidRDefault="00C532E7" w:rsidP="00553171">
      <w:pPr>
        <w:pStyle w:val="StaffH1"/>
        <w:rPr>
          <w:rFonts w:asciiTheme="minorHAnsi" w:hAnsiTheme="minorHAnsi" w:cstheme="minorHAnsi"/>
          <w:b w:val="0"/>
          <w:i/>
          <w:color w:val="auto"/>
          <w:sz w:val="22"/>
        </w:rPr>
      </w:pPr>
    </w:p>
    <w:p w14:paraId="606F33C6" w14:textId="77777777" w:rsidR="00FD57CA" w:rsidRPr="00567FA9" w:rsidRDefault="00FD57CA" w:rsidP="00553171">
      <w:pPr>
        <w:pStyle w:val="StaffH1"/>
        <w:rPr>
          <w:rFonts w:asciiTheme="minorHAnsi" w:hAnsiTheme="minorHAnsi" w:cstheme="minorHAnsi"/>
          <w:b w:val="0"/>
          <w:i/>
          <w:color w:val="auto"/>
          <w:sz w:val="22"/>
        </w:rPr>
      </w:pPr>
    </w:p>
    <w:p w14:paraId="150495B3" w14:textId="4C673C33" w:rsidR="008012D5" w:rsidRPr="00E27F87" w:rsidRDefault="0084321D" w:rsidP="00E27F87">
      <w:pPr>
        <w:pStyle w:val="StaffH1"/>
        <w:numPr>
          <w:ilvl w:val="0"/>
          <w:numId w:val="9"/>
        </w:numPr>
        <w:rPr>
          <w:rFonts w:asciiTheme="minorHAnsi" w:hAnsiTheme="minorHAnsi" w:cstheme="minorHAnsi"/>
          <w:color w:val="auto"/>
          <w:sz w:val="22"/>
        </w:rPr>
      </w:pPr>
      <w:r>
        <w:rPr>
          <w:rFonts w:asciiTheme="minorHAnsi" w:hAnsiTheme="minorHAnsi" w:cstheme="minorHAnsi"/>
          <w:color w:val="auto"/>
          <w:sz w:val="22"/>
        </w:rPr>
        <w:t>From the consumer or carer perspective, p</w:t>
      </w:r>
      <w:r w:rsidR="00E82D04" w:rsidRPr="00E82D04">
        <w:rPr>
          <w:rFonts w:asciiTheme="minorHAnsi" w:hAnsiTheme="minorHAnsi" w:cstheme="minorHAnsi"/>
          <w:color w:val="auto"/>
          <w:sz w:val="22"/>
        </w:rPr>
        <w:t xml:space="preserve">lease describe your interest in </w:t>
      </w:r>
      <w:r w:rsidR="00B17CE1">
        <w:rPr>
          <w:rFonts w:asciiTheme="minorHAnsi" w:hAnsiTheme="minorHAnsi" w:cstheme="minorHAnsi"/>
          <w:color w:val="auto"/>
          <w:sz w:val="22"/>
        </w:rPr>
        <w:t xml:space="preserve">joining the ICT </w:t>
      </w:r>
      <w:r w:rsidR="0031299A">
        <w:rPr>
          <w:rFonts w:asciiTheme="minorHAnsi" w:hAnsiTheme="minorHAnsi" w:cstheme="minorHAnsi"/>
          <w:color w:val="auto"/>
          <w:sz w:val="22"/>
        </w:rPr>
        <w:t xml:space="preserve">User Reference </w:t>
      </w:r>
      <w:r w:rsidR="00B17CE1">
        <w:rPr>
          <w:rFonts w:asciiTheme="minorHAnsi" w:hAnsiTheme="minorHAnsi" w:cstheme="minorHAnsi"/>
          <w:color w:val="auto"/>
          <w:sz w:val="22"/>
        </w:rPr>
        <w:t>group</w:t>
      </w:r>
      <w:r w:rsidR="00480614">
        <w:rPr>
          <w:rFonts w:asciiTheme="minorHAnsi" w:hAnsiTheme="minorHAnsi" w:cstheme="minorHAnsi"/>
          <w:color w:val="auto"/>
          <w:sz w:val="22"/>
        </w:rPr>
        <w:t xml:space="preserve">? </w:t>
      </w:r>
      <w:r w:rsidR="008012D5" w:rsidRPr="00480614">
        <w:rPr>
          <w:rFonts w:asciiTheme="minorHAnsi" w:hAnsiTheme="minorHAnsi" w:cstheme="minorHAnsi"/>
          <w:b w:val="0"/>
          <w:i/>
          <w:color w:val="808080" w:themeColor="background1" w:themeShade="80"/>
          <w:sz w:val="22"/>
        </w:rPr>
        <w:t xml:space="preserve">Tip: Although this section usually requires the longest response, try to keep it concise. </w:t>
      </w:r>
      <w:r w:rsidR="008012D5" w:rsidRPr="00E27F87">
        <w:rPr>
          <w:rFonts w:asciiTheme="minorHAnsi" w:hAnsiTheme="minorHAnsi" w:cstheme="minorHAnsi"/>
          <w:b w:val="0"/>
          <w:i/>
          <w:color w:val="808080" w:themeColor="background1" w:themeShade="80"/>
          <w:sz w:val="22"/>
        </w:rPr>
        <w:t>Things to consider focusing on here include:</w:t>
      </w:r>
      <w:r w:rsidR="003E0C85">
        <w:rPr>
          <w:rFonts w:asciiTheme="minorHAnsi" w:hAnsiTheme="minorHAnsi" w:cstheme="minorHAnsi"/>
          <w:b w:val="0"/>
          <w:i/>
          <w:color w:val="808080" w:themeColor="background1" w:themeShade="80"/>
          <w:sz w:val="22"/>
        </w:rPr>
        <w:t xml:space="preserve"> </w:t>
      </w:r>
      <w:r w:rsidR="008012D5" w:rsidRPr="00E27F87">
        <w:rPr>
          <w:rFonts w:asciiTheme="minorHAnsi" w:hAnsiTheme="minorHAnsi" w:cstheme="minorHAnsi"/>
          <w:b w:val="0"/>
          <w:i/>
          <w:color w:val="808080" w:themeColor="background1" w:themeShade="80"/>
          <w:sz w:val="22"/>
        </w:rPr>
        <w:t>any past lived experience that shows your understanding of the topic, or</w:t>
      </w:r>
      <w:r w:rsidR="00E27F87" w:rsidRPr="00E27F87">
        <w:rPr>
          <w:rFonts w:asciiTheme="minorHAnsi" w:hAnsiTheme="minorHAnsi" w:cstheme="minorHAnsi"/>
          <w:i/>
          <w:color w:val="auto"/>
          <w:sz w:val="22"/>
        </w:rPr>
        <w:t xml:space="preserve"> </w:t>
      </w:r>
      <w:r w:rsidR="008012D5" w:rsidRPr="00E27F87">
        <w:rPr>
          <w:rFonts w:asciiTheme="minorHAnsi" w:hAnsiTheme="minorHAnsi" w:cstheme="minorHAnsi"/>
          <w:b w:val="0"/>
          <w:i/>
          <w:color w:val="808080" w:themeColor="background1" w:themeShade="80"/>
          <w:sz w:val="22"/>
        </w:rPr>
        <w:t xml:space="preserve">your </w:t>
      </w:r>
      <w:r w:rsidR="008012D5" w:rsidRPr="00E27F87">
        <w:rPr>
          <w:rFonts w:asciiTheme="minorHAnsi" w:hAnsiTheme="minorHAnsi" w:cstheme="minorHAnsi"/>
          <w:b w:val="0"/>
          <w:i/>
          <w:color w:val="808080"/>
          <w:sz w:val="22"/>
        </w:rPr>
        <w:t>understanding</w:t>
      </w:r>
      <w:r w:rsidR="008012D5" w:rsidRPr="00E27F87">
        <w:rPr>
          <w:rFonts w:asciiTheme="minorHAnsi" w:hAnsiTheme="minorHAnsi" w:cstheme="minorHAnsi"/>
          <w:b w:val="0"/>
          <w:i/>
          <w:color w:val="808080" w:themeColor="background1" w:themeShade="80"/>
          <w:sz w:val="22"/>
        </w:rPr>
        <w:t xml:space="preserve"> of the social/health/economic implications of the topic/condition, or</w:t>
      </w:r>
      <w:r w:rsidR="00E27F87" w:rsidRPr="00E27F87">
        <w:rPr>
          <w:rFonts w:asciiTheme="minorHAnsi" w:hAnsiTheme="minorHAnsi" w:cstheme="minorHAnsi"/>
          <w:i/>
          <w:color w:val="auto"/>
          <w:sz w:val="22"/>
        </w:rPr>
        <w:t xml:space="preserve"> </w:t>
      </w:r>
      <w:r w:rsidR="00E27F87" w:rsidRPr="00E27F87">
        <w:rPr>
          <w:rFonts w:asciiTheme="minorHAnsi" w:hAnsiTheme="minorHAnsi" w:cstheme="minorHAnsi"/>
          <w:b w:val="0"/>
          <w:bCs/>
          <w:i/>
          <w:color w:val="808080"/>
          <w:sz w:val="22"/>
        </w:rPr>
        <w:t>a</w:t>
      </w:r>
      <w:r w:rsidR="008012D5" w:rsidRPr="00E27F87">
        <w:rPr>
          <w:rFonts w:asciiTheme="minorHAnsi" w:hAnsiTheme="minorHAnsi" w:cstheme="minorHAnsi"/>
          <w:b w:val="0"/>
          <w:i/>
          <w:color w:val="808080" w:themeColor="background1" w:themeShade="80"/>
          <w:sz w:val="22"/>
        </w:rPr>
        <w:t xml:space="preserve">ny systems change that you have identified that will improve care for health consumers, and possible strategies you could share to affect that change.  </w:t>
      </w:r>
    </w:p>
    <w:p w14:paraId="6BEFB5BD" w14:textId="77777777" w:rsidR="00FD0A44" w:rsidRPr="00567FA9" w:rsidRDefault="00FD0A44" w:rsidP="00FD0A44">
      <w:pPr>
        <w:pStyle w:val="StaffH1"/>
        <w:rPr>
          <w:rFonts w:asciiTheme="minorHAnsi" w:hAnsiTheme="minorHAnsi" w:cstheme="minorHAnsi"/>
          <w:b w:val="0"/>
          <w:i/>
          <w:color w:val="808080" w:themeColor="background1" w:themeShade="80"/>
          <w:sz w:val="22"/>
        </w:rPr>
      </w:pPr>
    </w:p>
    <w:p w14:paraId="661BF8F6" w14:textId="77777777" w:rsidR="00FD0A44" w:rsidRPr="00567FA9" w:rsidRDefault="00FD0A44" w:rsidP="00FD0A44">
      <w:pPr>
        <w:pStyle w:val="StaffH1"/>
        <w:rPr>
          <w:rFonts w:asciiTheme="minorHAnsi" w:hAnsiTheme="minorHAnsi" w:cstheme="minorHAnsi"/>
          <w:b w:val="0"/>
          <w:i/>
          <w:color w:val="808080" w:themeColor="background1" w:themeShade="80"/>
          <w:sz w:val="22"/>
        </w:rPr>
      </w:pPr>
    </w:p>
    <w:p w14:paraId="5A2AE562" w14:textId="7EC38923" w:rsidR="00FD0A44" w:rsidRPr="00B83F53" w:rsidRDefault="002D04F0" w:rsidP="00FD0A44">
      <w:pPr>
        <w:pStyle w:val="StaffH1"/>
        <w:rPr>
          <w:rFonts w:asciiTheme="minorHAnsi" w:hAnsiTheme="minorHAnsi" w:cstheme="minorHAnsi"/>
          <w:bCs/>
          <w:i/>
          <w:color w:val="auto"/>
          <w:sz w:val="22"/>
        </w:rPr>
      </w:pPr>
      <w:r w:rsidRPr="00B83F53">
        <w:rPr>
          <w:rFonts w:asciiTheme="minorHAnsi" w:hAnsiTheme="minorHAnsi" w:cstheme="minorHAnsi"/>
          <w:bCs/>
          <w:i/>
          <w:color w:val="auto"/>
          <w:sz w:val="22"/>
        </w:rPr>
        <w:t xml:space="preserve">Referee Section </w:t>
      </w:r>
      <w:r w:rsidR="0084321D">
        <w:rPr>
          <w:rFonts w:asciiTheme="minorHAnsi" w:hAnsiTheme="minorHAnsi" w:cstheme="minorHAnsi"/>
          <w:bCs/>
          <w:i/>
          <w:color w:val="auto"/>
          <w:sz w:val="22"/>
        </w:rPr>
        <w:t>(if needed)</w:t>
      </w:r>
    </w:p>
    <w:p w14:paraId="3AAECFA5" w14:textId="77777777" w:rsidR="00FD0A44" w:rsidRPr="00567FA9" w:rsidRDefault="00FD0A44" w:rsidP="00FD0A44">
      <w:pPr>
        <w:pStyle w:val="StaffH1"/>
        <w:numPr>
          <w:ilvl w:val="0"/>
          <w:numId w:val="6"/>
        </w:numPr>
        <w:rPr>
          <w:rFonts w:asciiTheme="minorHAnsi" w:hAnsiTheme="minorHAnsi" w:cstheme="minorHAnsi"/>
          <w:color w:val="auto"/>
          <w:sz w:val="22"/>
        </w:rPr>
      </w:pPr>
      <w:r w:rsidRPr="00567FA9">
        <w:rPr>
          <w:rFonts w:asciiTheme="minorHAnsi" w:hAnsiTheme="minorHAnsi" w:cstheme="minorHAnsi"/>
          <w:color w:val="auto"/>
          <w:sz w:val="22"/>
        </w:rPr>
        <w:t>Please provide contact details for a staff member from a health service or department you are currently partnering with. (</w:t>
      </w:r>
      <w:proofErr w:type="gramStart"/>
      <w:r w:rsidRPr="00567FA9">
        <w:rPr>
          <w:rFonts w:asciiTheme="minorHAnsi" w:hAnsiTheme="minorHAnsi" w:cstheme="minorHAnsi"/>
          <w:color w:val="auto"/>
          <w:sz w:val="22"/>
        </w:rPr>
        <w:t>we</w:t>
      </w:r>
      <w:proofErr w:type="gramEnd"/>
      <w:r w:rsidRPr="00567FA9">
        <w:rPr>
          <w:rFonts w:asciiTheme="minorHAnsi" w:hAnsiTheme="minorHAnsi" w:cstheme="minorHAnsi"/>
          <w:color w:val="auto"/>
          <w:sz w:val="22"/>
        </w:rPr>
        <w:t xml:space="preserve"> will advise if you are shortlisted before we contact your referee).</w:t>
      </w:r>
    </w:p>
    <w:p w14:paraId="5F60CE1F" w14:textId="77777777" w:rsidR="00B01FEF" w:rsidRDefault="00B01FEF" w:rsidP="00FD0A44">
      <w:pPr>
        <w:pStyle w:val="StaffH1"/>
        <w:rPr>
          <w:rFonts w:asciiTheme="minorHAnsi" w:hAnsiTheme="minorHAnsi" w:cstheme="minorHAnsi"/>
          <w:b w:val="0"/>
          <w:color w:val="auto"/>
          <w:sz w:val="22"/>
        </w:rPr>
      </w:pPr>
    </w:p>
    <w:p w14:paraId="1FD06BA8"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Full name:</w:t>
      </w:r>
      <w:r w:rsidRPr="00567FA9">
        <w:rPr>
          <w:rFonts w:asciiTheme="minorHAnsi" w:hAnsiTheme="minorHAnsi" w:cstheme="minorHAnsi"/>
          <w:b w:val="0"/>
          <w:color w:val="auto"/>
          <w:sz w:val="22"/>
        </w:rPr>
        <w:tab/>
      </w:r>
    </w:p>
    <w:p w14:paraId="19BED131"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 xml:space="preserve">Staff Role: </w:t>
      </w:r>
    </w:p>
    <w:p w14:paraId="486C1161"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Partnering Activity (</w:t>
      </w:r>
      <w:proofErr w:type="spellStart"/>
      <w:r w:rsidRPr="00567FA9">
        <w:rPr>
          <w:rFonts w:asciiTheme="minorHAnsi" w:hAnsiTheme="minorHAnsi" w:cstheme="minorHAnsi"/>
          <w:b w:val="0"/>
          <w:color w:val="auto"/>
          <w:sz w:val="22"/>
        </w:rPr>
        <w:t>eg.</w:t>
      </w:r>
      <w:proofErr w:type="spellEnd"/>
      <w:r w:rsidRPr="00567FA9">
        <w:rPr>
          <w:rFonts w:asciiTheme="minorHAnsi" w:hAnsiTheme="minorHAnsi" w:cstheme="minorHAnsi"/>
          <w:b w:val="0"/>
          <w:color w:val="auto"/>
          <w:sz w:val="22"/>
        </w:rPr>
        <w:t xml:space="preserve"> Committee Chair):</w:t>
      </w:r>
    </w:p>
    <w:p w14:paraId="74E38223"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Organisation:</w:t>
      </w:r>
    </w:p>
    <w:p w14:paraId="570478FE"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Phone number:</w:t>
      </w:r>
      <w:r w:rsidRPr="00567FA9">
        <w:rPr>
          <w:rFonts w:asciiTheme="minorHAnsi" w:hAnsiTheme="minorHAnsi" w:cstheme="minorHAnsi"/>
          <w:b w:val="0"/>
          <w:color w:val="auto"/>
          <w:sz w:val="22"/>
        </w:rPr>
        <w:tab/>
      </w:r>
    </w:p>
    <w:p w14:paraId="61A280E9"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Email:</w:t>
      </w:r>
    </w:p>
    <w:p w14:paraId="32386647" w14:textId="77777777" w:rsidR="008012D5" w:rsidRPr="000504A0" w:rsidRDefault="00FD0A44" w:rsidP="00553171">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Applicant Role:</w:t>
      </w:r>
    </w:p>
    <w:sectPr w:rsidR="008012D5" w:rsidRPr="000504A0" w:rsidSect="00371723">
      <w:type w:val="continuous"/>
      <w:pgSz w:w="12240" w:h="15840"/>
      <w:pgMar w:top="1440" w:right="1080" w:bottom="1440" w:left="108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BA87F" w14:textId="77777777" w:rsidR="004421AD" w:rsidRDefault="004421AD" w:rsidP="007B1118">
      <w:pPr>
        <w:spacing w:after="0" w:line="240" w:lineRule="auto"/>
      </w:pPr>
      <w:r>
        <w:separator/>
      </w:r>
    </w:p>
  </w:endnote>
  <w:endnote w:type="continuationSeparator" w:id="0">
    <w:p w14:paraId="077D9A72" w14:textId="77777777" w:rsidR="004421AD" w:rsidRDefault="004421AD" w:rsidP="007B1118">
      <w:pPr>
        <w:spacing w:after="0" w:line="240" w:lineRule="auto"/>
      </w:pPr>
      <w:r>
        <w:continuationSeparator/>
      </w:r>
    </w:p>
  </w:endnote>
  <w:endnote w:type="continuationNotice" w:id="1">
    <w:p w14:paraId="65E62D22" w14:textId="77777777" w:rsidR="004421AD" w:rsidRDefault="004421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303352"/>
      <w:docPartObj>
        <w:docPartGallery w:val="Page Numbers (Bottom of Page)"/>
        <w:docPartUnique/>
      </w:docPartObj>
    </w:sdtPr>
    <w:sdtEndPr>
      <w:rPr>
        <w:noProof/>
      </w:rPr>
    </w:sdtEndPr>
    <w:sdtContent>
      <w:p w14:paraId="0CF87E54" w14:textId="77777777" w:rsidR="007B1118" w:rsidRDefault="007B1118">
        <w:pPr>
          <w:pStyle w:val="Footer"/>
        </w:pPr>
        <w:r>
          <w:fldChar w:fldCharType="begin"/>
        </w:r>
        <w:r>
          <w:instrText xml:space="preserve"> PAGE   \* MERGEFORMAT </w:instrText>
        </w:r>
        <w:r>
          <w:fldChar w:fldCharType="separate"/>
        </w:r>
        <w:r w:rsidR="00480614">
          <w:rPr>
            <w:noProof/>
          </w:rPr>
          <w:t>1</w:t>
        </w:r>
        <w:r>
          <w:rPr>
            <w:noProof/>
          </w:rPr>
          <w:fldChar w:fldCharType="end"/>
        </w:r>
      </w:p>
    </w:sdtContent>
  </w:sdt>
  <w:p w14:paraId="3413049A" w14:textId="77777777" w:rsidR="007B1118" w:rsidRDefault="007B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916A5" w14:textId="77777777" w:rsidR="004421AD" w:rsidRDefault="004421AD" w:rsidP="007B1118">
      <w:pPr>
        <w:spacing w:after="0" w:line="240" w:lineRule="auto"/>
      </w:pPr>
      <w:r>
        <w:separator/>
      </w:r>
    </w:p>
  </w:footnote>
  <w:footnote w:type="continuationSeparator" w:id="0">
    <w:p w14:paraId="141465B0" w14:textId="77777777" w:rsidR="004421AD" w:rsidRDefault="004421AD" w:rsidP="007B1118">
      <w:pPr>
        <w:spacing w:after="0" w:line="240" w:lineRule="auto"/>
      </w:pPr>
      <w:r>
        <w:continuationSeparator/>
      </w:r>
    </w:p>
  </w:footnote>
  <w:footnote w:type="continuationNotice" w:id="1">
    <w:p w14:paraId="72338DFF" w14:textId="77777777" w:rsidR="004421AD" w:rsidRDefault="004421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191" w:type="dxa"/>
      <w:tblInd w:w="-142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1981"/>
      <w:gridCol w:w="4114"/>
      <w:gridCol w:w="706"/>
      <w:gridCol w:w="1275"/>
      <w:gridCol w:w="4115"/>
    </w:tblGrid>
    <w:tr w:rsidR="007B1118" w:rsidRPr="007B1118" w14:paraId="5A0C95EC" w14:textId="77777777" w:rsidTr="007B1118">
      <w:trPr>
        <w:trHeight w:val="20"/>
      </w:trPr>
      <w:tc>
        <w:tcPr>
          <w:tcW w:w="12191" w:type="dxa"/>
          <w:gridSpan w:val="5"/>
          <w:tcBorders>
            <w:top w:val="single" w:sz="4" w:space="0" w:color="FFFFFF"/>
            <w:bottom w:val="nil"/>
            <w:right w:val="nil"/>
          </w:tcBorders>
          <w:shd w:val="clear" w:color="auto" w:fill="650030"/>
        </w:tcPr>
        <w:p w14:paraId="0047B58D"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7E0AEF5E" w14:textId="77777777" w:rsidTr="007B1118">
      <w:trPr>
        <w:trHeight w:val="136"/>
      </w:trPr>
      <w:tc>
        <w:tcPr>
          <w:tcW w:w="1981" w:type="dxa"/>
          <w:tcBorders>
            <w:top w:val="nil"/>
            <w:bottom w:val="nil"/>
          </w:tcBorders>
          <w:shd w:val="clear" w:color="auto" w:fill="009297"/>
        </w:tcPr>
        <w:p w14:paraId="2FE06550" w14:textId="77777777" w:rsidR="007B1118" w:rsidRPr="007B1118" w:rsidRDefault="007B1118" w:rsidP="007B1118">
          <w:pPr>
            <w:tabs>
              <w:tab w:val="center" w:pos="4513"/>
              <w:tab w:val="right" w:pos="9026"/>
            </w:tabs>
            <w:rPr>
              <w:rFonts w:ascii="Calibri" w:eastAsia="Calibri" w:hAnsi="Calibri" w:cs="Times New Roman"/>
            </w:rPr>
          </w:pPr>
        </w:p>
      </w:tc>
      <w:tc>
        <w:tcPr>
          <w:tcW w:w="4820" w:type="dxa"/>
          <w:gridSpan w:val="2"/>
          <w:tcBorders>
            <w:top w:val="nil"/>
            <w:bottom w:val="nil"/>
          </w:tcBorders>
          <w:shd w:val="clear" w:color="auto" w:fill="A9CE46"/>
        </w:tcPr>
        <w:p w14:paraId="4E9B8979" w14:textId="77777777" w:rsidR="007B1118" w:rsidRPr="007B1118" w:rsidRDefault="007B1118" w:rsidP="007B1118">
          <w:pPr>
            <w:tabs>
              <w:tab w:val="center" w:pos="4513"/>
              <w:tab w:val="right" w:pos="9026"/>
            </w:tabs>
            <w:rPr>
              <w:rFonts w:ascii="Calibri" w:eastAsia="Calibri" w:hAnsi="Calibri" w:cs="Times New Roman"/>
            </w:rPr>
          </w:pPr>
        </w:p>
      </w:tc>
      <w:tc>
        <w:tcPr>
          <w:tcW w:w="1275" w:type="dxa"/>
          <w:tcBorders>
            <w:top w:val="nil"/>
            <w:bottom w:val="nil"/>
          </w:tcBorders>
          <w:shd w:val="clear" w:color="auto" w:fill="9B0552"/>
        </w:tcPr>
        <w:p w14:paraId="3FF5D7E0" w14:textId="77777777" w:rsidR="007B1118" w:rsidRPr="007B1118" w:rsidRDefault="007B1118" w:rsidP="007B1118">
          <w:pPr>
            <w:tabs>
              <w:tab w:val="center" w:pos="4513"/>
              <w:tab w:val="right" w:pos="9026"/>
            </w:tabs>
            <w:rPr>
              <w:rFonts w:ascii="Calibri" w:eastAsia="Calibri" w:hAnsi="Calibri" w:cs="Times New Roman"/>
            </w:rPr>
          </w:pPr>
        </w:p>
      </w:tc>
      <w:tc>
        <w:tcPr>
          <w:tcW w:w="4115" w:type="dxa"/>
          <w:tcBorders>
            <w:top w:val="nil"/>
            <w:bottom w:val="nil"/>
            <w:right w:val="nil"/>
          </w:tcBorders>
          <w:shd w:val="clear" w:color="auto" w:fill="F69731"/>
        </w:tcPr>
        <w:p w14:paraId="55677BF3"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7F25C10B" w14:textId="77777777" w:rsidTr="007B1118">
      <w:trPr>
        <w:trHeight w:val="1269"/>
      </w:trPr>
      <w:tc>
        <w:tcPr>
          <w:tcW w:w="6095" w:type="dxa"/>
          <w:gridSpan w:val="2"/>
          <w:tcBorders>
            <w:top w:val="nil"/>
            <w:bottom w:val="single" w:sz="4" w:space="0" w:color="FFFFFF"/>
            <w:right w:val="nil"/>
          </w:tcBorders>
          <w:shd w:val="clear" w:color="auto" w:fill="650030"/>
          <w:vAlign w:val="center"/>
        </w:tcPr>
        <w:p w14:paraId="048DDE0A" w14:textId="77777777" w:rsidR="007B1118" w:rsidRPr="007B1118" w:rsidRDefault="007B1118" w:rsidP="007B1118">
          <w:pPr>
            <w:tabs>
              <w:tab w:val="center" w:pos="4513"/>
              <w:tab w:val="right" w:pos="9026"/>
            </w:tabs>
            <w:jc w:val="center"/>
            <w:rPr>
              <w:rFonts w:ascii="Calibri" w:eastAsia="Calibri" w:hAnsi="Calibri" w:cs="Times New Roman"/>
            </w:rPr>
          </w:pPr>
          <w:r w:rsidRPr="007B1118">
            <w:rPr>
              <w:rFonts w:ascii="Calibri" w:eastAsia="Calibri" w:hAnsi="Calibri" w:cs="Times New Roman"/>
              <w:noProof/>
              <w:lang w:eastAsia="en-AU"/>
            </w:rPr>
            <w:drawing>
              <wp:inline distT="0" distB="0" distL="0" distR="0" wp14:anchorId="3085E5C3" wp14:editId="1BCC3E49">
                <wp:extent cx="1993900" cy="5034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WHITE.png"/>
                        <pic:cNvPicPr/>
                      </pic:nvPicPr>
                      <pic:blipFill>
                        <a:blip r:embed="rId1">
                          <a:extLst>
                            <a:ext uri="{28A0092B-C50C-407E-A947-70E740481C1C}">
                              <a14:useLocalDpi xmlns:a14="http://schemas.microsoft.com/office/drawing/2010/main" val="0"/>
                            </a:ext>
                          </a:extLst>
                        </a:blip>
                        <a:stretch>
                          <a:fillRect/>
                        </a:stretch>
                      </pic:blipFill>
                      <pic:spPr>
                        <a:xfrm>
                          <a:off x="0" y="0"/>
                          <a:ext cx="2025911" cy="511543"/>
                        </a:xfrm>
                        <a:prstGeom prst="rect">
                          <a:avLst/>
                        </a:prstGeom>
                      </pic:spPr>
                    </pic:pic>
                  </a:graphicData>
                </a:graphic>
              </wp:inline>
            </w:drawing>
          </w:r>
        </w:p>
      </w:tc>
      <w:tc>
        <w:tcPr>
          <w:tcW w:w="6096" w:type="dxa"/>
          <w:gridSpan w:val="3"/>
          <w:tcBorders>
            <w:top w:val="nil"/>
            <w:bottom w:val="single" w:sz="4" w:space="0" w:color="FFFFFF"/>
            <w:right w:val="nil"/>
          </w:tcBorders>
          <w:shd w:val="clear" w:color="auto" w:fill="650030"/>
          <w:vAlign w:val="center"/>
        </w:tcPr>
        <w:p w14:paraId="518BE6E5" w14:textId="77777777" w:rsidR="007B1118" w:rsidRPr="007B1118" w:rsidRDefault="007B1118" w:rsidP="007B1118">
          <w:pPr>
            <w:tabs>
              <w:tab w:val="center" w:pos="4513"/>
              <w:tab w:val="right" w:pos="9026"/>
            </w:tabs>
            <w:rPr>
              <w:rFonts w:ascii="Calibri" w:eastAsia="Calibri" w:hAnsi="Calibri" w:cs="Times New Roman"/>
            </w:rPr>
          </w:pPr>
          <w:r w:rsidRPr="007B1118">
            <w:rPr>
              <w:rFonts w:asciiTheme="majorHAnsi" w:eastAsia="Calibri" w:hAnsiTheme="majorHAnsi" w:cstheme="majorHAnsi"/>
              <w:sz w:val="52"/>
              <w:szCs w:val="52"/>
            </w:rPr>
            <w:t>Application Form</w:t>
          </w:r>
        </w:p>
      </w:tc>
    </w:tr>
  </w:tbl>
  <w:p w14:paraId="666BCBBD" w14:textId="77777777" w:rsidR="007B1118" w:rsidRPr="007B1118" w:rsidRDefault="007B1118" w:rsidP="007B1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C7BD5"/>
    <w:multiLevelType w:val="hybridMultilevel"/>
    <w:tmpl w:val="051682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96AC6"/>
    <w:multiLevelType w:val="hybridMultilevel"/>
    <w:tmpl w:val="05FAAA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836F6A"/>
    <w:multiLevelType w:val="hybridMultilevel"/>
    <w:tmpl w:val="76528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5"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A1554B"/>
    <w:multiLevelType w:val="hybridMultilevel"/>
    <w:tmpl w:val="DC2035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65D27BA1"/>
    <w:multiLevelType w:val="hybridMultilevel"/>
    <w:tmpl w:val="488ED7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016266"/>
    <w:multiLevelType w:val="hybridMultilevel"/>
    <w:tmpl w:val="692640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DF97E22"/>
    <w:multiLevelType w:val="hybridMultilevel"/>
    <w:tmpl w:val="B1A0E5CE"/>
    <w:lvl w:ilvl="0" w:tplc="D228F466">
      <w:start w:val="1"/>
      <w:numFmt w:val="decimal"/>
      <w:lvlText w:val="%1."/>
      <w:lvlJc w:val="left"/>
      <w:pPr>
        <w:ind w:left="720" w:hanging="360"/>
      </w:pPr>
      <w:rPr>
        <w:rFonts w:hint="default"/>
        <w:b/>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5"/>
  </w:num>
  <w:num w:numId="5">
    <w:abstractNumId w:val="12"/>
  </w:num>
  <w:num w:numId="6">
    <w:abstractNumId w:val="6"/>
  </w:num>
  <w:num w:numId="7">
    <w:abstractNumId w:val="2"/>
  </w:num>
  <w:num w:numId="8">
    <w:abstractNumId w:val="8"/>
  </w:num>
  <w:num w:numId="9">
    <w:abstractNumId w:val="11"/>
  </w:num>
  <w:num w:numId="10">
    <w:abstractNumId w:val="9"/>
  </w:num>
  <w:num w:numId="11">
    <w:abstractNumId w:val="7"/>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30"/>
    <w:rsid w:val="000321C0"/>
    <w:rsid w:val="000504A0"/>
    <w:rsid w:val="00067FDB"/>
    <w:rsid w:val="00080A31"/>
    <w:rsid w:val="0008306A"/>
    <w:rsid w:val="00097B9E"/>
    <w:rsid w:val="000A1C45"/>
    <w:rsid w:val="000A6D5A"/>
    <w:rsid w:val="0011708E"/>
    <w:rsid w:val="00192551"/>
    <w:rsid w:val="001A491C"/>
    <w:rsid w:val="001B638A"/>
    <w:rsid w:val="002434A5"/>
    <w:rsid w:val="00297F6B"/>
    <w:rsid w:val="002D04F0"/>
    <w:rsid w:val="0031299A"/>
    <w:rsid w:val="00333A2C"/>
    <w:rsid w:val="00341D41"/>
    <w:rsid w:val="00367EC5"/>
    <w:rsid w:val="00371723"/>
    <w:rsid w:val="00395B00"/>
    <w:rsid w:val="003A6518"/>
    <w:rsid w:val="003C132F"/>
    <w:rsid w:val="003E0C85"/>
    <w:rsid w:val="003F4436"/>
    <w:rsid w:val="00416232"/>
    <w:rsid w:val="00441807"/>
    <w:rsid w:val="004421AD"/>
    <w:rsid w:val="00460341"/>
    <w:rsid w:val="00470534"/>
    <w:rsid w:val="00475D15"/>
    <w:rsid w:val="00480614"/>
    <w:rsid w:val="00483975"/>
    <w:rsid w:val="00493227"/>
    <w:rsid w:val="00496CA5"/>
    <w:rsid w:val="004A2386"/>
    <w:rsid w:val="004F2068"/>
    <w:rsid w:val="0052409E"/>
    <w:rsid w:val="00525CBB"/>
    <w:rsid w:val="00537C4D"/>
    <w:rsid w:val="00551D42"/>
    <w:rsid w:val="00553171"/>
    <w:rsid w:val="00567FA9"/>
    <w:rsid w:val="005970F7"/>
    <w:rsid w:val="005A08BE"/>
    <w:rsid w:val="005B42FD"/>
    <w:rsid w:val="005C728F"/>
    <w:rsid w:val="005D726A"/>
    <w:rsid w:val="006222EF"/>
    <w:rsid w:val="00654DFD"/>
    <w:rsid w:val="00660212"/>
    <w:rsid w:val="00683E1B"/>
    <w:rsid w:val="006944D1"/>
    <w:rsid w:val="006C6B36"/>
    <w:rsid w:val="00707572"/>
    <w:rsid w:val="00715183"/>
    <w:rsid w:val="00725C79"/>
    <w:rsid w:val="0075352C"/>
    <w:rsid w:val="007860A9"/>
    <w:rsid w:val="007A67B5"/>
    <w:rsid w:val="007B1118"/>
    <w:rsid w:val="007B7AC0"/>
    <w:rsid w:val="007C0EAF"/>
    <w:rsid w:val="007E2D3C"/>
    <w:rsid w:val="007E47E3"/>
    <w:rsid w:val="008012D5"/>
    <w:rsid w:val="00807CF7"/>
    <w:rsid w:val="008233FF"/>
    <w:rsid w:val="0084321D"/>
    <w:rsid w:val="00877B94"/>
    <w:rsid w:val="00880108"/>
    <w:rsid w:val="0088449C"/>
    <w:rsid w:val="008A7949"/>
    <w:rsid w:val="008C3230"/>
    <w:rsid w:val="008E12EA"/>
    <w:rsid w:val="008F6548"/>
    <w:rsid w:val="008F6B6A"/>
    <w:rsid w:val="00947678"/>
    <w:rsid w:val="00952F5F"/>
    <w:rsid w:val="00953EBE"/>
    <w:rsid w:val="00990D9D"/>
    <w:rsid w:val="00996C71"/>
    <w:rsid w:val="009B305E"/>
    <w:rsid w:val="009D0102"/>
    <w:rsid w:val="009D0933"/>
    <w:rsid w:val="009D49A1"/>
    <w:rsid w:val="009D66F5"/>
    <w:rsid w:val="00A03912"/>
    <w:rsid w:val="00A11DD3"/>
    <w:rsid w:val="00A25397"/>
    <w:rsid w:val="00A356AD"/>
    <w:rsid w:val="00A622D3"/>
    <w:rsid w:val="00A70512"/>
    <w:rsid w:val="00A81131"/>
    <w:rsid w:val="00A82D65"/>
    <w:rsid w:val="00A83487"/>
    <w:rsid w:val="00AB24A8"/>
    <w:rsid w:val="00AD5F28"/>
    <w:rsid w:val="00AD7DF8"/>
    <w:rsid w:val="00AF4875"/>
    <w:rsid w:val="00B01FEF"/>
    <w:rsid w:val="00B10FED"/>
    <w:rsid w:val="00B17CE1"/>
    <w:rsid w:val="00B43347"/>
    <w:rsid w:val="00B633D8"/>
    <w:rsid w:val="00B75112"/>
    <w:rsid w:val="00B83F53"/>
    <w:rsid w:val="00B85A22"/>
    <w:rsid w:val="00BA302C"/>
    <w:rsid w:val="00BC4847"/>
    <w:rsid w:val="00BD40EA"/>
    <w:rsid w:val="00BE64FB"/>
    <w:rsid w:val="00C17B2A"/>
    <w:rsid w:val="00C36EE1"/>
    <w:rsid w:val="00C4169F"/>
    <w:rsid w:val="00C532E7"/>
    <w:rsid w:val="00C673C2"/>
    <w:rsid w:val="00C70583"/>
    <w:rsid w:val="00C95682"/>
    <w:rsid w:val="00CE22B8"/>
    <w:rsid w:val="00CF307C"/>
    <w:rsid w:val="00D02F0E"/>
    <w:rsid w:val="00D7586C"/>
    <w:rsid w:val="00D80BD9"/>
    <w:rsid w:val="00D9678E"/>
    <w:rsid w:val="00DA7947"/>
    <w:rsid w:val="00DB3A31"/>
    <w:rsid w:val="00DD3E10"/>
    <w:rsid w:val="00DE7058"/>
    <w:rsid w:val="00E04855"/>
    <w:rsid w:val="00E15B52"/>
    <w:rsid w:val="00E27F87"/>
    <w:rsid w:val="00E3651E"/>
    <w:rsid w:val="00E701BA"/>
    <w:rsid w:val="00E82D04"/>
    <w:rsid w:val="00E8379B"/>
    <w:rsid w:val="00E846CF"/>
    <w:rsid w:val="00EA0C1D"/>
    <w:rsid w:val="00EA79A1"/>
    <w:rsid w:val="00EC113C"/>
    <w:rsid w:val="00ED657C"/>
    <w:rsid w:val="00F33C39"/>
    <w:rsid w:val="00F56AC5"/>
    <w:rsid w:val="00F83235"/>
    <w:rsid w:val="00FD0A44"/>
    <w:rsid w:val="00FD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5E506D"/>
  <w15:chartTrackingRefBased/>
  <w15:docId w15:val="{D5FA56EA-3C29-405A-9845-2EC134E6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63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basedOn w:val="Normal"/>
    <w:uiPriority w:val="34"/>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paragraph" w:styleId="NormalWeb">
    <w:name w:val="Normal (Web)"/>
    <w:basedOn w:val="Normal"/>
    <w:uiPriority w:val="99"/>
    <w:unhideWhenUsed/>
    <w:rsid w:val="00D80BD9"/>
    <w:pPr>
      <w:spacing w:before="100" w:beforeAutospacing="1" w:after="100" w:afterAutospacing="1" w:line="240" w:lineRule="auto"/>
    </w:pPr>
    <w:rPr>
      <w:rFonts w:ascii="Calibri" w:hAnsi="Calibri" w:cs="Calibri"/>
      <w:lang w:val="en-AU" w:eastAsia="en-AU"/>
    </w:rPr>
  </w:style>
  <w:style w:type="character" w:styleId="CommentReference">
    <w:name w:val="annotation reference"/>
    <w:basedOn w:val="DefaultParagraphFont"/>
    <w:uiPriority w:val="99"/>
    <w:semiHidden/>
    <w:unhideWhenUsed/>
    <w:rsid w:val="00E846CF"/>
    <w:rPr>
      <w:sz w:val="16"/>
      <w:szCs w:val="16"/>
    </w:rPr>
  </w:style>
  <w:style w:type="paragraph" w:styleId="CommentText">
    <w:name w:val="annotation text"/>
    <w:basedOn w:val="Normal"/>
    <w:link w:val="CommentTextChar"/>
    <w:uiPriority w:val="99"/>
    <w:semiHidden/>
    <w:unhideWhenUsed/>
    <w:rsid w:val="00E846CF"/>
    <w:pPr>
      <w:spacing w:line="240" w:lineRule="auto"/>
    </w:pPr>
    <w:rPr>
      <w:sz w:val="20"/>
      <w:szCs w:val="20"/>
    </w:rPr>
  </w:style>
  <w:style w:type="character" w:customStyle="1" w:styleId="CommentTextChar">
    <w:name w:val="Comment Text Char"/>
    <w:basedOn w:val="DefaultParagraphFont"/>
    <w:link w:val="CommentText"/>
    <w:uiPriority w:val="99"/>
    <w:semiHidden/>
    <w:rsid w:val="00E846CF"/>
    <w:rPr>
      <w:sz w:val="20"/>
      <w:szCs w:val="20"/>
    </w:rPr>
  </w:style>
  <w:style w:type="paragraph" w:styleId="CommentSubject">
    <w:name w:val="annotation subject"/>
    <w:basedOn w:val="CommentText"/>
    <w:next w:val="CommentText"/>
    <w:link w:val="CommentSubjectChar"/>
    <w:uiPriority w:val="99"/>
    <w:semiHidden/>
    <w:unhideWhenUsed/>
    <w:rsid w:val="00E846CF"/>
    <w:rPr>
      <w:b/>
      <w:bCs/>
    </w:rPr>
  </w:style>
  <w:style w:type="character" w:customStyle="1" w:styleId="CommentSubjectChar">
    <w:name w:val="Comment Subject Char"/>
    <w:basedOn w:val="CommentTextChar"/>
    <w:link w:val="CommentSubject"/>
    <w:uiPriority w:val="99"/>
    <w:semiHidden/>
    <w:rsid w:val="00E846CF"/>
    <w:rPr>
      <w:b/>
      <w:bCs/>
      <w:sz w:val="20"/>
      <w:szCs w:val="20"/>
    </w:rPr>
  </w:style>
  <w:style w:type="paragraph" w:styleId="BalloonText">
    <w:name w:val="Balloon Text"/>
    <w:basedOn w:val="Normal"/>
    <w:link w:val="BalloonTextChar"/>
    <w:uiPriority w:val="99"/>
    <w:semiHidden/>
    <w:unhideWhenUsed/>
    <w:rsid w:val="00E84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6CF"/>
    <w:rPr>
      <w:rFonts w:ascii="Segoe UI" w:hAnsi="Segoe UI" w:cs="Segoe UI"/>
      <w:sz w:val="18"/>
      <w:szCs w:val="18"/>
    </w:rPr>
  </w:style>
  <w:style w:type="character" w:customStyle="1" w:styleId="Heading1Char">
    <w:name w:val="Heading 1 Char"/>
    <w:basedOn w:val="DefaultParagraphFont"/>
    <w:link w:val="Heading1"/>
    <w:uiPriority w:val="9"/>
    <w:rsid w:val="001B638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nsumer@hcq.org.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sumer@hcq.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cq.org.au/wp-content/uploads/2015/12/Consumer-Remuneration-Rates-Dec-2015.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health.qld.gov.au/va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BE3F9FD678584BB89F7A1146ABE1BC" ma:contentTypeVersion="13" ma:contentTypeDescription="Create a new document." ma:contentTypeScope="" ma:versionID="7a0abe28d39aa2810b432909af117011">
  <xsd:schema xmlns:xsd="http://www.w3.org/2001/XMLSchema" xmlns:xs="http://www.w3.org/2001/XMLSchema" xmlns:p="http://schemas.microsoft.com/office/2006/metadata/properties" xmlns:ns2="cd825132-467c-41f6-9969-f0c1c8cfc3d1" xmlns:ns3="2ca354fd-4360-4dc8-a020-e61f774bcd25" targetNamespace="http://schemas.microsoft.com/office/2006/metadata/properties" ma:root="true" ma:fieldsID="e6e2ec4a12ea342dd4e1491f262b1472" ns2:_="" ns3:_="">
    <xsd:import namespace="cd825132-467c-41f6-9969-f0c1c8cfc3d1"/>
    <xsd:import namespace="2ca354fd-4360-4dc8-a020-e61f774bc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25132-467c-41f6-9969-f0c1c8cfc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a354fd-4360-4dc8-a020-e61f774bc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6E7EE5-250A-4E01-9366-3DC9731219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70AF89-67E5-4355-B42C-671F9AEC3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25132-467c-41f6-9969-f0c1c8cfc3d1"/>
    <ds:schemaRef ds:uri="2ca354fd-4360-4dc8-a020-e61f774bc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DF0E37-B947-4FEB-80E8-0CF8514BB2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Alison Rich</cp:lastModifiedBy>
  <cp:revision>5</cp:revision>
  <dcterms:created xsi:type="dcterms:W3CDTF">2021-12-09T00:25:00Z</dcterms:created>
  <dcterms:modified xsi:type="dcterms:W3CDTF">2021-12-09T02:17:00Z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0x0101005EBE3F9FD678584BB89F7A1146ABE1BC</vt:lpwstr>
  </property>
</Properties>
</file>