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EF6F3" w14:textId="677BE490" w:rsidR="009404AB" w:rsidRDefault="007253E2" w:rsidP="009404AB">
      <w:pPr>
        <w:pStyle w:val="StaffH1"/>
        <w:spacing w:before="0" w:after="0" w:line="240" w:lineRule="auto"/>
        <w:jc w:val="center"/>
      </w:pPr>
      <w:r>
        <w:t>Consumer</w:t>
      </w:r>
      <w:r w:rsidR="00DE1DF4">
        <w:t xml:space="preserve"> </w:t>
      </w:r>
      <w:r>
        <w:t>Opportunity</w:t>
      </w:r>
      <w:r w:rsidR="00090731">
        <w:rPr>
          <w:b w:val="0"/>
          <w:bCs/>
        </w:rPr>
        <w:t xml:space="preserve"> </w:t>
      </w:r>
      <w:r w:rsidR="00F707BC" w:rsidRPr="00410F78">
        <w:t>to</w:t>
      </w:r>
    </w:p>
    <w:p w14:paraId="100A8321" w14:textId="77777777" w:rsidR="004446E2" w:rsidRDefault="00FD1C62" w:rsidP="009404AB">
      <w:pPr>
        <w:pStyle w:val="StaffH1"/>
        <w:spacing w:before="0" w:after="0" w:line="240" w:lineRule="auto"/>
        <w:jc w:val="center"/>
        <w:rPr>
          <w:sz w:val="40"/>
          <w:szCs w:val="40"/>
        </w:rPr>
      </w:pPr>
      <w:r w:rsidRPr="00362F3A">
        <w:rPr>
          <w:sz w:val="40"/>
          <w:szCs w:val="40"/>
        </w:rPr>
        <w:t xml:space="preserve">Share your experience of </w:t>
      </w:r>
      <w:r w:rsidR="00362F3A" w:rsidRPr="00362F3A">
        <w:rPr>
          <w:sz w:val="40"/>
          <w:szCs w:val="40"/>
        </w:rPr>
        <w:t xml:space="preserve">making </w:t>
      </w:r>
    </w:p>
    <w:p w14:paraId="28AAFBD0" w14:textId="0798E80A" w:rsidR="00511F70" w:rsidRPr="00362F3A" w:rsidRDefault="00362F3A" w:rsidP="009404AB">
      <w:pPr>
        <w:pStyle w:val="StaffH1"/>
        <w:spacing w:before="0" w:after="0" w:line="240" w:lineRule="auto"/>
        <w:jc w:val="center"/>
        <w:rPr>
          <w:sz w:val="40"/>
          <w:szCs w:val="40"/>
        </w:rPr>
      </w:pPr>
      <w:r w:rsidRPr="00362F3A">
        <w:rPr>
          <w:sz w:val="40"/>
          <w:szCs w:val="40"/>
        </w:rPr>
        <w:t>a</w:t>
      </w:r>
      <w:r w:rsidR="009404AB" w:rsidRPr="00362F3A">
        <w:rPr>
          <w:sz w:val="40"/>
          <w:szCs w:val="40"/>
        </w:rPr>
        <w:t xml:space="preserve"> </w:t>
      </w:r>
      <w:r w:rsidRPr="00362F3A">
        <w:rPr>
          <w:sz w:val="40"/>
          <w:szCs w:val="40"/>
        </w:rPr>
        <w:t>h</w:t>
      </w:r>
      <w:r w:rsidR="008D23CE" w:rsidRPr="00362F3A">
        <w:rPr>
          <w:sz w:val="40"/>
          <w:szCs w:val="40"/>
        </w:rPr>
        <w:t xml:space="preserve">ealth </w:t>
      </w:r>
      <w:r w:rsidRPr="00362F3A">
        <w:rPr>
          <w:sz w:val="40"/>
          <w:szCs w:val="40"/>
        </w:rPr>
        <w:t>c</w:t>
      </w:r>
      <w:r w:rsidR="008D23CE" w:rsidRPr="00362F3A">
        <w:rPr>
          <w:sz w:val="40"/>
          <w:szCs w:val="40"/>
        </w:rPr>
        <w:t xml:space="preserve">are </w:t>
      </w:r>
      <w:r w:rsidRPr="00362F3A">
        <w:rPr>
          <w:sz w:val="40"/>
          <w:szCs w:val="40"/>
        </w:rPr>
        <w:t>c</w:t>
      </w:r>
      <w:r w:rsidR="008D23CE" w:rsidRPr="00362F3A">
        <w:rPr>
          <w:sz w:val="40"/>
          <w:szCs w:val="40"/>
        </w:rPr>
        <w:t>omplaint</w:t>
      </w:r>
    </w:p>
    <w:p w14:paraId="2E1454BC" w14:textId="6FFCF109" w:rsidR="00F707BC" w:rsidRPr="008D426D" w:rsidRDefault="00AF0139" w:rsidP="008D426D">
      <w:pPr>
        <w:pStyle w:val="Style1"/>
        <w:pBdr>
          <w:top w:val="single" w:sz="4" w:space="0" w:color="009297"/>
        </w:pBdr>
      </w:pPr>
      <w:r>
        <w:t xml:space="preserve">Health Consumers Queensland </w:t>
      </w:r>
      <w:r w:rsidR="006D5F98">
        <w:t>has an opportunity for</w:t>
      </w:r>
      <w:r w:rsidR="00B66FF7">
        <w:t xml:space="preserve"> up to 30</w:t>
      </w:r>
      <w:r w:rsidR="006D5F98">
        <w:t xml:space="preserve"> </w:t>
      </w:r>
      <w:r w:rsidR="00441454">
        <w:t xml:space="preserve">health </w:t>
      </w:r>
      <w:r w:rsidR="006D5F98">
        <w:t>consumers</w:t>
      </w:r>
      <w:r w:rsidR="00B71A2D">
        <w:t xml:space="preserve"> </w:t>
      </w:r>
      <w:r w:rsidR="002E4B58">
        <w:t>and</w:t>
      </w:r>
      <w:r w:rsidR="00B71A2D">
        <w:t xml:space="preserve"> carers</w:t>
      </w:r>
      <w:r>
        <w:t xml:space="preserve"> </w:t>
      </w:r>
      <w:r w:rsidR="00441454">
        <w:t xml:space="preserve">who have </w:t>
      </w:r>
      <w:r w:rsidR="00E64A67">
        <w:t>experience of making</w:t>
      </w:r>
      <w:r w:rsidR="00916D37">
        <w:t xml:space="preserve"> a health care complaint and would like to help inform the Australian Commission on </w:t>
      </w:r>
      <w:r w:rsidR="00CD1A5B">
        <w:t xml:space="preserve">Safety and Quality in Health Care better understand the consumer experience. </w:t>
      </w:r>
    </w:p>
    <w:p w14:paraId="4C42F9BC" w14:textId="7A9DD6A4" w:rsidR="005D54D4" w:rsidRPr="00CE340A" w:rsidRDefault="00CF307C" w:rsidP="00CE340A">
      <w:pPr>
        <w:pStyle w:val="StaffH1"/>
        <w:rPr>
          <w:rStyle w:val="Hyperlink"/>
          <w:rFonts w:asciiTheme="minorHAnsi" w:hAnsiTheme="minorHAnsi" w:cstheme="minorHAnsi"/>
          <w:color w:val="auto"/>
          <w:sz w:val="22"/>
          <w:u w:val="none"/>
        </w:rPr>
      </w:pPr>
      <w:r w:rsidRPr="00CF307C">
        <w:rPr>
          <w:rFonts w:asciiTheme="minorHAnsi" w:hAnsiTheme="minorHAnsi" w:cstheme="minorHAnsi"/>
          <w:color w:val="auto"/>
          <w:sz w:val="22"/>
        </w:rPr>
        <w:t xml:space="preserve">Closing date: </w:t>
      </w:r>
      <w:r w:rsidR="00EF667E">
        <w:rPr>
          <w:rFonts w:asciiTheme="minorHAnsi" w:hAnsiTheme="minorHAnsi" w:cstheme="minorHAnsi"/>
          <w:color w:val="auto"/>
          <w:sz w:val="22"/>
        </w:rPr>
        <w:t xml:space="preserve"> </w:t>
      </w:r>
      <w:r w:rsidR="003B619B">
        <w:rPr>
          <w:rFonts w:asciiTheme="minorHAnsi" w:hAnsiTheme="minorHAnsi" w:cstheme="minorHAnsi"/>
          <w:color w:val="auto"/>
          <w:sz w:val="22"/>
        </w:rPr>
        <w:t xml:space="preserve"> </w:t>
      </w:r>
      <w:r w:rsidR="00B66FF7">
        <w:rPr>
          <w:rFonts w:asciiTheme="minorHAnsi" w:hAnsiTheme="minorHAnsi" w:cstheme="minorHAnsi"/>
          <w:color w:val="auto"/>
          <w:sz w:val="22"/>
        </w:rPr>
        <w:t xml:space="preserve">4pm, </w:t>
      </w:r>
      <w:r w:rsidR="004423AB">
        <w:rPr>
          <w:rFonts w:asciiTheme="minorHAnsi" w:hAnsiTheme="minorHAnsi" w:cstheme="minorHAnsi"/>
          <w:color w:val="auto"/>
          <w:sz w:val="22"/>
        </w:rPr>
        <w:t>15</w:t>
      </w:r>
      <w:r w:rsidR="00B66FF7" w:rsidRPr="00B66FF7">
        <w:rPr>
          <w:rFonts w:asciiTheme="minorHAnsi" w:hAnsiTheme="minorHAnsi" w:cstheme="minorHAnsi"/>
          <w:color w:val="auto"/>
          <w:sz w:val="22"/>
          <w:vertAlign w:val="superscript"/>
        </w:rPr>
        <w:t>th</w:t>
      </w:r>
      <w:r w:rsidR="00B66FF7">
        <w:rPr>
          <w:rFonts w:asciiTheme="minorHAnsi" w:hAnsiTheme="minorHAnsi" w:cstheme="minorHAnsi"/>
          <w:color w:val="auto"/>
          <w:sz w:val="22"/>
        </w:rPr>
        <w:t xml:space="preserve"> September 2022</w:t>
      </w:r>
    </w:p>
    <w:p w14:paraId="1F64DA48" w14:textId="3B67B7BB" w:rsidR="00B66FF7" w:rsidRDefault="008D426D" w:rsidP="0016108D">
      <w:pPr>
        <w:pStyle w:val="NoSpacing"/>
        <w:rPr>
          <w:rStyle w:val="Hyperlink"/>
          <w:b/>
          <w:color w:val="9B1D54"/>
          <w:sz w:val="28"/>
          <w:szCs w:val="28"/>
          <w:u w:val="none"/>
        </w:rPr>
      </w:pPr>
      <w:r>
        <w:rPr>
          <w:rStyle w:val="Hyperlink"/>
          <w:b/>
          <w:color w:val="9B1D54"/>
          <w:sz w:val="28"/>
          <w:szCs w:val="28"/>
          <w:u w:val="none"/>
        </w:rPr>
        <w:t xml:space="preserve"> </w:t>
      </w:r>
    </w:p>
    <w:p w14:paraId="12E80231" w14:textId="3533CDA4" w:rsidR="007A67B5" w:rsidRDefault="009C4C71" w:rsidP="007A67B5">
      <w:pPr>
        <w:ind w:right="-755"/>
        <w:rPr>
          <w:rStyle w:val="Hyperlink"/>
          <w:b/>
          <w:color w:val="9B1D54"/>
          <w:sz w:val="28"/>
          <w:szCs w:val="28"/>
          <w:u w:val="none"/>
        </w:rPr>
      </w:pPr>
      <w:r w:rsidRPr="002D6A9E">
        <w:rPr>
          <w:rStyle w:val="Hyperlink"/>
          <w:b/>
          <w:color w:val="9B1D54"/>
          <w:sz w:val="28"/>
          <w:szCs w:val="28"/>
          <w:u w:val="none"/>
        </w:rPr>
        <w:t>About the project</w:t>
      </w:r>
    </w:p>
    <w:p w14:paraId="7938782D" w14:textId="4223EF4E" w:rsidR="0016108D" w:rsidRDefault="002B121C" w:rsidP="002D5080">
      <w:pPr>
        <w:pStyle w:val="NoSpacing"/>
      </w:pPr>
      <w:r w:rsidRPr="008D23CE">
        <w:t xml:space="preserve">Health Consumers Queensland is working with the Australian Commission on Safety and Quality in Health Care to better understand the consumer experience of making a health care complaint in Australia. We are looking to talk with people who have been through the process of making a health complaint to help inform where there are any information gaps or opportunities to improve this experience and to highlight where it went well. </w:t>
      </w:r>
    </w:p>
    <w:p w14:paraId="4A48285C" w14:textId="77777777" w:rsidR="008D426D" w:rsidRDefault="008D426D" w:rsidP="002D5080">
      <w:pPr>
        <w:pStyle w:val="NoSpacing"/>
      </w:pPr>
    </w:p>
    <w:p w14:paraId="57FD3CD2" w14:textId="2CB4513A" w:rsidR="008D426D" w:rsidRPr="00BE1B14" w:rsidRDefault="008D426D" w:rsidP="002D5080">
      <w:pPr>
        <w:pStyle w:val="NoSpacing"/>
        <w:rPr>
          <w:rStyle w:val="Hyperlink"/>
          <w:b/>
          <w:bCs/>
          <w:color w:val="auto"/>
          <w:u w:val="none"/>
        </w:rPr>
      </w:pPr>
      <w:r w:rsidRPr="00BE1B14">
        <w:rPr>
          <w:b/>
          <w:bCs/>
        </w:rPr>
        <w:t>To facilitate this project, Health Consumers Queensland will</w:t>
      </w:r>
      <w:r w:rsidR="00A93B95" w:rsidRPr="00BE1B14">
        <w:rPr>
          <w:b/>
          <w:bCs/>
        </w:rPr>
        <w:t xml:space="preserve"> individually</w:t>
      </w:r>
      <w:r w:rsidRPr="00BE1B14">
        <w:rPr>
          <w:b/>
          <w:bCs/>
        </w:rPr>
        <w:t xml:space="preserve"> interview up to 20 consumers </w:t>
      </w:r>
      <w:r w:rsidR="00A93B95" w:rsidRPr="00BE1B14">
        <w:rPr>
          <w:b/>
          <w:bCs/>
        </w:rPr>
        <w:t xml:space="preserve">via phone or </w:t>
      </w:r>
      <w:r w:rsidR="00410F78" w:rsidRPr="00BE1B14">
        <w:rPr>
          <w:b/>
          <w:bCs/>
        </w:rPr>
        <w:t>zoom</w:t>
      </w:r>
      <w:r w:rsidR="00A93B95" w:rsidRPr="00BE1B14">
        <w:rPr>
          <w:b/>
          <w:bCs/>
        </w:rPr>
        <w:t xml:space="preserve">. </w:t>
      </w:r>
      <w:r w:rsidR="00784D17" w:rsidRPr="00BE1B14">
        <w:rPr>
          <w:b/>
          <w:bCs/>
        </w:rPr>
        <w:t>We will also provide an opportunity for</w:t>
      </w:r>
      <w:r w:rsidR="00BE1B14" w:rsidRPr="00BE1B14">
        <w:rPr>
          <w:b/>
          <w:bCs/>
        </w:rPr>
        <w:t xml:space="preserve"> another</w:t>
      </w:r>
      <w:r w:rsidR="00784D17" w:rsidRPr="00BE1B14">
        <w:rPr>
          <w:b/>
          <w:bCs/>
        </w:rPr>
        <w:t xml:space="preserve"> </w:t>
      </w:r>
      <w:r w:rsidR="00E66C80" w:rsidRPr="00BE1B14">
        <w:rPr>
          <w:b/>
          <w:bCs/>
        </w:rPr>
        <w:t xml:space="preserve">10 </w:t>
      </w:r>
      <w:r w:rsidR="005C4FEB" w:rsidRPr="00BE1B14">
        <w:rPr>
          <w:b/>
          <w:bCs/>
        </w:rPr>
        <w:t>consumers to attend</w:t>
      </w:r>
      <w:r w:rsidR="00E66C80" w:rsidRPr="00BE1B14">
        <w:rPr>
          <w:b/>
          <w:bCs/>
        </w:rPr>
        <w:t xml:space="preserve"> one of two online focus groups to be held in September.</w:t>
      </w:r>
      <w:r w:rsidR="005C4FEB" w:rsidRPr="00BE1B14">
        <w:rPr>
          <w:b/>
          <w:bCs/>
        </w:rPr>
        <w:t xml:space="preserve"> </w:t>
      </w:r>
      <w:r w:rsidR="00BE1B14">
        <w:rPr>
          <w:b/>
          <w:bCs/>
        </w:rPr>
        <w:t xml:space="preserve">A de-identified report of the </w:t>
      </w:r>
      <w:r w:rsidR="00395BEB">
        <w:rPr>
          <w:b/>
          <w:bCs/>
        </w:rPr>
        <w:t xml:space="preserve">consultation </w:t>
      </w:r>
      <w:r w:rsidR="00BE1B14">
        <w:rPr>
          <w:b/>
          <w:bCs/>
        </w:rPr>
        <w:t>outcomes will be delivered to the Commission.</w:t>
      </w:r>
    </w:p>
    <w:p w14:paraId="6FEF8FD9" w14:textId="77777777" w:rsidR="002D5080" w:rsidRDefault="002D5080" w:rsidP="002D5080">
      <w:pPr>
        <w:pStyle w:val="NoSpacing"/>
      </w:pPr>
    </w:p>
    <w:p w14:paraId="2ADD9B97" w14:textId="41E6C678" w:rsidR="002D5080" w:rsidRPr="002D5080" w:rsidRDefault="002D5080" w:rsidP="002D5080">
      <w:pPr>
        <w:pStyle w:val="NoSpacing"/>
        <w:rPr>
          <w:b/>
          <w:bCs/>
          <w:color w:val="993366"/>
          <w:sz w:val="28"/>
          <w:szCs w:val="28"/>
        </w:rPr>
      </w:pPr>
      <w:r w:rsidRPr="002D5080">
        <w:rPr>
          <w:b/>
          <w:bCs/>
          <w:color w:val="993366"/>
          <w:sz w:val="28"/>
          <w:szCs w:val="28"/>
        </w:rPr>
        <w:t>Background</w:t>
      </w:r>
      <w:r w:rsidR="00B66FF7">
        <w:rPr>
          <w:b/>
          <w:bCs/>
          <w:color w:val="993366"/>
          <w:sz w:val="28"/>
          <w:szCs w:val="28"/>
        </w:rPr>
        <w:t xml:space="preserve"> to the project</w:t>
      </w:r>
    </w:p>
    <w:p w14:paraId="7A1B7414" w14:textId="77777777" w:rsidR="002D5080" w:rsidRDefault="002D5080" w:rsidP="002D5080">
      <w:pPr>
        <w:pStyle w:val="NoSpacing"/>
      </w:pPr>
    </w:p>
    <w:p w14:paraId="24D12469" w14:textId="546E69CC" w:rsidR="00767930" w:rsidRDefault="00767930" w:rsidP="002D5080">
      <w:pPr>
        <w:pStyle w:val="NoSpacing"/>
      </w:pPr>
      <w:r>
        <w:t xml:space="preserve">The Commission is an Australian Government agency located in Sydney. The Commission is established to contribute to improve health outcomes and experiences for all patients and consumers, and improved value and sustainability in the health system by leading and coordinating national improvements in the safety and quality of health care. More information regarding the Commission is available </w:t>
      </w:r>
      <w:hyperlink r:id="rId10" w:history="1">
        <w:r w:rsidRPr="00EC7863">
          <w:rPr>
            <w:rStyle w:val="Hyperlink"/>
          </w:rPr>
          <w:t>here</w:t>
        </w:r>
      </w:hyperlink>
      <w:r>
        <w:t>.</w:t>
      </w:r>
    </w:p>
    <w:p w14:paraId="066E8366" w14:textId="77777777" w:rsidR="00767930" w:rsidRDefault="00767930" w:rsidP="002D5080">
      <w:pPr>
        <w:pStyle w:val="NoSpacing"/>
      </w:pPr>
    </w:p>
    <w:p w14:paraId="58B39CD2" w14:textId="77777777" w:rsidR="00767930" w:rsidRDefault="00767930" w:rsidP="002D5080">
      <w:pPr>
        <w:pStyle w:val="NoSpacing"/>
      </w:pPr>
      <w:r w:rsidRPr="00D56E7E">
        <w:t xml:space="preserve">The </w:t>
      </w:r>
      <w:r>
        <w:t xml:space="preserve">Commission </w:t>
      </w:r>
      <w:r w:rsidRPr="00D56E7E">
        <w:t xml:space="preserve">and the Australian Health Practitioner Regulation Agency (Ahpra) </w:t>
      </w:r>
      <w:r>
        <w:t xml:space="preserve">are working together to </w:t>
      </w:r>
      <w:r w:rsidRPr="00D56E7E">
        <w:t xml:space="preserve">explore whether there are opportunities to improve the consumer experience of making a health complaint in Australia.  </w:t>
      </w:r>
    </w:p>
    <w:p w14:paraId="7D940A0A" w14:textId="77777777" w:rsidR="00767930" w:rsidRDefault="00767930" w:rsidP="002D5080">
      <w:pPr>
        <w:pStyle w:val="NoSpacing"/>
      </w:pPr>
    </w:p>
    <w:p w14:paraId="33521519" w14:textId="77777777" w:rsidR="00767930" w:rsidRDefault="00767930" w:rsidP="002D5080">
      <w:pPr>
        <w:pStyle w:val="NoSpacing"/>
      </w:pPr>
      <w:r>
        <w:t>The need to gain a better understanding of the consumer experience of health complaints is an important foundation for this project. As an early step in this work Ahpra and the Commission undertook consultation with peak consumer health organisations in each jurisdiction in 2021</w:t>
      </w:r>
      <w:r w:rsidRPr="007364A2">
        <w:t xml:space="preserve"> </w:t>
      </w:r>
      <w:r>
        <w:t xml:space="preserve">to </w:t>
      </w:r>
      <w:r w:rsidRPr="007364A2">
        <w:t>explor</w:t>
      </w:r>
      <w:r>
        <w:t>e</w:t>
      </w:r>
      <w:r w:rsidRPr="007364A2">
        <w:t xml:space="preserve"> health complaints pathways, what problems may exist, what is working well, and what possible solutions there might be for any identified problems. </w:t>
      </w:r>
      <w:r>
        <w:t xml:space="preserve"> </w:t>
      </w:r>
    </w:p>
    <w:p w14:paraId="6F003679" w14:textId="77777777" w:rsidR="00767930" w:rsidRDefault="00767930" w:rsidP="002D5080">
      <w:pPr>
        <w:pStyle w:val="NoSpacing"/>
      </w:pPr>
    </w:p>
    <w:p w14:paraId="7636AA5A" w14:textId="77777777" w:rsidR="00767930" w:rsidRDefault="00767930" w:rsidP="002D5080">
      <w:pPr>
        <w:pStyle w:val="NoSpacing"/>
      </w:pPr>
      <w:r>
        <w:lastRenderedPageBreak/>
        <w:t>The consultation identified that next steps included a limited consultation process to investigate the consumer experience through direct engagement with consumers that have made a complaint or notification. The consultation will help inform where there are any information gaps or opportunities for resources to improve the consumer experience that can be developed by the Commission or Ahpra.</w:t>
      </w:r>
    </w:p>
    <w:p w14:paraId="5CB42111" w14:textId="77777777" w:rsidR="007D3393" w:rsidRDefault="007D3393" w:rsidP="007D3393">
      <w:pPr>
        <w:pStyle w:val="NoSpacing"/>
        <w:rPr>
          <w:rStyle w:val="Hyperlink"/>
          <w:bCs/>
          <w:color w:val="9B1D54"/>
          <w:sz w:val="28"/>
          <w:szCs w:val="28"/>
          <w:u w:val="none"/>
        </w:rPr>
      </w:pPr>
    </w:p>
    <w:p w14:paraId="37118F13" w14:textId="6BD6CDAD" w:rsidR="009C4C71" w:rsidRPr="00E23F82" w:rsidRDefault="009C4C71" w:rsidP="009C4C71">
      <w:pPr>
        <w:ind w:right="-755"/>
        <w:rPr>
          <w:rStyle w:val="Hyperlink"/>
          <w:b/>
          <w:color w:val="9B1D54"/>
          <w:sz w:val="28"/>
          <w:szCs w:val="28"/>
          <w:u w:val="none"/>
        </w:rPr>
      </w:pPr>
      <w:r w:rsidRPr="00E23F82">
        <w:rPr>
          <w:rStyle w:val="Hyperlink"/>
          <w:b/>
          <w:color w:val="9B1D54"/>
          <w:sz w:val="28"/>
          <w:szCs w:val="28"/>
          <w:u w:val="none"/>
        </w:rPr>
        <w:t>Who are we looking for?</w:t>
      </w:r>
    </w:p>
    <w:p w14:paraId="6457D3C4" w14:textId="3AED87BB" w:rsidR="00D74F99" w:rsidRPr="00F13E6A" w:rsidRDefault="00291558" w:rsidP="00F13E6A">
      <w:pPr>
        <w:pStyle w:val="NoSpacing"/>
      </w:pPr>
      <w:r>
        <w:t xml:space="preserve"> </w:t>
      </w:r>
      <w:r w:rsidR="00E23F82">
        <w:t>Health Consumers Queensland</w:t>
      </w:r>
      <w:r w:rsidR="00B66FF7">
        <w:t xml:space="preserve"> </w:t>
      </w:r>
      <w:r w:rsidR="00E23F82">
        <w:t>is</w:t>
      </w:r>
      <w:r w:rsidR="00B66FF7">
        <w:t xml:space="preserve"> </w:t>
      </w:r>
      <w:r w:rsidR="00E23F82">
        <w:t>keen to receive applications from</w:t>
      </w:r>
      <w:r w:rsidR="00B66FF7">
        <w:t xml:space="preserve"> consumers who have experience of making a health care complaint or have supported another person to make a </w:t>
      </w:r>
      <w:r w:rsidR="005E2879">
        <w:t xml:space="preserve">health care </w:t>
      </w:r>
      <w:r w:rsidR="00B66FF7">
        <w:t>complaint</w:t>
      </w:r>
      <w:r w:rsidR="00D74F99">
        <w:t xml:space="preserve"> or notification.</w:t>
      </w:r>
    </w:p>
    <w:p w14:paraId="0AFFEC87" w14:textId="77777777" w:rsidR="00F13E6A" w:rsidRPr="00F13E6A" w:rsidRDefault="00F13E6A" w:rsidP="00F13E6A">
      <w:pPr>
        <w:pStyle w:val="NoSpacing"/>
      </w:pPr>
    </w:p>
    <w:p w14:paraId="569AF639" w14:textId="77777777" w:rsidR="0049519A" w:rsidRDefault="004339F3" w:rsidP="00F13E6A">
      <w:pPr>
        <w:pStyle w:val="NoSpacing"/>
      </w:pPr>
      <w:r>
        <w:t xml:space="preserve">We </w:t>
      </w:r>
      <w:r w:rsidR="00AE53AE">
        <w:t>would like to hear from people of all ages and gender</w:t>
      </w:r>
      <w:r w:rsidR="0049519A">
        <w:t xml:space="preserve"> including:</w:t>
      </w:r>
    </w:p>
    <w:p w14:paraId="47BEB3F6" w14:textId="7A0AC492" w:rsidR="0049519A" w:rsidRDefault="00AE53AE" w:rsidP="0049519A">
      <w:pPr>
        <w:pStyle w:val="NoSpacing"/>
        <w:numPr>
          <w:ilvl w:val="0"/>
          <w:numId w:val="20"/>
        </w:numPr>
      </w:pPr>
      <w:r>
        <w:t>Aboriginal and Torres Strait Islander people</w:t>
      </w:r>
    </w:p>
    <w:p w14:paraId="1EA2E1FB" w14:textId="77777777" w:rsidR="00D82371" w:rsidRDefault="0049519A" w:rsidP="0049519A">
      <w:pPr>
        <w:pStyle w:val="NoSpacing"/>
        <w:numPr>
          <w:ilvl w:val="0"/>
          <w:numId w:val="20"/>
        </w:numPr>
      </w:pPr>
      <w:r>
        <w:t>C</w:t>
      </w:r>
      <w:r w:rsidR="00935868" w:rsidRPr="00F13E6A">
        <w:t>ultural and linguistic background</w:t>
      </w:r>
      <w:r>
        <w:t>s</w:t>
      </w:r>
      <w:r w:rsidR="00935868">
        <w:t xml:space="preserve"> </w:t>
      </w:r>
    </w:p>
    <w:p w14:paraId="35255E0F" w14:textId="7705ACCC" w:rsidR="00D82371" w:rsidRDefault="0002357F" w:rsidP="0049519A">
      <w:pPr>
        <w:pStyle w:val="NoSpacing"/>
        <w:numPr>
          <w:ilvl w:val="0"/>
          <w:numId w:val="20"/>
        </w:numPr>
      </w:pPr>
      <w:r>
        <w:t>P</w:t>
      </w:r>
      <w:r w:rsidR="00D82371">
        <w:t xml:space="preserve">eople with a disability and carers </w:t>
      </w:r>
    </w:p>
    <w:p w14:paraId="25238453" w14:textId="66E9B441" w:rsidR="00D82371" w:rsidRDefault="0002357F" w:rsidP="0049519A">
      <w:pPr>
        <w:pStyle w:val="NoSpacing"/>
        <w:numPr>
          <w:ilvl w:val="0"/>
          <w:numId w:val="20"/>
        </w:numPr>
      </w:pPr>
      <w:r>
        <w:t>P</w:t>
      </w:r>
      <w:r w:rsidR="00D82371">
        <w:t xml:space="preserve">eople living in </w:t>
      </w:r>
      <w:r w:rsidR="00935868">
        <w:t>regional and remote communities</w:t>
      </w:r>
    </w:p>
    <w:p w14:paraId="1D6B6B48" w14:textId="77777777" w:rsidR="00D82371" w:rsidRDefault="00F13E6A" w:rsidP="0049519A">
      <w:pPr>
        <w:pStyle w:val="NoSpacing"/>
        <w:numPr>
          <w:ilvl w:val="0"/>
          <w:numId w:val="20"/>
        </w:numPr>
      </w:pPr>
      <w:r w:rsidRPr="00F13E6A">
        <w:t>LGBTQI</w:t>
      </w:r>
      <w:r w:rsidR="00D82371">
        <w:t>+</w:t>
      </w:r>
      <w:r w:rsidRPr="00F13E6A">
        <w:t xml:space="preserve"> </w:t>
      </w:r>
      <w:r w:rsidR="00D82371">
        <w:t>people</w:t>
      </w:r>
    </w:p>
    <w:p w14:paraId="1721B7B5" w14:textId="5990831B" w:rsidR="00F13E6A" w:rsidRPr="00F13E6A" w:rsidRDefault="00225326" w:rsidP="0049519A">
      <w:pPr>
        <w:pStyle w:val="NoSpacing"/>
        <w:numPr>
          <w:ilvl w:val="0"/>
          <w:numId w:val="20"/>
        </w:numPr>
      </w:pPr>
      <w:r>
        <w:t xml:space="preserve">People </w:t>
      </w:r>
      <w:r w:rsidR="00F13E6A" w:rsidRPr="00F13E6A">
        <w:t xml:space="preserve">who may have difficulty with the concept of making a complaint. </w:t>
      </w:r>
    </w:p>
    <w:p w14:paraId="4C713955" w14:textId="77777777" w:rsidR="00D74F99" w:rsidRDefault="00D74F99" w:rsidP="00B66FF7">
      <w:pPr>
        <w:pStyle w:val="NoSpacing"/>
      </w:pPr>
    </w:p>
    <w:p w14:paraId="24FC25DC" w14:textId="11C76553" w:rsidR="009C4C71" w:rsidRPr="009C4C71" w:rsidRDefault="009C4C71" w:rsidP="009C4C71">
      <w:pPr>
        <w:ind w:right="-755"/>
        <w:rPr>
          <w:rStyle w:val="Hyperlink"/>
          <w:bCs/>
          <w:color w:val="9B1D54"/>
          <w:sz w:val="28"/>
          <w:szCs w:val="28"/>
          <w:u w:val="none"/>
        </w:rPr>
      </w:pPr>
      <w:r w:rsidRPr="009C4C71">
        <w:rPr>
          <w:rStyle w:val="Hyperlink"/>
          <w:bCs/>
          <w:color w:val="9B1D54"/>
          <w:sz w:val="28"/>
          <w:szCs w:val="28"/>
          <w:u w:val="none"/>
        </w:rPr>
        <w:t>Remuneration and Support</w:t>
      </w:r>
    </w:p>
    <w:p w14:paraId="0E6AC636" w14:textId="2A4FA664" w:rsidR="009C4C71" w:rsidRPr="001704D3" w:rsidRDefault="009C4C71" w:rsidP="0058660F">
      <w:r>
        <w:rPr>
          <w:b/>
        </w:rPr>
        <w:t xml:space="preserve">Participants – </w:t>
      </w:r>
      <w:r>
        <w:t xml:space="preserve">Health Consumers Queensland will </w:t>
      </w:r>
      <w:r w:rsidR="00395BEB">
        <w:t xml:space="preserve">remunerate </w:t>
      </w:r>
      <w:r>
        <w:t xml:space="preserve">each </w:t>
      </w:r>
      <w:r w:rsidR="00915EF7">
        <w:t>consumer</w:t>
      </w:r>
      <w:r>
        <w:t xml:space="preserve"> </w:t>
      </w:r>
      <w:r w:rsidR="006B0939">
        <w:t xml:space="preserve">$40 </w:t>
      </w:r>
      <w:r>
        <w:t xml:space="preserve">for their </w:t>
      </w:r>
      <w:r w:rsidR="00915EF7">
        <w:t>participation</w:t>
      </w:r>
      <w:r w:rsidR="00410F78">
        <w:t xml:space="preserve">. </w:t>
      </w:r>
    </w:p>
    <w:p w14:paraId="3142CEAC" w14:textId="77777777" w:rsidR="009C4C71" w:rsidRPr="009C4C71" w:rsidRDefault="009C4C71" w:rsidP="009C4C71">
      <w:pPr>
        <w:ind w:right="-755"/>
        <w:rPr>
          <w:rStyle w:val="Hyperlink"/>
          <w:bCs/>
          <w:color w:val="9B1D54"/>
          <w:sz w:val="28"/>
          <w:szCs w:val="28"/>
          <w:u w:val="none"/>
        </w:rPr>
      </w:pPr>
      <w:r w:rsidRPr="009C4C71">
        <w:rPr>
          <w:rStyle w:val="Hyperlink"/>
          <w:bCs/>
          <w:color w:val="9B1D54"/>
          <w:sz w:val="28"/>
          <w:szCs w:val="28"/>
          <w:u w:val="none"/>
        </w:rPr>
        <w:t>How to apply</w:t>
      </w:r>
    </w:p>
    <w:p w14:paraId="159D70D3" w14:textId="720F06EA" w:rsidR="000C7612" w:rsidRDefault="009C4C71" w:rsidP="009C4C71">
      <w:pPr>
        <w:rPr>
          <w:b/>
        </w:rPr>
      </w:pPr>
      <w:r w:rsidRPr="00624D12">
        <w:rPr>
          <w:b/>
        </w:rPr>
        <w:t>Please complete th</w:t>
      </w:r>
      <w:r w:rsidR="000C7612">
        <w:rPr>
          <w:b/>
        </w:rPr>
        <w:t xml:space="preserve">e online application here: </w:t>
      </w:r>
      <w:hyperlink r:id="rId11" w:history="1">
        <w:r w:rsidR="00600DF1" w:rsidRPr="00115FD0">
          <w:rPr>
            <w:rStyle w:val="Hyperlink"/>
            <w:b/>
          </w:rPr>
          <w:t>https://forms.office.com/r/nucjMfrwp2</w:t>
        </w:r>
      </w:hyperlink>
      <w:r w:rsidR="00600DF1">
        <w:rPr>
          <w:b/>
        </w:rPr>
        <w:t xml:space="preserve"> </w:t>
      </w:r>
    </w:p>
    <w:p w14:paraId="74619E35" w14:textId="77777777" w:rsidR="000C7612" w:rsidRDefault="000C7612" w:rsidP="009C4C71">
      <w:pPr>
        <w:rPr>
          <w:b/>
          <w:i/>
        </w:rPr>
      </w:pPr>
      <w:r>
        <w:rPr>
          <w:b/>
        </w:rPr>
        <w:t xml:space="preserve">Or complete the following </w:t>
      </w:r>
      <w:r w:rsidR="009C4C71">
        <w:rPr>
          <w:b/>
        </w:rPr>
        <w:t>application form and r</w:t>
      </w:r>
      <w:r w:rsidR="009C4C71" w:rsidRPr="00624D12">
        <w:rPr>
          <w:b/>
        </w:rPr>
        <w:t xml:space="preserve">eturn </w:t>
      </w:r>
      <w:r w:rsidR="009C4C71">
        <w:rPr>
          <w:b/>
        </w:rPr>
        <w:t xml:space="preserve">it </w:t>
      </w:r>
      <w:r w:rsidR="009C4C71" w:rsidRPr="00624D12">
        <w:rPr>
          <w:b/>
        </w:rPr>
        <w:t>to</w:t>
      </w:r>
      <w:r w:rsidR="009C4C71" w:rsidRPr="003D1017">
        <w:rPr>
          <w:b/>
          <w:i/>
        </w:rPr>
        <w:t xml:space="preserve"> </w:t>
      </w:r>
      <w:hyperlink r:id="rId12" w:history="1">
        <w:r w:rsidR="004A3BC3" w:rsidRPr="00227007">
          <w:rPr>
            <w:rStyle w:val="Hyperlink"/>
            <w:b/>
            <w:i/>
          </w:rPr>
          <w:t>projects@hcq.org.au</w:t>
        </w:r>
      </w:hyperlink>
      <w:r w:rsidR="004A3BC3">
        <w:rPr>
          <w:b/>
          <w:i/>
        </w:rPr>
        <w:t xml:space="preserve"> </w:t>
      </w:r>
    </w:p>
    <w:p w14:paraId="6AFF7A24" w14:textId="6B57760C" w:rsidR="009C4C71" w:rsidRDefault="000C7612" w:rsidP="009C4C71">
      <w:pPr>
        <w:rPr>
          <w:b/>
          <w:i/>
        </w:rPr>
      </w:pPr>
      <w:r>
        <w:rPr>
          <w:b/>
          <w:i/>
        </w:rPr>
        <w:t xml:space="preserve">Applications are due </w:t>
      </w:r>
      <w:r w:rsidR="009C4C71" w:rsidRPr="006F45ED">
        <w:rPr>
          <w:b/>
        </w:rPr>
        <w:t>by</w:t>
      </w:r>
      <w:r w:rsidR="005E3D1F">
        <w:rPr>
          <w:b/>
        </w:rPr>
        <w:t xml:space="preserve"> 4</w:t>
      </w:r>
      <w:r w:rsidR="009C4C71">
        <w:rPr>
          <w:b/>
        </w:rPr>
        <w:t>.00pm on</w:t>
      </w:r>
      <w:r w:rsidR="005166EC">
        <w:rPr>
          <w:b/>
          <w:i/>
        </w:rPr>
        <w:t xml:space="preserve"> </w:t>
      </w:r>
      <w:r>
        <w:rPr>
          <w:b/>
          <w:i/>
        </w:rPr>
        <w:t xml:space="preserve">the </w:t>
      </w:r>
      <w:r w:rsidR="00EA2338">
        <w:rPr>
          <w:b/>
          <w:i/>
        </w:rPr>
        <w:t>15</w:t>
      </w:r>
      <w:r w:rsidR="00915EF7" w:rsidRPr="00915EF7">
        <w:rPr>
          <w:b/>
          <w:i/>
          <w:vertAlign w:val="superscript"/>
        </w:rPr>
        <w:t>th</w:t>
      </w:r>
      <w:r w:rsidR="00915EF7">
        <w:rPr>
          <w:b/>
          <w:i/>
        </w:rPr>
        <w:t xml:space="preserve"> September 2022</w:t>
      </w:r>
    </w:p>
    <w:p w14:paraId="65FDB93A" w14:textId="1DF6911C" w:rsidR="009C4C71" w:rsidRPr="00D1344D" w:rsidRDefault="009C4C71" w:rsidP="009C4C71">
      <w:r w:rsidRPr="00D1344D">
        <w:t xml:space="preserve">For assistance completing this </w:t>
      </w:r>
      <w:r w:rsidR="00391752" w:rsidRPr="00D1344D">
        <w:t>application</w:t>
      </w:r>
      <w:r w:rsidRPr="00D1344D">
        <w:t xml:space="preserve"> please contact </w:t>
      </w:r>
      <w:r w:rsidRPr="00D1344D">
        <w:rPr>
          <w:bCs/>
        </w:rPr>
        <w:t>Health Consumers Queensland</w:t>
      </w:r>
      <w:r w:rsidRPr="00D1344D">
        <w:t xml:space="preserve"> via </w:t>
      </w:r>
      <w:hyperlink r:id="rId13" w:history="1">
        <w:r w:rsidR="0044131B" w:rsidRPr="00D1344D">
          <w:rPr>
            <w:rStyle w:val="Hyperlink"/>
          </w:rPr>
          <w:t>projects@hcq.org.au</w:t>
        </w:r>
      </w:hyperlink>
      <w:r w:rsidRPr="00D1344D">
        <w:t xml:space="preserve"> or by phone on </w:t>
      </w:r>
      <w:r w:rsidR="00856B17" w:rsidRPr="00D1344D">
        <w:rPr>
          <w:bCs/>
        </w:rPr>
        <w:t>07 3518 1092 or 07 3012 9090</w:t>
      </w:r>
      <w:r w:rsidRPr="00D1344D">
        <w:t>.</w:t>
      </w:r>
    </w:p>
    <w:p w14:paraId="51B7D38A" w14:textId="366FA2DE" w:rsidR="009C4C71" w:rsidRDefault="009C4C71" w:rsidP="009C4C71">
      <w:pPr>
        <w:rPr>
          <w:rStyle w:val="Hyperlink"/>
        </w:rPr>
      </w:pPr>
      <w:r w:rsidRPr="00D1344D">
        <w:t>For queries relating to this opportunity</w:t>
      </w:r>
      <w:r w:rsidRPr="00D1344D">
        <w:rPr>
          <w:i/>
        </w:rPr>
        <w:t>,</w:t>
      </w:r>
      <w:r w:rsidRPr="00D1344D">
        <w:t xml:space="preserve"> please email Anne Curtis, Engagement Consultant – Specific Projects, Health Consumers Queensland at </w:t>
      </w:r>
      <w:hyperlink r:id="rId14" w:history="1">
        <w:r w:rsidRPr="00D1344D">
          <w:rPr>
            <w:rStyle w:val="Hyperlink"/>
          </w:rPr>
          <w:t>anne.curtis@hcq.org.au</w:t>
        </w:r>
      </w:hyperlink>
    </w:p>
    <w:p w14:paraId="4FEFE111" w14:textId="7853E7F0" w:rsidR="0018147D" w:rsidRPr="006F45ED" w:rsidRDefault="004A3BC3" w:rsidP="009C4C71">
      <w:r>
        <w:br w:type="page"/>
      </w:r>
    </w:p>
    <w:p w14:paraId="04F3A613" w14:textId="62477D82" w:rsidR="0044131B" w:rsidRDefault="00066EF2" w:rsidP="00F61213">
      <w:pPr>
        <w:pBdr>
          <w:top w:val="single" w:sz="4" w:space="1" w:color="auto"/>
        </w:pBdr>
        <w:tabs>
          <w:tab w:val="left" w:pos="3720"/>
        </w:tabs>
        <w:spacing w:line="72" w:lineRule="auto"/>
        <w:rPr>
          <w:b/>
          <w:sz w:val="32"/>
          <w:szCs w:val="24"/>
        </w:rPr>
      </w:pPr>
      <w:r>
        <w:rPr>
          <w:b/>
          <w:sz w:val="32"/>
          <w:szCs w:val="24"/>
        </w:rPr>
        <w:lastRenderedPageBreak/>
        <w:tab/>
      </w:r>
    </w:p>
    <w:p w14:paraId="3FB09F2B" w14:textId="44FD75EB" w:rsidR="007A67B5" w:rsidRDefault="007A67B5" w:rsidP="00066EF2">
      <w:pPr>
        <w:pBdr>
          <w:top w:val="single" w:sz="4" w:space="1" w:color="auto"/>
        </w:pBdr>
        <w:jc w:val="center"/>
        <w:rPr>
          <w:b/>
          <w:sz w:val="32"/>
          <w:szCs w:val="24"/>
        </w:rPr>
      </w:pPr>
      <w:r>
        <w:rPr>
          <w:b/>
          <w:sz w:val="32"/>
          <w:szCs w:val="24"/>
        </w:rPr>
        <w:t>Consumer</w:t>
      </w:r>
      <w:r w:rsidR="00B4049F">
        <w:rPr>
          <w:b/>
          <w:sz w:val="32"/>
          <w:szCs w:val="24"/>
        </w:rPr>
        <w:t xml:space="preserve"> and Carer</w:t>
      </w:r>
      <w:r>
        <w:rPr>
          <w:b/>
          <w:sz w:val="32"/>
          <w:szCs w:val="24"/>
        </w:rPr>
        <w:t xml:space="preserve"> Application Form</w:t>
      </w:r>
    </w:p>
    <w:p w14:paraId="75D71846" w14:textId="24C965E8" w:rsidR="009C4C71" w:rsidRPr="00D1344D" w:rsidRDefault="00D1344D" w:rsidP="009C4C71">
      <w:pPr>
        <w:jc w:val="center"/>
        <w:rPr>
          <w:b/>
          <w:color w:val="993366"/>
          <w:sz w:val="32"/>
          <w:szCs w:val="24"/>
        </w:rPr>
      </w:pPr>
      <w:r w:rsidRPr="00D1344D">
        <w:rPr>
          <w:b/>
          <w:color w:val="993366"/>
          <w:sz w:val="32"/>
          <w:szCs w:val="24"/>
        </w:rPr>
        <w:t>Share your experience of making a health care complaint</w:t>
      </w:r>
    </w:p>
    <w:p w14:paraId="57CB2599" w14:textId="77777777" w:rsidR="008C3230" w:rsidRPr="00567FA9" w:rsidRDefault="008C3230" w:rsidP="00066EF2">
      <w:pPr>
        <w:pStyle w:val="StaffH1"/>
        <w:pBdr>
          <w:top w:val="single" w:sz="4" w:space="1" w:color="auto"/>
        </w:pBdr>
        <w:rPr>
          <w:rFonts w:asciiTheme="minorHAnsi" w:hAnsiTheme="minorHAnsi" w:cstheme="minorHAnsi"/>
          <w:color w:val="auto"/>
          <w:sz w:val="22"/>
        </w:rPr>
      </w:pPr>
      <w:r w:rsidRPr="00567FA9">
        <w:rPr>
          <w:rFonts w:asciiTheme="minorHAnsi" w:hAnsiTheme="minorHAnsi" w:cstheme="minorHAnsi"/>
          <w:color w:val="auto"/>
          <w:sz w:val="22"/>
        </w:rPr>
        <w:t>Full name:</w:t>
      </w:r>
    </w:p>
    <w:p w14:paraId="276E3547"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Preferred phone number:</w:t>
      </w:r>
    </w:p>
    <w:p w14:paraId="49FE9E56"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 xml:space="preserve">Email: </w:t>
      </w:r>
    </w:p>
    <w:p w14:paraId="480D3643"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Postal address:</w:t>
      </w:r>
    </w:p>
    <w:p w14:paraId="3DE78D32"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Postcode:</w:t>
      </w:r>
    </w:p>
    <w:p w14:paraId="77207D5E" w14:textId="77777777" w:rsidR="009D66F5" w:rsidRPr="00567FA9" w:rsidRDefault="009D66F5" w:rsidP="009D66F5">
      <w:pPr>
        <w:pStyle w:val="StaffH1"/>
        <w:pBdr>
          <w:top w:val="single" w:sz="4" w:space="1" w:color="A6A6A6" w:themeColor="background1" w:themeShade="A6"/>
        </w:pBdr>
        <w:spacing w:before="240" w:line="72" w:lineRule="auto"/>
        <w:rPr>
          <w:rFonts w:asciiTheme="minorHAnsi" w:hAnsiTheme="minorHAnsi" w:cstheme="minorHAnsi"/>
          <w:b w:val="0"/>
          <w:color w:val="auto"/>
          <w:sz w:val="22"/>
        </w:rPr>
      </w:pPr>
    </w:p>
    <w:p w14:paraId="347686EB" w14:textId="03D0F39A" w:rsidR="008C3230" w:rsidRPr="00407ECE" w:rsidRDefault="008C3230" w:rsidP="009D66F5">
      <w:pPr>
        <w:pStyle w:val="StaffH1"/>
        <w:numPr>
          <w:ilvl w:val="0"/>
          <w:numId w:val="1"/>
        </w:numPr>
        <w:pBdr>
          <w:top w:val="single" w:sz="4" w:space="1" w:color="A6A6A6" w:themeColor="background1" w:themeShade="A6"/>
        </w:pBdr>
        <w:spacing w:before="240"/>
        <w:ind w:left="357" w:hanging="357"/>
        <w:rPr>
          <w:rFonts w:asciiTheme="minorHAnsi" w:hAnsiTheme="minorHAnsi" w:cstheme="minorHAnsi"/>
          <w:b w:val="0"/>
          <w:color w:val="auto"/>
          <w:sz w:val="22"/>
        </w:rPr>
      </w:pPr>
      <w:r w:rsidRPr="00407ECE">
        <w:rPr>
          <w:rFonts w:asciiTheme="minorHAnsi" w:hAnsiTheme="minorHAnsi" w:cstheme="minorHAnsi"/>
          <w:color w:val="auto"/>
          <w:sz w:val="22"/>
        </w:rPr>
        <w:t xml:space="preserve">By completing this </w:t>
      </w:r>
      <w:r w:rsidR="00567FA9" w:rsidRPr="00407ECE">
        <w:rPr>
          <w:rFonts w:asciiTheme="minorHAnsi" w:hAnsiTheme="minorHAnsi" w:cstheme="minorHAnsi"/>
          <w:color w:val="auto"/>
          <w:sz w:val="22"/>
        </w:rPr>
        <w:t>application,</w:t>
      </w:r>
      <w:r w:rsidRPr="00407ECE">
        <w:rPr>
          <w:rFonts w:asciiTheme="minorHAnsi" w:hAnsiTheme="minorHAnsi" w:cstheme="minorHAnsi"/>
          <w:color w:val="auto"/>
          <w:sz w:val="22"/>
        </w:rPr>
        <w:t xml:space="preserve"> I consent for my details to be added to the Health Consumers Queensland network database</w:t>
      </w:r>
      <w:r w:rsidRPr="00407ECE">
        <w:rPr>
          <w:rFonts w:asciiTheme="minorHAnsi" w:hAnsiTheme="minorHAnsi" w:cstheme="minorHAnsi"/>
          <w:b w:val="0"/>
          <w:color w:val="auto"/>
          <w:sz w:val="22"/>
        </w:rPr>
        <w:t xml:space="preserve"> </w:t>
      </w:r>
      <w:sdt>
        <w:sdtPr>
          <w:rPr>
            <w:rFonts w:asciiTheme="minorHAnsi" w:hAnsiTheme="minorHAnsi" w:cstheme="minorHAnsi"/>
            <w:b w:val="0"/>
            <w:color w:val="auto"/>
            <w:sz w:val="22"/>
          </w:rPr>
          <w:id w:val="195514501"/>
          <w14:checkbox>
            <w14:checked w14:val="0"/>
            <w14:checkedState w14:val="2612" w14:font="MS Gothic"/>
            <w14:uncheckedState w14:val="2610" w14:font="MS Gothic"/>
          </w14:checkbox>
        </w:sdtPr>
        <w:sdtEndPr/>
        <w:sdtContent>
          <w:r w:rsidR="00A757FA">
            <w:rPr>
              <w:rFonts w:ascii="MS Gothic" w:eastAsia="MS Gothic" w:hAnsi="MS Gothic" w:cstheme="minorHAnsi" w:hint="eastAsia"/>
              <w:b w:val="0"/>
              <w:color w:val="auto"/>
              <w:sz w:val="22"/>
            </w:rPr>
            <w:t>☐</w:t>
          </w:r>
        </w:sdtContent>
      </w:sdt>
      <w:r w:rsidR="00A757FA">
        <w:rPr>
          <w:rFonts w:asciiTheme="minorHAnsi" w:hAnsiTheme="minorHAnsi" w:cstheme="minorHAnsi"/>
          <w:b w:val="0"/>
          <w:color w:val="auto"/>
          <w:sz w:val="22"/>
        </w:rPr>
        <w:t xml:space="preserve">  </w:t>
      </w:r>
      <w:r w:rsidRPr="00407ECE">
        <w:rPr>
          <w:rFonts w:asciiTheme="minorHAnsi" w:hAnsiTheme="minorHAnsi" w:cstheme="minorHAnsi"/>
          <w:b w:val="0"/>
          <w:color w:val="auto"/>
          <w:sz w:val="22"/>
        </w:rPr>
        <w:t>YES</w:t>
      </w:r>
      <w:r w:rsidR="009D66F5" w:rsidRPr="00407ECE">
        <w:rPr>
          <w:rFonts w:asciiTheme="minorHAnsi" w:hAnsiTheme="minorHAnsi" w:cstheme="minorHAnsi"/>
          <w:b w:val="0"/>
          <w:color w:val="auto"/>
          <w:sz w:val="22"/>
        </w:rPr>
        <w:t xml:space="preserve"> </w:t>
      </w:r>
      <w:r w:rsidR="009D66F5" w:rsidRPr="00407ECE">
        <w:rPr>
          <w:rFonts w:asciiTheme="minorHAnsi" w:hAnsiTheme="minorHAnsi" w:cstheme="minorHAnsi"/>
          <w:b w:val="0"/>
          <w:color w:val="A6A6A6" w:themeColor="background1" w:themeShade="A6"/>
          <w:sz w:val="22"/>
        </w:rPr>
        <w:t>|</w:t>
      </w:r>
      <w:r w:rsidR="009D66F5" w:rsidRPr="00407ECE">
        <w:rPr>
          <w:rFonts w:asciiTheme="minorHAnsi" w:hAnsiTheme="minorHAnsi" w:cstheme="minorHAnsi"/>
          <w:b w:val="0"/>
          <w:color w:val="auto"/>
          <w:sz w:val="22"/>
        </w:rPr>
        <w:t xml:space="preserve"> </w:t>
      </w:r>
      <w:sdt>
        <w:sdtPr>
          <w:rPr>
            <w:rFonts w:asciiTheme="minorHAnsi" w:hAnsiTheme="minorHAnsi" w:cstheme="minorHAnsi"/>
            <w:b w:val="0"/>
            <w:color w:val="auto"/>
            <w:sz w:val="22"/>
          </w:rPr>
          <w:id w:val="-1409535235"/>
          <w14:checkbox>
            <w14:checked w14:val="0"/>
            <w14:checkedState w14:val="2612" w14:font="MS Gothic"/>
            <w14:uncheckedState w14:val="2610" w14:font="MS Gothic"/>
          </w14:checkbox>
        </w:sdtPr>
        <w:sdtEndPr/>
        <w:sdtContent>
          <w:r w:rsidR="00A757FA">
            <w:rPr>
              <w:rFonts w:ascii="MS Gothic" w:eastAsia="MS Gothic" w:hAnsi="MS Gothic" w:cstheme="minorHAnsi" w:hint="eastAsia"/>
              <w:b w:val="0"/>
              <w:color w:val="auto"/>
              <w:sz w:val="22"/>
            </w:rPr>
            <w:t>☐</w:t>
          </w:r>
        </w:sdtContent>
      </w:sdt>
      <w:r w:rsidR="00A757FA">
        <w:rPr>
          <w:rFonts w:asciiTheme="minorHAnsi" w:hAnsiTheme="minorHAnsi" w:cstheme="minorHAnsi"/>
          <w:b w:val="0"/>
          <w:color w:val="auto"/>
          <w:sz w:val="22"/>
        </w:rPr>
        <w:t xml:space="preserve">  </w:t>
      </w:r>
      <w:r w:rsidRPr="00407ECE">
        <w:rPr>
          <w:rFonts w:asciiTheme="minorHAnsi" w:hAnsiTheme="minorHAnsi" w:cstheme="minorHAnsi"/>
          <w:b w:val="0"/>
          <w:color w:val="auto"/>
          <w:sz w:val="22"/>
        </w:rPr>
        <w:t>NO</w:t>
      </w:r>
    </w:p>
    <w:p w14:paraId="4222C44E" w14:textId="0CFAF301" w:rsidR="008C3230" w:rsidRPr="00407ECE" w:rsidRDefault="008C3230" w:rsidP="008C3230">
      <w:pPr>
        <w:pStyle w:val="StaffH1"/>
        <w:numPr>
          <w:ilvl w:val="0"/>
          <w:numId w:val="1"/>
        </w:numPr>
        <w:rPr>
          <w:rFonts w:asciiTheme="minorHAnsi" w:hAnsiTheme="minorHAnsi" w:cstheme="minorHAnsi"/>
          <w:b w:val="0"/>
          <w:color w:val="auto"/>
          <w:sz w:val="22"/>
        </w:rPr>
      </w:pPr>
      <w:r w:rsidRPr="00407ECE">
        <w:rPr>
          <w:rFonts w:asciiTheme="minorHAnsi" w:hAnsiTheme="minorHAnsi" w:cstheme="minorHAnsi"/>
          <w:color w:val="auto"/>
          <w:sz w:val="22"/>
        </w:rPr>
        <w:t>I would like to receive email updates from Health Consumers Queensland</w:t>
      </w:r>
      <w:r w:rsidRPr="00407ECE">
        <w:rPr>
          <w:rFonts w:asciiTheme="minorHAnsi" w:hAnsiTheme="minorHAnsi" w:cstheme="minorHAnsi"/>
          <w:b w:val="0"/>
          <w:color w:val="auto"/>
          <w:sz w:val="22"/>
        </w:rPr>
        <w:t xml:space="preserve"> </w:t>
      </w:r>
      <w:sdt>
        <w:sdtPr>
          <w:rPr>
            <w:rFonts w:asciiTheme="minorHAnsi" w:hAnsiTheme="minorHAnsi" w:cstheme="minorHAnsi"/>
            <w:b w:val="0"/>
            <w:color w:val="auto"/>
            <w:sz w:val="22"/>
          </w:rPr>
          <w:id w:val="611242629"/>
          <w14:checkbox>
            <w14:checked w14:val="0"/>
            <w14:checkedState w14:val="2612" w14:font="MS Gothic"/>
            <w14:uncheckedState w14:val="2610" w14:font="MS Gothic"/>
          </w14:checkbox>
        </w:sdtPr>
        <w:sdtEndPr/>
        <w:sdtContent>
          <w:r w:rsidR="00A757FA">
            <w:rPr>
              <w:rFonts w:ascii="MS Gothic" w:eastAsia="MS Gothic" w:hAnsi="MS Gothic" w:cstheme="minorHAnsi" w:hint="eastAsia"/>
              <w:b w:val="0"/>
              <w:color w:val="auto"/>
              <w:sz w:val="22"/>
            </w:rPr>
            <w:t>☐</w:t>
          </w:r>
        </w:sdtContent>
      </w:sdt>
      <w:r w:rsidR="00A757FA">
        <w:rPr>
          <w:rFonts w:asciiTheme="minorHAnsi" w:hAnsiTheme="minorHAnsi" w:cstheme="minorHAnsi"/>
          <w:b w:val="0"/>
          <w:color w:val="auto"/>
          <w:sz w:val="22"/>
        </w:rPr>
        <w:t xml:space="preserve">  </w:t>
      </w:r>
      <w:r w:rsidRPr="00407ECE">
        <w:rPr>
          <w:rFonts w:asciiTheme="minorHAnsi" w:hAnsiTheme="minorHAnsi" w:cstheme="minorHAnsi"/>
          <w:b w:val="0"/>
          <w:color w:val="auto"/>
          <w:sz w:val="22"/>
        </w:rPr>
        <w:t>YES</w:t>
      </w:r>
      <w:r w:rsidR="009D66F5" w:rsidRPr="00407ECE">
        <w:rPr>
          <w:rFonts w:asciiTheme="minorHAnsi" w:hAnsiTheme="minorHAnsi" w:cstheme="minorHAnsi"/>
          <w:b w:val="0"/>
          <w:color w:val="auto"/>
          <w:sz w:val="22"/>
        </w:rPr>
        <w:t xml:space="preserve"> </w:t>
      </w:r>
      <w:r w:rsidR="009D66F5" w:rsidRPr="00407ECE">
        <w:rPr>
          <w:rFonts w:asciiTheme="minorHAnsi" w:hAnsiTheme="minorHAnsi" w:cstheme="minorHAnsi"/>
          <w:b w:val="0"/>
          <w:color w:val="A6A6A6" w:themeColor="background1" w:themeShade="A6"/>
          <w:sz w:val="22"/>
        </w:rPr>
        <w:t>|</w:t>
      </w:r>
      <w:r w:rsidR="009D66F5" w:rsidRPr="00407ECE">
        <w:rPr>
          <w:rFonts w:asciiTheme="minorHAnsi" w:hAnsiTheme="minorHAnsi" w:cstheme="minorHAnsi"/>
          <w:b w:val="0"/>
          <w:color w:val="auto"/>
          <w:sz w:val="22"/>
        </w:rPr>
        <w:t xml:space="preserve"> </w:t>
      </w:r>
      <w:sdt>
        <w:sdtPr>
          <w:rPr>
            <w:rFonts w:asciiTheme="minorHAnsi" w:hAnsiTheme="minorHAnsi" w:cstheme="minorHAnsi"/>
            <w:b w:val="0"/>
            <w:color w:val="auto"/>
            <w:sz w:val="22"/>
          </w:rPr>
          <w:id w:val="-1715348493"/>
          <w14:checkbox>
            <w14:checked w14:val="0"/>
            <w14:checkedState w14:val="2612" w14:font="MS Gothic"/>
            <w14:uncheckedState w14:val="2610" w14:font="MS Gothic"/>
          </w14:checkbox>
        </w:sdtPr>
        <w:sdtEndPr/>
        <w:sdtContent>
          <w:r w:rsidR="00A757FA">
            <w:rPr>
              <w:rFonts w:ascii="MS Gothic" w:eastAsia="MS Gothic" w:hAnsi="MS Gothic" w:cstheme="minorHAnsi" w:hint="eastAsia"/>
              <w:b w:val="0"/>
              <w:color w:val="auto"/>
              <w:sz w:val="22"/>
            </w:rPr>
            <w:t>☐</w:t>
          </w:r>
        </w:sdtContent>
      </w:sdt>
      <w:r w:rsidR="00A757FA">
        <w:rPr>
          <w:rFonts w:asciiTheme="minorHAnsi" w:hAnsiTheme="minorHAnsi" w:cstheme="minorHAnsi"/>
          <w:b w:val="0"/>
          <w:color w:val="auto"/>
          <w:sz w:val="22"/>
        </w:rPr>
        <w:t xml:space="preserve">  </w:t>
      </w:r>
      <w:r w:rsidRPr="00407ECE">
        <w:rPr>
          <w:rFonts w:asciiTheme="minorHAnsi" w:hAnsiTheme="minorHAnsi" w:cstheme="minorHAnsi"/>
          <w:b w:val="0"/>
          <w:color w:val="auto"/>
          <w:sz w:val="22"/>
        </w:rPr>
        <w:t>NO</w:t>
      </w:r>
    </w:p>
    <w:p w14:paraId="4AD1C37F" w14:textId="2CEA341E" w:rsidR="008C3230" w:rsidRPr="00567FA9" w:rsidRDefault="008C3230" w:rsidP="008C3230">
      <w:pPr>
        <w:pStyle w:val="StaffH1"/>
        <w:numPr>
          <w:ilvl w:val="0"/>
          <w:numId w:val="1"/>
        </w:numPr>
        <w:rPr>
          <w:rFonts w:asciiTheme="minorHAnsi" w:hAnsiTheme="minorHAnsi" w:cstheme="minorHAnsi"/>
          <w:b w:val="0"/>
          <w:color w:val="auto"/>
          <w:sz w:val="22"/>
        </w:rPr>
      </w:pPr>
      <w:r w:rsidRPr="00567FA9">
        <w:rPr>
          <w:rFonts w:asciiTheme="minorHAnsi" w:hAnsiTheme="minorHAnsi" w:cstheme="minorHAnsi"/>
          <w:color w:val="auto"/>
          <w:sz w:val="22"/>
        </w:rPr>
        <w:t>Would you like us to retain this application for future vacancies?</w:t>
      </w:r>
      <w:r w:rsidRPr="00567FA9">
        <w:rPr>
          <w:rFonts w:asciiTheme="minorHAnsi" w:hAnsiTheme="minorHAnsi" w:cstheme="minorHAnsi"/>
          <w:b w:val="0"/>
          <w:color w:val="auto"/>
          <w:sz w:val="22"/>
        </w:rPr>
        <w:t xml:space="preserve"> </w:t>
      </w:r>
      <w:r w:rsidRPr="00567FA9">
        <w:rPr>
          <w:rFonts w:asciiTheme="minorHAnsi" w:hAnsiTheme="minorHAnsi" w:cstheme="minorHAnsi"/>
          <w:b w:val="0"/>
          <w:i/>
          <w:color w:val="auto"/>
          <w:sz w:val="22"/>
        </w:rPr>
        <w:t>(Applications not retained are destroyed once the application process is complete.)</w:t>
      </w:r>
      <w:r w:rsidRPr="00567FA9">
        <w:rPr>
          <w:rFonts w:asciiTheme="minorHAnsi" w:hAnsiTheme="minorHAnsi" w:cstheme="minorHAnsi"/>
          <w:b w:val="0"/>
          <w:color w:val="auto"/>
          <w:sz w:val="22"/>
        </w:rPr>
        <w:t xml:space="preserve">    </w:t>
      </w:r>
      <w:sdt>
        <w:sdtPr>
          <w:rPr>
            <w:rFonts w:asciiTheme="minorHAnsi" w:hAnsiTheme="minorHAnsi" w:cstheme="minorHAnsi"/>
            <w:b w:val="0"/>
            <w:color w:val="auto"/>
            <w:sz w:val="22"/>
          </w:rPr>
          <w:id w:val="-1888486670"/>
          <w14:checkbox>
            <w14:checked w14:val="0"/>
            <w14:checkedState w14:val="2612" w14:font="MS Gothic"/>
            <w14:uncheckedState w14:val="2610" w14:font="MS Gothic"/>
          </w14:checkbox>
        </w:sdtPr>
        <w:sdtEndPr/>
        <w:sdtContent>
          <w:r w:rsidR="00A757FA">
            <w:rPr>
              <w:rFonts w:ascii="MS Gothic" w:eastAsia="MS Gothic" w:hAnsi="MS Gothic" w:cstheme="minorHAnsi" w:hint="eastAsia"/>
              <w:b w:val="0"/>
              <w:color w:val="auto"/>
              <w:sz w:val="22"/>
            </w:rPr>
            <w:t>☐</w:t>
          </w:r>
        </w:sdtContent>
      </w:sdt>
      <w:r w:rsidR="00A757FA">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sdt>
        <w:sdtPr>
          <w:rPr>
            <w:rFonts w:asciiTheme="minorHAnsi" w:hAnsiTheme="minorHAnsi" w:cstheme="minorHAnsi"/>
            <w:b w:val="0"/>
            <w:color w:val="auto"/>
            <w:sz w:val="22"/>
          </w:rPr>
          <w:id w:val="1453526241"/>
          <w14:checkbox>
            <w14:checked w14:val="0"/>
            <w14:checkedState w14:val="2612" w14:font="MS Gothic"/>
            <w14:uncheckedState w14:val="2610" w14:font="MS Gothic"/>
          </w14:checkbox>
        </w:sdtPr>
        <w:sdtEndPr/>
        <w:sdtContent>
          <w:r w:rsidR="00A757FA">
            <w:rPr>
              <w:rFonts w:ascii="MS Gothic" w:eastAsia="MS Gothic" w:hAnsi="MS Gothic" w:cstheme="minorHAnsi" w:hint="eastAsia"/>
              <w:b w:val="0"/>
              <w:color w:val="auto"/>
              <w:sz w:val="22"/>
            </w:rPr>
            <w:t>☐</w:t>
          </w:r>
        </w:sdtContent>
      </w:sdt>
      <w:r w:rsidR="00A757FA">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 xml:space="preserve">NO    </w:t>
      </w:r>
    </w:p>
    <w:p w14:paraId="7337465F" w14:textId="77777777" w:rsidR="008C3230" w:rsidRPr="00567FA9" w:rsidRDefault="008C3230" w:rsidP="008C3230">
      <w:pPr>
        <w:pStyle w:val="StaffH1"/>
        <w:pBdr>
          <w:top w:val="single" w:sz="4" w:space="1" w:color="auto"/>
        </w:pBdr>
        <w:spacing w:before="240"/>
        <w:rPr>
          <w:rFonts w:asciiTheme="minorHAnsi" w:hAnsiTheme="minorHAnsi" w:cstheme="minorHAnsi"/>
          <w:color w:val="auto"/>
          <w:sz w:val="22"/>
        </w:rPr>
        <w:sectPr w:rsidR="008C3230" w:rsidRPr="00567FA9" w:rsidSect="00B27215">
          <w:headerReference w:type="default" r:id="rId15"/>
          <w:footerReference w:type="default" r:id="rId16"/>
          <w:pgSz w:w="12240" w:h="15840"/>
          <w:pgMar w:top="1440" w:right="1080" w:bottom="1440" w:left="1080" w:header="11" w:footer="720" w:gutter="0"/>
          <w:cols w:space="720"/>
          <w:docGrid w:linePitch="360"/>
        </w:sectPr>
      </w:pPr>
    </w:p>
    <w:p w14:paraId="2A939A15" w14:textId="77777777" w:rsidR="009D66F5" w:rsidRPr="00567FA9" w:rsidRDefault="009D66F5" w:rsidP="009D66F5">
      <w:pPr>
        <w:pStyle w:val="StaffH1"/>
        <w:pBdr>
          <w:top w:val="single" w:sz="4" w:space="1" w:color="808080" w:themeColor="background1" w:themeShade="80"/>
        </w:pBdr>
        <w:spacing w:before="240" w:line="72" w:lineRule="auto"/>
        <w:rPr>
          <w:rFonts w:asciiTheme="minorHAnsi" w:hAnsiTheme="minorHAnsi" w:cstheme="minorHAnsi"/>
          <w:color w:val="auto"/>
          <w:sz w:val="22"/>
        </w:rPr>
      </w:pPr>
    </w:p>
    <w:p w14:paraId="7B8ADCEF" w14:textId="77777777" w:rsidR="008C3230" w:rsidRPr="00567FA9" w:rsidRDefault="008C3230" w:rsidP="009D66F5">
      <w:pPr>
        <w:pStyle w:val="StaffH1"/>
        <w:pBdr>
          <w:top w:val="single" w:sz="4" w:space="1" w:color="808080" w:themeColor="background1" w:themeShade="80"/>
        </w:pBdr>
        <w:spacing w:before="240"/>
        <w:rPr>
          <w:rFonts w:asciiTheme="minorHAnsi" w:hAnsiTheme="minorHAnsi" w:cstheme="minorHAnsi"/>
          <w:color w:val="auto"/>
          <w:sz w:val="22"/>
        </w:rPr>
      </w:pPr>
      <w:r w:rsidRPr="00567FA9">
        <w:rPr>
          <w:rFonts w:asciiTheme="minorHAnsi" w:hAnsiTheme="minorHAnsi" w:cstheme="minorHAnsi"/>
          <w:color w:val="auto"/>
          <w:sz w:val="22"/>
        </w:rPr>
        <w:t xml:space="preserve">Please highlight any group you identify </w:t>
      </w:r>
      <w:r w:rsidR="009C4C71">
        <w:rPr>
          <w:rFonts w:asciiTheme="minorHAnsi" w:hAnsiTheme="minorHAnsi" w:cstheme="minorHAnsi"/>
          <w:color w:val="auto"/>
          <w:sz w:val="22"/>
        </w:rPr>
        <w:t>with</w:t>
      </w:r>
      <w:r w:rsidRPr="00567FA9">
        <w:rPr>
          <w:rFonts w:asciiTheme="minorHAnsi" w:hAnsiTheme="minorHAnsi" w:cstheme="minorHAnsi"/>
          <w:color w:val="auto"/>
          <w:sz w:val="22"/>
        </w:rPr>
        <w:t>:</w:t>
      </w:r>
    </w:p>
    <w:p w14:paraId="194ABDB4" w14:textId="77777777" w:rsidR="008C3230" w:rsidRPr="00567FA9" w:rsidRDefault="008C3230" w:rsidP="009B0845">
      <w:pPr>
        <w:pStyle w:val="StaffH1"/>
        <w:spacing w:before="0" w:after="80"/>
        <w:rPr>
          <w:rFonts w:asciiTheme="minorHAnsi" w:hAnsiTheme="minorHAnsi" w:cstheme="minorHAnsi"/>
          <w:b w:val="0"/>
          <w:color w:val="auto"/>
          <w:sz w:val="22"/>
        </w:rPr>
        <w:sectPr w:rsidR="008C3230" w:rsidRPr="00567FA9" w:rsidSect="00B27215">
          <w:type w:val="continuous"/>
          <w:pgSz w:w="12240" w:h="15840"/>
          <w:pgMar w:top="1440" w:right="1080" w:bottom="1440" w:left="1080" w:header="720" w:footer="720" w:gutter="0"/>
          <w:cols w:space="720"/>
          <w:docGrid w:linePitch="360"/>
        </w:sectPr>
      </w:pPr>
    </w:p>
    <w:p w14:paraId="01563CC2" w14:textId="0C686F91" w:rsidR="00877097" w:rsidRDefault="004423AB" w:rsidP="00A757FA">
      <w:pPr>
        <w:pStyle w:val="StaffH1"/>
        <w:spacing w:before="0" w:after="80"/>
        <w:rPr>
          <w:rFonts w:asciiTheme="minorHAnsi" w:hAnsiTheme="minorHAnsi" w:cstheme="minorHAnsi"/>
          <w:b w:val="0"/>
          <w:color w:val="auto"/>
          <w:sz w:val="22"/>
        </w:rPr>
      </w:pPr>
      <w:sdt>
        <w:sdtPr>
          <w:rPr>
            <w:rFonts w:asciiTheme="minorHAnsi" w:hAnsiTheme="minorHAnsi" w:cstheme="minorHAnsi"/>
            <w:b w:val="0"/>
            <w:color w:val="auto"/>
            <w:sz w:val="22"/>
          </w:rPr>
          <w:id w:val="-1825958706"/>
          <w14:checkbox>
            <w14:checked w14:val="0"/>
            <w14:checkedState w14:val="2612" w14:font="MS Gothic"/>
            <w14:uncheckedState w14:val="2610" w14:font="MS Gothic"/>
          </w14:checkbox>
        </w:sdtPr>
        <w:sdtEndPr/>
        <w:sdtContent>
          <w:r w:rsidR="00A757FA">
            <w:rPr>
              <w:rFonts w:ascii="MS Gothic" w:eastAsia="MS Gothic" w:hAnsi="MS Gothic" w:cstheme="minorHAnsi" w:hint="eastAsia"/>
              <w:b w:val="0"/>
              <w:color w:val="auto"/>
              <w:sz w:val="22"/>
            </w:rPr>
            <w:t>☐</w:t>
          </w:r>
        </w:sdtContent>
      </w:sdt>
      <w:r w:rsidR="00A757FA">
        <w:rPr>
          <w:rFonts w:asciiTheme="minorHAnsi" w:hAnsiTheme="minorHAnsi" w:cstheme="minorHAnsi"/>
          <w:b w:val="0"/>
          <w:color w:val="auto"/>
          <w:sz w:val="22"/>
        </w:rPr>
        <w:t xml:space="preserve">  </w:t>
      </w:r>
      <w:r w:rsidR="00CF2E36" w:rsidRPr="002235FB">
        <w:rPr>
          <w:rFonts w:asciiTheme="minorHAnsi" w:hAnsiTheme="minorHAnsi" w:cstheme="minorHAnsi"/>
          <w:b w:val="0"/>
          <w:color w:val="auto"/>
          <w:sz w:val="22"/>
        </w:rPr>
        <w:t xml:space="preserve">Aboriginal people and Torres Strait Islander people </w:t>
      </w:r>
    </w:p>
    <w:p w14:paraId="635C660D" w14:textId="37794513" w:rsidR="005E3D1F" w:rsidRPr="002235FB" w:rsidRDefault="004423AB" w:rsidP="00A757FA">
      <w:pPr>
        <w:pStyle w:val="StaffH1"/>
        <w:spacing w:before="0" w:after="80"/>
        <w:rPr>
          <w:rFonts w:asciiTheme="minorHAnsi" w:hAnsiTheme="minorHAnsi" w:cstheme="minorHAnsi"/>
          <w:b w:val="0"/>
          <w:color w:val="auto"/>
          <w:sz w:val="22"/>
        </w:rPr>
      </w:pPr>
      <w:sdt>
        <w:sdtPr>
          <w:rPr>
            <w:rFonts w:asciiTheme="minorHAnsi" w:hAnsiTheme="minorHAnsi" w:cstheme="minorHAnsi"/>
            <w:b w:val="0"/>
            <w:color w:val="auto"/>
            <w:sz w:val="22"/>
          </w:rPr>
          <w:id w:val="1811906504"/>
          <w14:checkbox>
            <w14:checked w14:val="0"/>
            <w14:checkedState w14:val="2612" w14:font="MS Gothic"/>
            <w14:uncheckedState w14:val="2610" w14:font="MS Gothic"/>
          </w14:checkbox>
        </w:sdtPr>
        <w:sdtEndPr/>
        <w:sdtContent>
          <w:r w:rsidR="00A757FA">
            <w:rPr>
              <w:rFonts w:ascii="MS Gothic" w:eastAsia="MS Gothic" w:hAnsi="MS Gothic" w:cstheme="minorHAnsi" w:hint="eastAsia"/>
              <w:b w:val="0"/>
              <w:color w:val="auto"/>
              <w:sz w:val="22"/>
            </w:rPr>
            <w:t>☐</w:t>
          </w:r>
        </w:sdtContent>
      </w:sdt>
      <w:r w:rsidR="00A757FA">
        <w:rPr>
          <w:rFonts w:asciiTheme="minorHAnsi" w:hAnsiTheme="minorHAnsi" w:cstheme="minorHAnsi"/>
          <w:b w:val="0"/>
          <w:color w:val="auto"/>
          <w:sz w:val="22"/>
        </w:rPr>
        <w:t xml:space="preserve">  </w:t>
      </w:r>
      <w:r w:rsidR="00741261" w:rsidRPr="00567FA9">
        <w:rPr>
          <w:rFonts w:asciiTheme="minorHAnsi" w:hAnsiTheme="minorHAnsi" w:cstheme="minorHAnsi"/>
          <w:b w:val="0"/>
          <w:color w:val="auto"/>
          <w:sz w:val="22"/>
        </w:rPr>
        <w:t>Living with a disability</w:t>
      </w:r>
      <w:r w:rsidR="00741261">
        <w:rPr>
          <w:rFonts w:asciiTheme="minorHAnsi" w:hAnsiTheme="minorHAnsi" w:cstheme="minorHAnsi"/>
          <w:b w:val="0"/>
          <w:color w:val="auto"/>
          <w:sz w:val="22"/>
        </w:rPr>
        <w:t xml:space="preserve"> or carer of a person with a disability</w:t>
      </w:r>
    </w:p>
    <w:p w14:paraId="1E55777A" w14:textId="18D45EE7" w:rsidR="006B546D" w:rsidRPr="00567FA9" w:rsidRDefault="004423AB" w:rsidP="00A757FA">
      <w:pPr>
        <w:pStyle w:val="StaffH1"/>
        <w:spacing w:before="0" w:after="80"/>
        <w:rPr>
          <w:rFonts w:asciiTheme="minorHAnsi" w:hAnsiTheme="minorHAnsi" w:cstheme="minorHAnsi"/>
          <w:b w:val="0"/>
          <w:color w:val="auto"/>
          <w:sz w:val="22"/>
        </w:rPr>
      </w:pPr>
      <w:sdt>
        <w:sdtPr>
          <w:rPr>
            <w:rFonts w:asciiTheme="minorHAnsi" w:hAnsiTheme="minorHAnsi" w:cstheme="minorHAnsi"/>
            <w:b w:val="0"/>
            <w:color w:val="auto"/>
            <w:sz w:val="22"/>
          </w:rPr>
          <w:id w:val="1783223552"/>
          <w14:checkbox>
            <w14:checked w14:val="0"/>
            <w14:checkedState w14:val="2612" w14:font="MS Gothic"/>
            <w14:uncheckedState w14:val="2610" w14:font="MS Gothic"/>
          </w14:checkbox>
        </w:sdtPr>
        <w:sdtEndPr/>
        <w:sdtContent>
          <w:r w:rsidR="00A757FA">
            <w:rPr>
              <w:rFonts w:ascii="MS Gothic" w:eastAsia="MS Gothic" w:hAnsi="MS Gothic" w:cstheme="minorHAnsi" w:hint="eastAsia"/>
              <w:b w:val="0"/>
              <w:color w:val="auto"/>
              <w:sz w:val="22"/>
            </w:rPr>
            <w:t>☐</w:t>
          </w:r>
        </w:sdtContent>
      </w:sdt>
      <w:r w:rsidR="00A757FA">
        <w:rPr>
          <w:rFonts w:asciiTheme="minorHAnsi" w:hAnsiTheme="minorHAnsi" w:cstheme="minorHAnsi"/>
          <w:b w:val="0"/>
          <w:color w:val="auto"/>
          <w:sz w:val="22"/>
        </w:rPr>
        <w:t xml:space="preserve">  </w:t>
      </w:r>
      <w:r w:rsidR="00735965">
        <w:rPr>
          <w:rFonts w:asciiTheme="minorHAnsi" w:hAnsiTheme="minorHAnsi" w:cstheme="minorHAnsi"/>
          <w:b w:val="0"/>
          <w:color w:val="auto"/>
          <w:sz w:val="22"/>
        </w:rPr>
        <w:t>Living in r</w:t>
      </w:r>
      <w:r w:rsidR="006B546D">
        <w:rPr>
          <w:rFonts w:asciiTheme="minorHAnsi" w:hAnsiTheme="minorHAnsi" w:cstheme="minorHAnsi"/>
          <w:b w:val="0"/>
          <w:color w:val="auto"/>
          <w:sz w:val="22"/>
        </w:rPr>
        <w:t>ural and remot</w:t>
      </w:r>
      <w:r w:rsidR="00735965">
        <w:rPr>
          <w:rFonts w:asciiTheme="minorHAnsi" w:hAnsiTheme="minorHAnsi" w:cstheme="minorHAnsi"/>
          <w:b w:val="0"/>
          <w:color w:val="auto"/>
          <w:sz w:val="22"/>
        </w:rPr>
        <w:t>e locations</w:t>
      </w:r>
    </w:p>
    <w:p w14:paraId="6AC3DB62" w14:textId="39B84F48" w:rsidR="009C4C71" w:rsidRDefault="004423AB" w:rsidP="00A757FA">
      <w:pPr>
        <w:pStyle w:val="StaffH1"/>
        <w:spacing w:before="0" w:after="80"/>
        <w:rPr>
          <w:rFonts w:asciiTheme="minorHAnsi" w:hAnsiTheme="minorHAnsi" w:cstheme="minorHAnsi"/>
          <w:b w:val="0"/>
          <w:color w:val="auto"/>
          <w:sz w:val="22"/>
        </w:rPr>
      </w:pPr>
      <w:sdt>
        <w:sdtPr>
          <w:rPr>
            <w:rFonts w:asciiTheme="minorHAnsi" w:hAnsiTheme="minorHAnsi" w:cstheme="minorHAnsi"/>
            <w:b w:val="0"/>
            <w:color w:val="auto"/>
            <w:sz w:val="22"/>
          </w:rPr>
          <w:id w:val="222026899"/>
          <w14:checkbox>
            <w14:checked w14:val="0"/>
            <w14:checkedState w14:val="2612" w14:font="MS Gothic"/>
            <w14:uncheckedState w14:val="2610" w14:font="MS Gothic"/>
          </w14:checkbox>
        </w:sdtPr>
        <w:sdtEndPr/>
        <w:sdtContent>
          <w:r w:rsidR="00A757FA">
            <w:rPr>
              <w:rFonts w:ascii="MS Gothic" w:eastAsia="MS Gothic" w:hAnsi="MS Gothic" w:cstheme="minorHAnsi" w:hint="eastAsia"/>
              <w:b w:val="0"/>
              <w:color w:val="auto"/>
              <w:sz w:val="22"/>
            </w:rPr>
            <w:t>☐</w:t>
          </w:r>
        </w:sdtContent>
      </w:sdt>
      <w:r w:rsidR="00193A58">
        <w:rPr>
          <w:rFonts w:asciiTheme="minorHAnsi" w:hAnsiTheme="minorHAnsi" w:cstheme="minorHAnsi"/>
          <w:b w:val="0"/>
          <w:color w:val="auto"/>
          <w:sz w:val="22"/>
        </w:rPr>
        <w:t xml:space="preserve">  </w:t>
      </w:r>
      <w:r w:rsidR="00436C34">
        <w:rPr>
          <w:rFonts w:asciiTheme="minorHAnsi" w:hAnsiTheme="minorHAnsi" w:cstheme="minorHAnsi"/>
          <w:b w:val="0"/>
          <w:color w:val="auto"/>
          <w:sz w:val="22"/>
        </w:rPr>
        <w:t>LGBTIQ+ people</w:t>
      </w:r>
    </w:p>
    <w:p w14:paraId="7A12EF51" w14:textId="1BE49E83" w:rsidR="008C3230" w:rsidRPr="00567FA9" w:rsidRDefault="004423AB" w:rsidP="00A757FA">
      <w:pPr>
        <w:pStyle w:val="StaffH1"/>
        <w:spacing w:before="0" w:after="80"/>
        <w:rPr>
          <w:rFonts w:asciiTheme="minorHAnsi" w:hAnsiTheme="minorHAnsi" w:cstheme="minorHAnsi"/>
          <w:b w:val="0"/>
          <w:color w:val="auto"/>
          <w:sz w:val="22"/>
        </w:rPr>
      </w:pPr>
      <w:sdt>
        <w:sdtPr>
          <w:rPr>
            <w:rFonts w:asciiTheme="minorHAnsi" w:hAnsiTheme="minorHAnsi" w:cstheme="minorHAnsi"/>
            <w:b w:val="0"/>
            <w:color w:val="auto"/>
            <w:sz w:val="22"/>
          </w:rPr>
          <w:id w:val="673072705"/>
          <w14:checkbox>
            <w14:checked w14:val="0"/>
            <w14:checkedState w14:val="2612" w14:font="MS Gothic"/>
            <w14:uncheckedState w14:val="2610" w14:font="MS Gothic"/>
          </w14:checkbox>
        </w:sdtPr>
        <w:sdtEndPr/>
        <w:sdtContent>
          <w:r w:rsidR="00193A58">
            <w:rPr>
              <w:rFonts w:ascii="MS Gothic" w:eastAsia="MS Gothic" w:hAnsi="MS Gothic" w:cstheme="minorHAnsi" w:hint="eastAsia"/>
              <w:b w:val="0"/>
              <w:color w:val="auto"/>
              <w:sz w:val="22"/>
            </w:rPr>
            <w:t>☐</w:t>
          </w:r>
        </w:sdtContent>
      </w:sdt>
      <w:r w:rsidR="00193A58">
        <w:rPr>
          <w:rFonts w:asciiTheme="minorHAnsi" w:hAnsiTheme="minorHAnsi" w:cstheme="minorHAnsi"/>
          <w:b w:val="0"/>
          <w:color w:val="auto"/>
          <w:sz w:val="22"/>
        </w:rPr>
        <w:t xml:space="preserve">  </w:t>
      </w:r>
      <w:r w:rsidR="008C3230" w:rsidRPr="00567FA9">
        <w:rPr>
          <w:rFonts w:asciiTheme="minorHAnsi" w:hAnsiTheme="minorHAnsi" w:cstheme="minorHAnsi"/>
          <w:b w:val="0"/>
          <w:color w:val="auto"/>
          <w:sz w:val="22"/>
        </w:rPr>
        <w:t>Culturally or linguistically diverse</w:t>
      </w:r>
      <w:r w:rsidR="00877097">
        <w:rPr>
          <w:rFonts w:asciiTheme="minorHAnsi" w:hAnsiTheme="minorHAnsi" w:cstheme="minorHAnsi"/>
          <w:b w:val="0"/>
          <w:color w:val="auto"/>
          <w:sz w:val="22"/>
        </w:rPr>
        <w:t xml:space="preserve"> people</w:t>
      </w:r>
    </w:p>
    <w:p w14:paraId="4373EC70" w14:textId="7B1C272D" w:rsidR="008C3230" w:rsidRDefault="004423AB" w:rsidP="00A757FA">
      <w:pPr>
        <w:pStyle w:val="StaffH1"/>
        <w:spacing w:before="0" w:after="80"/>
        <w:rPr>
          <w:rFonts w:asciiTheme="minorHAnsi" w:hAnsiTheme="minorHAnsi" w:cstheme="minorHAnsi"/>
          <w:b w:val="0"/>
          <w:color w:val="auto"/>
          <w:sz w:val="22"/>
        </w:rPr>
      </w:pPr>
      <w:sdt>
        <w:sdtPr>
          <w:rPr>
            <w:rFonts w:asciiTheme="minorHAnsi" w:hAnsiTheme="minorHAnsi" w:cstheme="minorHAnsi"/>
            <w:b w:val="0"/>
            <w:color w:val="auto"/>
            <w:sz w:val="22"/>
          </w:rPr>
          <w:id w:val="-1868907013"/>
          <w14:checkbox>
            <w14:checked w14:val="0"/>
            <w14:checkedState w14:val="2612" w14:font="MS Gothic"/>
            <w14:uncheckedState w14:val="2610" w14:font="MS Gothic"/>
          </w14:checkbox>
        </w:sdtPr>
        <w:sdtEndPr/>
        <w:sdtContent>
          <w:r w:rsidR="00193A58">
            <w:rPr>
              <w:rFonts w:ascii="MS Gothic" w:eastAsia="MS Gothic" w:hAnsi="MS Gothic" w:cstheme="minorHAnsi" w:hint="eastAsia"/>
              <w:b w:val="0"/>
              <w:color w:val="auto"/>
              <w:sz w:val="22"/>
            </w:rPr>
            <w:t>☐</w:t>
          </w:r>
        </w:sdtContent>
      </w:sdt>
      <w:r w:rsidR="00193A58">
        <w:rPr>
          <w:rFonts w:asciiTheme="minorHAnsi" w:hAnsiTheme="minorHAnsi" w:cstheme="minorHAnsi"/>
          <w:b w:val="0"/>
          <w:color w:val="auto"/>
          <w:sz w:val="22"/>
        </w:rPr>
        <w:t xml:space="preserve">  </w:t>
      </w:r>
      <w:r w:rsidR="007006CC">
        <w:rPr>
          <w:rFonts w:asciiTheme="minorHAnsi" w:hAnsiTheme="minorHAnsi" w:cstheme="minorHAnsi"/>
          <w:b w:val="0"/>
          <w:color w:val="auto"/>
          <w:sz w:val="22"/>
        </w:rPr>
        <w:t>Living with a chronic health condition</w:t>
      </w:r>
    </w:p>
    <w:p w14:paraId="514261D3" w14:textId="77777777" w:rsidR="009C4C71" w:rsidRDefault="009C4C71" w:rsidP="009D66F5">
      <w:pPr>
        <w:pStyle w:val="StaffH1"/>
        <w:spacing w:before="0" w:after="80" w:line="72" w:lineRule="auto"/>
        <w:rPr>
          <w:rFonts w:asciiTheme="minorHAnsi" w:hAnsiTheme="minorHAnsi" w:cstheme="minorHAnsi"/>
          <w:b w:val="0"/>
          <w:color w:val="auto"/>
          <w:sz w:val="22"/>
        </w:rPr>
        <w:sectPr w:rsidR="009C4C71" w:rsidSect="00B27215">
          <w:type w:val="continuous"/>
          <w:pgSz w:w="12240" w:h="15840"/>
          <w:pgMar w:top="1440" w:right="1080" w:bottom="1440" w:left="1080" w:header="11" w:footer="720" w:gutter="0"/>
          <w:cols w:num="2" w:space="720"/>
          <w:docGrid w:linePitch="360"/>
        </w:sectPr>
      </w:pPr>
    </w:p>
    <w:p w14:paraId="7AAFAD05" w14:textId="77777777" w:rsidR="008C3230" w:rsidRPr="00567FA9" w:rsidRDefault="008C3230" w:rsidP="009D66F5">
      <w:pPr>
        <w:pStyle w:val="StaffH1"/>
        <w:spacing w:before="0" w:after="80" w:line="72" w:lineRule="auto"/>
        <w:rPr>
          <w:rFonts w:asciiTheme="minorHAnsi" w:hAnsiTheme="minorHAnsi" w:cstheme="minorHAnsi"/>
          <w:b w:val="0"/>
          <w:color w:val="auto"/>
          <w:sz w:val="22"/>
        </w:rPr>
      </w:pPr>
    </w:p>
    <w:p w14:paraId="408DA30F" w14:textId="77777777" w:rsidR="00FD480B" w:rsidRDefault="00FD480B" w:rsidP="009C4C71">
      <w:pPr>
        <w:pStyle w:val="StaffH1"/>
        <w:pBdr>
          <w:bottom w:val="single" w:sz="4" w:space="1" w:color="808080" w:themeColor="background1" w:themeShade="80"/>
        </w:pBdr>
        <w:spacing w:before="0" w:after="240"/>
        <w:rPr>
          <w:rFonts w:asciiTheme="minorHAnsi" w:hAnsiTheme="minorHAnsi" w:cstheme="minorHAnsi"/>
          <w:color w:val="auto"/>
          <w:sz w:val="22"/>
        </w:rPr>
        <w:sectPr w:rsidR="00FD480B" w:rsidSect="00B27215">
          <w:type w:val="continuous"/>
          <w:pgSz w:w="12240" w:h="15840"/>
          <w:pgMar w:top="1440" w:right="1080" w:bottom="1440" w:left="1080" w:header="11" w:footer="720" w:gutter="0"/>
          <w:cols w:num="2" w:space="720"/>
          <w:docGrid w:linePitch="360"/>
        </w:sectPr>
      </w:pPr>
    </w:p>
    <w:p w14:paraId="14B5553D" w14:textId="7F60AA1B" w:rsidR="009D66F5" w:rsidRPr="00567FA9" w:rsidRDefault="008C3230" w:rsidP="009C4C71">
      <w:pPr>
        <w:pStyle w:val="StaffH1"/>
        <w:pBdr>
          <w:bottom w:val="single" w:sz="4" w:space="1" w:color="808080" w:themeColor="background1" w:themeShade="80"/>
        </w:pBdr>
        <w:spacing w:before="0" w:after="240"/>
        <w:rPr>
          <w:rFonts w:asciiTheme="minorHAnsi" w:hAnsiTheme="minorHAnsi" w:cstheme="minorHAnsi"/>
          <w:b w:val="0"/>
          <w:color w:val="auto"/>
          <w:sz w:val="22"/>
        </w:rPr>
      </w:pPr>
      <w:r w:rsidRPr="00567FA9">
        <w:rPr>
          <w:rFonts w:asciiTheme="minorHAnsi" w:hAnsiTheme="minorHAnsi" w:cstheme="minorHAnsi"/>
          <w:color w:val="auto"/>
          <w:sz w:val="22"/>
        </w:rPr>
        <w:t>Do you identify as</w:t>
      </w:r>
      <w:r w:rsidRPr="009C4C71">
        <w:rPr>
          <w:rFonts w:asciiTheme="minorHAnsi" w:hAnsiTheme="minorHAnsi" w:cstheme="minorHAnsi"/>
          <w:b w:val="0"/>
          <w:color w:val="auto"/>
          <w:sz w:val="22"/>
        </w:rPr>
        <w:t>:</w:t>
      </w:r>
      <w:r w:rsidRPr="00567FA9">
        <w:rPr>
          <w:rFonts w:asciiTheme="minorHAnsi" w:hAnsiTheme="minorHAnsi" w:cstheme="minorHAnsi"/>
          <w:b w:val="0"/>
          <w:color w:val="auto"/>
          <w:sz w:val="22"/>
        </w:rPr>
        <w:t xml:space="preserve"> </w:t>
      </w:r>
      <w:sdt>
        <w:sdtPr>
          <w:rPr>
            <w:rFonts w:asciiTheme="minorHAnsi" w:hAnsiTheme="minorHAnsi" w:cstheme="minorHAnsi"/>
            <w:b w:val="0"/>
            <w:color w:val="auto"/>
            <w:sz w:val="22"/>
          </w:rPr>
          <w:id w:val="-1376000915"/>
          <w14:checkbox>
            <w14:checked w14:val="0"/>
            <w14:checkedState w14:val="2612" w14:font="MS Gothic"/>
            <w14:uncheckedState w14:val="2610" w14:font="MS Gothic"/>
          </w14:checkbox>
        </w:sdtPr>
        <w:sdtEndPr/>
        <w:sdtContent>
          <w:r w:rsidR="00193A58">
            <w:rPr>
              <w:rFonts w:ascii="MS Gothic" w:eastAsia="MS Gothic" w:hAnsi="MS Gothic" w:cstheme="minorHAnsi" w:hint="eastAsia"/>
              <w:b w:val="0"/>
              <w:color w:val="auto"/>
              <w:sz w:val="22"/>
            </w:rPr>
            <w:t>☐</w:t>
          </w:r>
        </w:sdtContent>
      </w:sdt>
      <w:r w:rsidR="00193A58">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 xml:space="preserve">Aboriginal </w:t>
      </w:r>
      <w:r w:rsidRPr="009C4C71">
        <w:rPr>
          <w:rFonts w:asciiTheme="minorHAnsi" w:hAnsiTheme="minorHAnsi" w:cstheme="minorHAnsi"/>
          <w:b w:val="0"/>
          <w:color w:val="auto"/>
          <w:sz w:val="22"/>
        </w:rPr>
        <w:t>|</w:t>
      </w:r>
      <w:r w:rsidRPr="00567FA9">
        <w:rPr>
          <w:rFonts w:asciiTheme="minorHAnsi" w:hAnsiTheme="minorHAnsi" w:cstheme="minorHAnsi"/>
          <w:b w:val="0"/>
          <w:color w:val="auto"/>
          <w:sz w:val="22"/>
        </w:rPr>
        <w:t xml:space="preserve"> </w:t>
      </w:r>
      <w:sdt>
        <w:sdtPr>
          <w:rPr>
            <w:rFonts w:asciiTheme="minorHAnsi" w:hAnsiTheme="minorHAnsi" w:cstheme="minorHAnsi"/>
            <w:b w:val="0"/>
            <w:color w:val="auto"/>
            <w:sz w:val="22"/>
          </w:rPr>
          <w:id w:val="-1201015996"/>
          <w14:checkbox>
            <w14:checked w14:val="0"/>
            <w14:checkedState w14:val="2612" w14:font="MS Gothic"/>
            <w14:uncheckedState w14:val="2610" w14:font="MS Gothic"/>
          </w14:checkbox>
        </w:sdtPr>
        <w:sdtEndPr/>
        <w:sdtContent>
          <w:r w:rsidR="00193A58">
            <w:rPr>
              <w:rFonts w:ascii="MS Gothic" w:eastAsia="MS Gothic" w:hAnsi="MS Gothic" w:cstheme="minorHAnsi" w:hint="eastAsia"/>
              <w:b w:val="0"/>
              <w:color w:val="auto"/>
              <w:sz w:val="22"/>
            </w:rPr>
            <w:t>☐</w:t>
          </w:r>
        </w:sdtContent>
      </w:sdt>
      <w:r w:rsidR="00193A58">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 xml:space="preserve">Torres Strait Islander </w:t>
      </w:r>
      <w:r w:rsidRPr="009C4C71">
        <w:rPr>
          <w:rFonts w:asciiTheme="minorHAnsi" w:hAnsiTheme="minorHAnsi" w:cstheme="minorHAnsi"/>
          <w:b w:val="0"/>
          <w:color w:val="auto"/>
          <w:sz w:val="22"/>
        </w:rPr>
        <w:t>|</w:t>
      </w:r>
      <w:r w:rsidRPr="00567FA9">
        <w:rPr>
          <w:rFonts w:asciiTheme="minorHAnsi" w:hAnsiTheme="minorHAnsi" w:cstheme="minorHAnsi"/>
          <w:b w:val="0"/>
          <w:color w:val="auto"/>
          <w:sz w:val="22"/>
        </w:rPr>
        <w:t xml:space="preserve"> </w:t>
      </w:r>
      <w:sdt>
        <w:sdtPr>
          <w:rPr>
            <w:rFonts w:asciiTheme="minorHAnsi" w:hAnsiTheme="minorHAnsi" w:cstheme="minorHAnsi"/>
            <w:b w:val="0"/>
            <w:color w:val="auto"/>
            <w:sz w:val="22"/>
          </w:rPr>
          <w:id w:val="-1525094293"/>
          <w14:checkbox>
            <w14:checked w14:val="0"/>
            <w14:checkedState w14:val="2612" w14:font="MS Gothic"/>
            <w14:uncheckedState w14:val="2610" w14:font="MS Gothic"/>
          </w14:checkbox>
        </w:sdtPr>
        <w:sdtEndPr/>
        <w:sdtContent>
          <w:r w:rsidR="00193A58">
            <w:rPr>
              <w:rFonts w:ascii="MS Gothic" w:eastAsia="MS Gothic" w:hAnsi="MS Gothic" w:cstheme="minorHAnsi" w:hint="eastAsia"/>
              <w:b w:val="0"/>
              <w:color w:val="auto"/>
              <w:sz w:val="22"/>
            </w:rPr>
            <w:t>☐</w:t>
          </w:r>
        </w:sdtContent>
      </w:sdt>
      <w:r w:rsidR="00193A58">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 xml:space="preserve">Both </w:t>
      </w:r>
      <w:r w:rsidRPr="009C4C71">
        <w:rPr>
          <w:rFonts w:asciiTheme="minorHAnsi" w:hAnsiTheme="minorHAnsi" w:cstheme="minorHAnsi"/>
          <w:b w:val="0"/>
          <w:color w:val="auto"/>
          <w:sz w:val="22"/>
        </w:rPr>
        <w:t>|</w:t>
      </w:r>
      <w:r w:rsidRPr="00567FA9">
        <w:rPr>
          <w:rFonts w:asciiTheme="minorHAnsi" w:hAnsiTheme="minorHAnsi" w:cstheme="minorHAnsi"/>
          <w:b w:val="0"/>
          <w:color w:val="auto"/>
          <w:sz w:val="22"/>
        </w:rPr>
        <w:t xml:space="preserve"> </w:t>
      </w:r>
      <w:sdt>
        <w:sdtPr>
          <w:rPr>
            <w:rFonts w:asciiTheme="minorHAnsi" w:hAnsiTheme="minorHAnsi" w:cstheme="minorHAnsi"/>
            <w:b w:val="0"/>
            <w:color w:val="auto"/>
            <w:sz w:val="22"/>
          </w:rPr>
          <w:id w:val="59993380"/>
          <w14:checkbox>
            <w14:checked w14:val="0"/>
            <w14:checkedState w14:val="2612" w14:font="MS Gothic"/>
            <w14:uncheckedState w14:val="2610" w14:font="MS Gothic"/>
          </w14:checkbox>
        </w:sdtPr>
        <w:sdtEndPr/>
        <w:sdtContent>
          <w:r w:rsidR="00193A58">
            <w:rPr>
              <w:rFonts w:ascii="MS Gothic" w:eastAsia="MS Gothic" w:hAnsi="MS Gothic" w:cstheme="minorHAnsi" w:hint="eastAsia"/>
              <w:b w:val="0"/>
              <w:color w:val="auto"/>
              <w:sz w:val="22"/>
            </w:rPr>
            <w:t>☐</w:t>
          </w:r>
        </w:sdtContent>
      </w:sdt>
      <w:r w:rsidR="00193A58">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Prefer not to state</w:t>
      </w:r>
      <w:r w:rsidR="00B27215">
        <w:rPr>
          <w:rFonts w:asciiTheme="minorHAnsi" w:hAnsiTheme="minorHAnsi" w:cstheme="minorHAnsi"/>
          <w:b w:val="0"/>
          <w:color w:val="auto"/>
          <w:sz w:val="22"/>
        </w:rPr>
        <w:t xml:space="preserve"> | </w:t>
      </w:r>
      <w:sdt>
        <w:sdtPr>
          <w:rPr>
            <w:rFonts w:asciiTheme="minorHAnsi" w:hAnsiTheme="minorHAnsi" w:cstheme="minorHAnsi"/>
            <w:b w:val="0"/>
            <w:color w:val="auto"/>
            <w:sz w:val="22"/>
          </w:rPr>
          <w:id w:val="-1080669647"/>
          <w14:checkbox>
            <w14:checked w14:val="0"/>
            <w14:checkedState w14:val="2612" w14:font="MS Gothic"/>
            <w14:uncheckedState w14:val="2610" w14:font="MS Gothic"/>
          </w14:checkbox>
        </w:sdtPr>
        <w:sdtEndPr/>
        <w:sdtContent>
          <w:r w:rsidR="00B27215">
            <w:rPr>
              <w:rFonts w:ascii="MS Gothic" w:eastAsia="MS Gothic" w:hAnsi="MS Gothic" w:cstheme="minorHAnsi" w:hint="eastAsia"/>
              <w:b w:val="0"/>
              <w:color w:val="auto"/>
              <w:sz w:val="22"/>
            </w:rPr>
            <w:t>☐</w:t>
          </w:r>
        </w:sdtContent>
      </w:sdt>
      <w:r w:rsidR="00B27215">
        <w:rPr>
          <w:rFonts w:asciiTheme="minorHAnsi" w:hAnsiTheme="minorHAnsi" w:cstheme="minorHAnsi"/>
          <w:b w:val="0"/>
          <w:color w:val="auto"/>
          <w:sz w:val="22"/>
        </w:rPr>
        <w:t xml:space="preserve">  Neither</w:t>
      </w:r>
    </w:p>
    <w:p w14:paraId="0B93B006" w14:textId="1F80ABBB" w:rsidR="009D66F5" w:rsidRPr="00567FA9" w:rsidRDefault="009D66F5" w:rsidP="008C3230">
      <w:pPr>
        <w:pStyle w:val="StaffH1"/>
        <w:spacing w:before="0" w:after="80"/>
        <w:rPr>
          <w:rFonts w:asciiTheme="minorHAnsi" w:hAnsiTheme="minorHAnsi" w:cstheme="minorHAnsi"/>
          <w:b w:val="0"/>
          <w:color w:val="auto"/>
          <w:sz w:val="22"/>
        </w:rPr>
      </w:pPr>
      <w:r w:rsidRPr="00567FA9">
        <w:rPr>
          <w:rFonts w:asciiTheme="minorHAnsi" w:hAnsiTheme="minorHAnsi" w:cstheme="minorHAnsi"/>
          <w:color w:val="auto"/>
          <w:sz w:val="22"/>
        </w:rPr>
        <w:t>Are you a:</w:t>
      </w:r>
      <w:r w:rsidR="00525CBB" w:rsidRPr="00567FA9">
        <w:rPr>
          <w:rFonts w:asciiTheme="minorHAnsi" w:hAnsiTheme="minorHAnsi" w:cstheme="minorHAnsi"/>
          <w:b w:val="0"/>
          <w:color w:val="auto"/>
          <w:sz w:val="22"/>
        </w:rPr>
        <w:t xml:space="preserve"> </w:t>
      </w:r>
      <w:sdt>
        <w:sdtPr>
          <w:rPr>
            <w:rFonts w:asciiTheme="minorHAnsi" w:hAnsiTheme="minorHAnsi" w:cstheme="minorHAnsi"/>
            <w:b w:val="0"/>
            <w:color w:val="auto"/>
            <w:sz w:val="22"/>
          </w:rPr>
          <w:id w:val="-982852835"/>
          <w14:checkbox>
            <w14:checked w14:val="0"/>
            <w14:checkedState w14:val="2612" w14:font="MS Gothic"/>
            <w14:uncheckedState w14:val="2610" w14:font="MS Gothic"/>
          </w14:checkbox>
        </w:sdtPr>
        <w:sdtEndPr/>
        <w:sdtContent>
          <w:r w:rsidR="00B27215">
            <w:rPr>
              <w:rFonts w:ascii="MS Gothic" w:eastAsia="MS Gothic" w:hAnsi="MS Gothic" w:cstheme="minorHAnsi" w:hint="eastAsia"/>
              <w:b w:val="0"/>
              <w:color w:val="auto"/>
              <w:sz w:val="22"/>
            </w:rPr>
            <w:t>☐</w:t>
          </w:r>
        </w:sdtContent>
      </w:sdt>
      <w:r w:rsidR="00B27215">
        <w:rPr>
          <w:rFonts w:asciiTheme="minorHAnsi" w:hAnsiTheme="minorHAnsi" w:cstheme="minorHAnsi"/>
          <w:b w:val="0"/>
          <w:color w:val="auto"/>
          <w:sz w:val="22"/>
        </w:rPr>
        <w:t xml:space="preserve">  </w:t>
      </w:r>
      <w:r w:rsidR="00525CBB" w:rsidRPr="00567FA9">
        <w:rPr>
          <w:rFonts w:asciiTheme="minorHAnsi" w:hAnsiTheme="minorHAnsi" w:cstheme="minorHAnsi"/>
          <w:b w:val="0"/>
          <w:color w:val="auto"/>
          <w:sz w:val="22"/>
        </w:rPr>
        <w:t xml:space="preserve">Consumer </w:t>
      </w:r>
      <w:r w:rsidRPr="00567FA9">
        <w:rPr>
          <w:rFonts w:asciiTheme="minorHAnsi" w:hAnsiTheme="minorHAnsi" w:cstheme="minorHAnsi"/>
          <w:b w:val="0"/>
          <w:color w:val="A6A6A6" w:themeColor="background1" w:themeShade="A6"/>
          <w:sz w:val="22"/>
        </w:rPr>
        <w:t>|</w:t>
      </w:r>
      <w:r w:rsidR="00341D41">
        <w:rPr>
          <w:rFonts w:asciiTheme="minorHAnsi" w:hAnsiTheme="minorHAnsi" w:cstheme="minorHAnsi"/>
          <w:b w:val="0"/>
          <w:color w:val="A6A6A6" w:themeColor="background1" w:themeShade="A6"/>
          <w:sz w:val="22"/>
        </w:rPr>
        <w:t xml:space="preserve"> </w:t>
      </w:r>
      <w:sdt>
        <w:sdtPr>
          <w:rPr>
            <w:rFonts w:asciiTheme="minorHAnsi" w:hAnsiTheme="minorHAnsi" w:cstheme="minorHAnsi"/>
            <w:b w:val="0"/>
            <w:color w:val="A6A6A6" w:themeColor="background1" w:themeShade="A6"/>
            <w:sz w:val="22"/>
          </w:rPr>
          <w:id w:val="-824893860"/>
          <w14:checkbox>
            <w14:checked w14:val="0"/>
            <w14:checkedState w14:val="2612" w14:font="MS Gothic"/>
            <w14:uncheckedState w14:val="2610" w14:font="MS Gothic"/>
          </w14:checkbox>
        </w:sdtPr>
        <w:sdtEndPr/>
        <w:sdtContent>
          <w:r w:rsidR="00B27215">
            <w:rPr>
              <w:rFonts w:ascii="MS Gothic" w:eastAsia="MS Gothic" w:hAnsi="MS Gothic" w:cstheme="minorHAnsi" w:hint="eastAsia"/>
              <w:b w:val="0"/>
              <w:color w:val="A6A6A6" w:themeColor="background1" w:themeShade="A6"/>
              <w:sz w:val="22"/>
            </w:rPr>
            <w:t>☐</w:t>
          </w:r>
        </w:sdtContent>
      </w:sdt>
      <w:r w:rsidR="00B27215">
        <w:rPr>
          <w:rFonts w:asciiTheme="minorHAnsi" w:hAnsiTheme="minorHAnsi" w:cstheme="minorHAnsi"/>
          <w:b w:val="0"/>
          <w:color w:val="A6A6A6" w:themeColor="background1" w:themeShade="A6"/>
          <w:sz w:val="22"/>
        </w:rPr>
        <w:t xml:space="preserve">  </w:t>
      </w:r>
      <w:r w:rsidRPr="00567FA9">
        <w:rPr>
          <w:rFonts w:asciiTheme="minorHAnsi" w:hAnsiTheme="minorHAnsi" w:cstheme="minorHAnsi"/>
          <w:b w:val="0"/>
          <w:color w:val="auto"/>
          <w:sz w:val="22"/>
        </w:rPr>
        <w:t>Carer</w:t>
      </w:r>
    </w:p>
    <w:p w14:paraId="3BD485C2" w14:textId="77777777" w:rsidR="009D66F5" w:rsidRPr="00567FA9" w:rsidRDefault="009D66F5" w:rsidP="009D66F5">
      <w:pPr>
        <w:pStyle w:val="StaffH1"/>
        <w:pBdr>
          <w:top w:val="single" w:sz="4" w:space="1" w:color="808080" w:themeColor="background1" w:themeShade="80"/>
        </w:pBdr>
        <w:spacing w:before="0" w:after="80" w:line="72" w:lineRule="auto"/>
        <w:rPr>
          <w:rFonts w:asciiTheme="minorHAnsi" w:hAnsiTheme="minorHAnsi" w:cstheme="minorHAnsi"/>
          <w:b w:val="0"/>
          <w:color w:val="auto"/>
          <w:sz w:val="22"/>
        </w:rPr>
      </w:pPr>
    </w:p>
    <w:p w14:paraId="631C4A6D" w14:textId="77311682" w:rsidR="009D66F5" w:rsidRPr="00567FA9" w:rsidRDefault="009D66F5" w:rsidP="0048676D">
      <w:pPr>
        <w:pStyle w:val="StaffH1"/>
        <w:pBdr>
          <w:bottom w:val="single" w:sz="4" w:space="1" w:color="auto"/>
        </w:pBdr>
        <w:spacing w:before="0" w:after="80"/>
        <w:rPr>
          <w:rFonts w:asciiTheme="minorHAnsi" w:hAnsiTheme="minorHAnsi" w:cstheme="minorHAnsi"/>
          <w:b w:val="0"/>
          <w:bCs/>
          <w:color w:val="auto"/>
          <w:spacing w:val="1"/>
          <w:sz w:val="22"/>
        </w:rPr>
      </w:pPr>
      <w:r w:rsidRPr="00567FA9">
        <w:rPr>
          <w:rFonts w:asciiTheme="minorHAnsi" w:hAnsiTheme="minorHAnsi" w:cstheme="minorHAnsi"/>
          <w:bCs/>
          <w:color w:val="auto"/>
          <w:spacing w:val="1"/>
          <w:sz w:val="22"/>
        </w:rPr>
        <w:t>Ag</w:t>
      </w:r>
      <w:r w:rsidRPr="00567FA9">
        <w:rPr>
          <w:rFonts w:asciiTheme="minorHAnsi" w:hAnsiTheme="minorHAnsi" w:cstheme="minorHAnsi"/>
          <w:bCs/>
          <w:color w:val="auto"/>
          <w:sz w:val="22"/>
        </w:rPr>
        <w:t>e</w:t>
      </w:r>
      <w:r w:rsidRPr="00567FA9">
        <w:rPr>
          <w:rFonts w:asciiTheme="minorHAnsi" w:hAnsiTheme="minorHAnsi" w:cstheme="minorHAnsi"/>
          <w:bCs/>
          <w:color w:val="auto"/>
          <w:spacing w:val="-3"/>
          <w:sz w:val="22"/>
        </w:rPr>
        <w:t xml:space="preserve"> </w:t>
      </w:r>
      <w:r w:rsidRPr="00567FA9">
        <w:rPr>
          <w:rFonts w:asciiTheme="minorHAnsi" w:hAnsiTheme="minorHAnsi" w:cstheme="minorHAnsi"/>
          <w:bCs/>
          <w:color w:val="auto"/>
          <w:spacing w:val="1"/>
          <w:sz w:val="22"/>
        </w:rPr>
        <w:t>r</w:t>
      </w:r>
      <w:r w:rsidRPr="00567FA9">
        <w:rPr>
          <w:rFonts w:asciiTheme="minorHAnsi" w:hAnsiTheme="minorHAnsi" w:cstheme="minorHAnsi"/>
          <w:bCs/>
          <w:color w:val="auto"/>
          <w:spacing w:val="-1"/>
          <w:sz w:val="22"/>
        </w:rPr>
        <w:t>an</w:t>
      </w:r>
      <w:r w:rsidRPr="00567FA9">
        <w:rPr>
          <w:rFonts w:asciiTheme="minorHAnsi" w:hAnsiTheme="minorHAnsi" w:cstheme="minorHAnsi"/>
          <w:bCs/>
          <w:color w:val="auto"/>
          <w:spacing w:val="1"/>
          <w:sz w:val="22"/>
        </w:rPr>
        <w:t>g</w:t>
      </w:r>
      <w:r w:rsidRPr="00567FA9">
        <w:rPr>
          <w:rFonts w:asciiTheme="minorHAnsi" w:hAnsiTheme="minorHAnsi" w:cstheme="minorHAnsi"/>
          <w:bCs/>
          <w:color w:val="auto"/>
          <w:sz w:val="22"/>
        </w:rPr>
        <w:t>e:</w:t>
      </w:r>
      <w:r w:rsidRPr="00567FA9">
        <w:rPr>
          <w:rFonts w:asciiTheme="minorHAnsi" w:hAnsiTheme="minorHAnsi" w:cstheme="minorHAnsi"/>
          <w:b w:val="0"/>
          <w:bCs/>
          <w:color w:val="auto"/>
          <w:sz w:val="22"/>
        </w:rPr>
        <w:t xml:space="preserve">       </w:t>
      </w:r>
      <w:sdt>
        <w:sdtPr>
          <w:rPr>
            <w:rFonts w:asciiTheme="minorHAnsi" w:hAnsiTheme="minorHAnsi" w:cstheme="minorHAnsi"/>
            <w:b w:val="0"/>
            <w:bCs/>
            <w:color w:val="auto"/>
            <w:sz w:val="22"/>
          </w:rPr>
          <w:id w:val="829335115"/>
          <w14:checkbox>
            <w14:checked w14:val="0"/>
            <w14:checkedState w14:val="2612" w14:font="MS Gothic"/>
            <w14:uncheckedState w14:val="2610" w14:font="MS Gothic"/>
          </w14:checkbox>
        </w:sdtPr>
        <w:sdtEndPr/>
        <w:sdtContent>
          <w:r w:rsidR="00B27215">
            <w:rPr>
              <w:rFonts w:ascii="MS Gothic" w:eastAsia="MS Gothic" w:hAnsi="MS Gothic" w:cstheme="minorHAnsi" w:hint="eastAsia"/>
              <w:b w:val="0"/>
              <w:bCs/>
              <w:color w:val="auto"/>
              <w:sz w:val="22"/>
            </w:rPr>
            <w:t>☐</w:t>
          </w:r>
        </w:sdtContent>
      </w:sdt>
      <w:r w:rsidRPr="00567FA9">
        <w:rPr>
          <w:rFonts w:asciiTheme="minorHAnsi" w:hAnsiTheme="minorHAnsi" w:cstheme="minorHAnsi"/>
          <w:b w:val="0"/>
          <w:bCs/>
          <w:color w:val="auto"/>
          <w:sz w:val="22"/>
        </w:rPr>
        <w:t xml:space="preserve">  </w:t>
      </w:r>
      <w:r w:rsidRPr="00567FA9">
        <w:rPr>
          <w:rFonts w:asciiTheme="minorHAnsi" w:hAnsiTheme="minorHAnsi" w:cstheme="minorHAnsi"/>
          <w:b w:val="0"/>
          <w:bCs/>
          <w:color w:val="auto"/>
          <w:spacing w:val="1"/>
          <w:sz w:val="22"/>
        </w:rPr>
        <w:t>16</w:t>
      </w:r>
      <w:r w:rsidRPr="00567FA9">
        <w:rPr>
          <w:rFonts w:asciiTheme="minorHAnsi" w:hAnsiTheme="minorHAnsi" w:cstheme="minorHAnsi"/>
          <w:b w:val="0"/>
          <w:bCs/>
          <w:color w:val="auto"/>
          <w:spacing w:val="-3"/>
          <w:sz w:val="22"/>
        </w:rPr>
        <w:t>-</w:t>
      </w:r>
      <w:r w:rsidRPr="00567FA9">
        <w:rPr>
          <w:rFonts w:asciiTheme="minorHAnsi" w:hAnsiTheme="minorHAnsi" w:cstheme="minorHAnsi"/>
          <w:b w:val="0"/>
          <w:bCs/>
          <w:color w:val="auto"/>
          <w:spacing w:val="1"/>
          <w:sz w:val="22"/>
        </w:rPr>
        <w:t>2</w:t>
      </w:r>
      <w:r w:rsidRPr="00567FA9">
        <w:rPr>
          <w:rFonts w:asciiTheme="minorHAnsi" w:hAnsiTheme="minorHAnsi" w:cstheme="minorHAnsi"/>
          <w:b w:val="0"/>
          <w:bCs/>
          <w:color w:val="auto"/>
          <w:sz w:val="22"/>
        </w:rPr>
        <w:t>4</w:t>
      </w:r>
      <w:r w:rsidRPr="00567FA9">
        <w:rPr>
          <w:rFonts w:asciiTheme="minorHAnsi" w:hAnsiTheme="minorHAnsi" w:cstheme="minorHAnsi"/>
          <w:b w:val="0"/>
          <w:bCs/>
          <w:color w:val="auto"/>
          <w:spacing w:val="-1"/>
          <w:sz w:val="22"/>
        </w:rPr>
        <w:t xml:space="preserve">   </w:t>
      </w:r>
      <w:r w:rsidR="00C95EE3">
        <w:rPr>
          <w:rFonts w:asciiTheme="minorHAnsi" w:hAnsiTheme="minorHAnsi" w:cstheme="minorHAnsi"/>
          <w:b w:val="0"/>
          <w:bCs/>
          <w:color w:val="auto"/>
          <w:spacing w:val="-1"/>
          <w:sz w:val="22"/>
        </w:rPr>
        <w:t>|</w:t>
      </w:r>
      <w:r w:rsidRPr="00567FA9">
        <w:rPr>
          <w:rFonts w:asciiTheme="minorHAnsi" w:hAnsiTheme="minorHAnsi" w:cstheme="minorHAnsi"/>
          <w:b w:val="0"/>
          <w:bCs/>
          <w:color w:val="auto"/>
          <w:spacing w:val="-1"/>
          <w:sz w:val="22"/>
        </w:rPr>
        <w:t xml:space="preserve">  </w:t>
      </w:r>
      <w:sdt>
        <w:sdtPr>
          <w:rPr>
            <w:rFonts w:asciiTheme="minorHAnsi" w:hAnsiTheme="minorHAnsi" w:cstheme="minorHAnsi"/>
            <w:b w:val="0"/>
            <w:bCs/>
            <w:color w:val="auto"/>
            <w:spacing w:val="-1"/>
            <w:sz w:val="22"/>
          </w:rPr>
          <w:id w:val="-67972472"/>
          <w14:checkbox>
            <w14:checked w14:val="0"/>
            <w14:checkedState w14:val="2612" w14:font="MS Gothic"/>
            <w14:uncheckedState w14:val="2610" w14:font="MS Gothic"/>
          </w14:checkbox>
        </w:sdtPr>
        <w:sdtEndPr/>
        <w:sdtContent>
          <w:r w:rsidR="00B27215">
            <w:rPr>
              <w:rFonts w:ascii="MS Gothic" w:eastAsia="MS Gothic" w:hAnsi="MS Gothic" w:cstheme="minorHAnsi" w:hint="eastAsia"/>
              <w:b w:val="0"/>
              <w:bCs/>
              <w:color w:val="auto"/>
              <w:spacing w:val="-1"/>
              <w:sz w:val="22"/>
            </w:rPr>
            <w:t>☐</w:t>
          </w:r>
        </w:sdtContent>
      </w:sdt>
      <w:r w:rsidR="00B27215">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25</w:t>
      </w:r>
      <w:r w:rsidRPr="00567FA9">
        <w:rPr>
          <w:rFonts w:asciiTheme="minorHAnsi" w:hAnsiTheme="minorHAnsi" w:cstheme="minorHAnsi"/>
          <w:b w:val="0"/>
          <w:bCs/>
          <w:color w:val="auto"/>
          <w:spacing w:val="-3"/>
          <w:sz w:val="22"/>
        </w:rPr>
        <w:t>-29</w:t>
      </w:r>
      <w:r w:rsidRPr="00567FA9">
        <w:rPr>
          <w:rFonts w:asciiTheme="minorHAnsi" w:hAnsiTheme="minorHAnsi" w:cstheme="minorHAnsi"/>
          <w:b w:val="0"/>
          <w:bCs/>
          <w:color w:val="auto"/>
          <w:spacing w:val="-1"/>
          <w:sz w:val="22"/>
        </w:rPr>
        <w:t xml:space="preserve">  </w:t>
      </w:r>
      <w:r w:rsidR="00C95EE3">
        <w:rPr>
          <w:rFonts w:asciiTheme="minorHAnsi" w:hAnsiTheme="minorHAnsi" w:cstheme="minorHAnsi"/>
          <w:b w:val="0"/>
          <w:bCs/>
          <w:color w:val="auto"/>
          <w:spacing w:val="-1"/>
          <w:sz w:val="22"/>
        </w:rPr>
        <w:t>|</w:t>
      </w:r>
      <w:r w:rsidRPr="00567FA9">
        <w:rPr>
          <w:rFonts w:asciiTheme="minorHAnsi" w:hAnsiTheme="minorHAnsi" w:cstheme="minorHAnsi"/>
          <w:b w:val="0"/>
          <w:bCs/>
          <w:color w:val="auto"/>
          <w:spacing w:val="-1"/>
          <w:sz w:val="22"/>
        </w:rPr>
        <w:t xml:space="preserve">  </w:t>
      </w:r>
      <w:sdt>
        <w:sdtPr>
          <w:rPr>
            <w:rFonts w:asciiTheme="minorHAnsi" w:hAnsiTheme="minorHAnsi" w:cstheme="minorHAnsi"/>
            <w:b w:val="0"/>
            <w:bCs/>
            <w:color w:val="auto"/>
            <w:spacing w:val="-1"/>
            <w:sz w:val="22"/>
          </w:rPr>
          <w:id w:val="-1692367445"/>
          <w14:checkbox>
            <w14:checked w14:val="0"/>
            <w14:checkedState w14:val="2612" w14:font="MS Gothic"/>
            <w14:uncheckedState w14:val="2610" w14:font="MS Gothic"/>
          </w14:checkbox>
        </w:sdtPr>
        <w:sdtEndPr/>
        <w:sdtContent>
          <w:r w:rsidR="00B27215">
            <w:rPr>
              <w:rFonts w:ascii="MS Gothic" w:eastAsia="MS Gothic" w:hAnsi="MS Gothic" w:cstheme="minorHAnsi" w:hint="eastAsia"/>
              <w:b w:val="0"/>
              <w:bCs/>
              <w:color w:val="auto"/>
              <w:spacing w:val="-1"/>
              <w:sz w:val="22"/>
            </w:rPr>
            <w:t>☐</w:t>
          </w:r>
        </w:sdtContent>
      </w:sdt>
      <w:r w:rsidR="00B27215">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30-39</w:t>
      </w:r>
      <w:r w:rsidRPr="00567FA9">
        <w:rPr>
          <w:rFonts w:asciiTheme="minorHAnsi" w:hAnsiTheme="minorHAnsi" w:cstheme="minorHAnsi"/>
          <w:b w:val="0"/>
          <w:bCs/>
          <w:color w:val="auto"/>
          <w:spacing w:val="-1"/>
          <w:sz w:val="22"/>
        </w:rPr>
        <w:t xml:space="preserve">  </w:t>
      </w:r>
      <w:r w:rsidR="00C95EE3">
        <w:rPr>
          <w:rFonts w:asciiTheme="minorHAnsi" w:hAnsiTheme="minorHAnsi" w:cstheme="minorHAnsi"/>
          <w:b w:val="0"/>
          <w:bCs/>
          <w:color w:val="auto"/>
          <w:spacing w:val="-1"/>
          <w:sz w:val="22"/>
        </w:rPr>
        <w:t>|</w:t>
      </w:r>
      <w:r w:rsidRPr="00567FA9">
        <w:rPr>
          <w:rFonts w:asciiTheme="minorHAnsi" w:hAnsiTheme="minorHAnsi" w:cstheme="minorHAnsi"/>
          <w:b w:val="0"/>
          <w:bCs/>
          <w:color w:val="auto"/>
          <w:spacing w:val="-1"/>
          <w:sz w:val="22"/>
        </w:rPr>
        <w:t xml:space="preserve">  </w:t>
      </w:r>
      <w:sdt>
        <w:sdtPr>
          <w:rPr>
            <w:rFonts w:asciiTheme="minorHAnsi" w:hAnsiTheme="minorHAnsi" w:cstheme="minorHAnsi"/>
            <w:b w:val="0"/>
            <w:bCs/>
            <w:color w:val="auto"/>
            <w:spacing w:val="-1"/>
            <w:sz w:val="22"/>
          </w:rPr>
          <w:id w:val="-370621303"/>
          <w14:checkbox>
            <w14:checked w14:val="0"/>
            <w14:checkedState w14:val="2612" w14:font="MS Gothic"/>
            <w14:uncheckedState w14:val="2610" w14:font="MS Gothic"/>
          </w14:checkbox>
        </w:sdtPr>
        <w:sdtEndPr/>
        <w:sdtContent>
          <w:r w:rsidR="00B27215">
            <w:rPr>
              <w:rFonts w:ascii="MS Gothic" w:eastAsia="MS Gothic" w:hAnsi="MS Gothic" w:cstheme="minorHAnsi" w:hint="eastAsia"/>
              <w:b w:val="0"/>
              <w:bCs/>
              <w:color w:val="auto"/>
              <w:spacing w:val="-1"/>
              <w:sz w:val="22"/>
            </w:rPr>
            <w:t>☐</w:t>
          </w:r>
        </w:sdtContent>
      </w:sdt>
      <w:r w:rsidR="00B27215">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40-49</w:t>
      </w:r>
      <w:r w:rsidRPr="00567FA9">
        <w:rPr>
          <w:rFonts w:asciiTheme="minorHAnsi" w:hAnsiTheme="minorHAnsi" w:cstheme="minorHAnsi"/>
          <w:b w:val="0"/>
          <w:bCs/>
          <w:color w:val="auto"/>
          <w:spacing w:val="-1"/>
          <w:sz w:val="22"/>
        </w:rPr>
        <w:t xml:space="preserve">  </w:t>
      </w:r>
      <w:r w:rsidR="00C95EE3">
        <w:rPr>
          <w:rFonts w:asciiTheme="minorHAnsi" w:hAnsiTheme="minorHAnsi" w:cstheme="minorHAnsi"/>
          <w:b w:val="0"/>
          <w:bCs/>
          <w:color w:val="auto"/>
          <w:spacing w:val="-1"/>
          <w:sz w:val="22"/>
        </w:rPr>
        <w:t>|</w:t>
      </w:r>
      <w:r w:rsidRPr="00567FA9">
        <w:rPr>
          <w:rFonts w:asciiTheme="minorHAnsi" w:hAnsiTheme="minorHAnsi" w:cstheme="minorHAnsi"/>
          <w:b w:val="0"/>
          <w:bCs/>
          <w:color w:val="auto"/>
          <w:spacing w:val="-1"/>
          <w:sz w:val="22"/>
        </w:rPr>
        <w:t xml:space="preserve">  </w:t>
      </w:r>
      <w:sdt>
        <w:sdtPr>
          <w:rPr>
            <w:rFonts w:asciiTheme="minorHAnsi" w:hAnsiTheme="minorHAnsi" w:cstheme="minorHAnsi"/>
            <w:b w:val="0"/>
            <w:bCs/>
            <w:color w:val="auto"/>
            <w:spacing w:val="-1"/>
            <w:sz w:val="22"/>
          </w:rPr>
          <w:id w:val="2036537966"/>
          <w14:checkbox>
            <w14:checked w14:val="0"/>
            <w14:checkedState w14:val="2612" w14:font="MS Gothic"/>
            <w14:uncheckedState w14:val="2610" w14:font="MS Gothic"/>
          </w14:checkbox>
        </w:sdtPr>
        <w:sdtEndPr/>
        <w:sdtContent>
          <w:r w:rsidR="00B27215">
            <w:rPr>
              <w:rFonts w:ascii="MS Gothic" w:eastAsia="MS Gothic" w:hAnsi="MS Gothic" w:cstheme="minorHAnsi" w:hint="eastAsia"/>
              <w:b w:val="0"/>
              <w:bCs/>
              <w:color w:val="auto"/>
              <w:spacing w:val="-1"/>
              <w:sz w:val="22"/>
            </w:rPr>
            <w:t>☐</w:t>
          </w:r>
        </w:sdtContent>
      </w:sdt>
      <w:r w:rsidR="00B27215">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50-59</w:t>
      </w:r>
      <w:r w:rsidRPr="00567FA9">
        <w:rPr>
          <w:rFonts w:asciiTheme="minorHAnsi" w:hAnsiTheme="minorHAnsi" w:cstheme="minorHAnsi"/>
          <w:b w:val="0"/>
          <w:bCs/>
          <w:color w:val="auto"/>
          <w:spacing w:val="-1"/>
          <w:sz w:val="22"/>
        </w:rPr>
        <w:t xml:space="preserve">   </w:t>
      </w:r>
      <w:r w:rsidR="00C95EE3">
        <w:rPr>
          <w:rFonts w:asciiTheme="minorHAnsi" w:hAnsiTheme="minorHAnsi" w:cstheme="minorHAnsi"/>
          <w:b w:val="0"/>
          <w:bCs/>
          <w:color w:val="auto"/>
          <w:spacing w:val="-1"/>
          <w:sz w:val="22"/>
        </w:rPr>
        <w:t>|</w:t>
      </w:r>
      <w:r w:rsidRPr="00567FA9">
        <w:rPr>
          <w:rFonts w:asciiTheme="minorHAnsi" w:hAnsiTheme="minorHAnsi" w:cstheme="minorHAnsi"/>
          <w:b w:val="0"/>
          <w:bCs/>
          <w:color w:val="auto"/>
          <w:spacing w:val="-1"/>
          <w:sz w:val="22"/>
        </w:rPr>
        <w:t xml:space="preserve">  </w:t>
      </w:r>
      <w:sdt>
        <w:sdtPr>
          <w:rPr>
            <w:rFonts w:asciiTheme="minorHAnsi" w:hAnsiTheme="minorHAnsi" w:cstheme="minorHAnsi"/>
            <w:b w:val="0"/>
            <w:bCs/>
            <w:color w:val="auto"/>
            <w:spacing w:val="-1"/>
            <w:sz w:val="22"/>
          </w:rPr>
          <w:id w:val="719412253"/>
          <w14:checkbox>
            <w14:checked w14:val="0"/>
            <w14:checkedState w14:val="2612" w14:font="MS Gothic"/>
            <w14:uncheckedState w14:val="2610" w14:font="MS Gothic"/>
          </w14:checkbox>
        </w:sdtPr>
        <w:sdtEndPr/>
        <w:sdtContent>
          <w:r w:rsidR="00B27215">
            <w:rPr>
              <w:rFonts w:ascii="MS Gothic" w:eastAsia="MS Gothic" w:hAnsi="MS Gothic" w:cstheme="minorHAnsi" w:hint="eastAsia"/>
              <w:b w:val="0"/>
              <w:bCs/>
              <w:color w:val="auto"/>
              <w:spacing w:val="-1"/>
              <w:sz w:val="22"/>
            </w:rPr>
            <w:t>☐</w:t>
          </w:r>
        </w:sdtContent>
      </w:sdt>
      <w:r w:rsidR="00B27215">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 xml:space="preserve">60-69  </w:t>
      </w:r>
      <w:r w:rsidR="00C95EE3">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 xml:space="preserve">  </w:t>
      </w:r>
      <w:sdt>
        <w:sdtPr>
          <w:rPr>
            <w:rFonts w:asciiTheme="minorHAnsi" w:hAnsiTheme="minorHAnsi" w:cstheme="minorHAnsi"/>
            <w:b w:val="0"/>
            <w:bCs/>
            <w:color w:val="auto"/>
            <w:spacing w:val="1"/>
            <w:sz w:val="22"/>
          </w:rPr>
          <w:id w:val="1842971381"/>
          <w14:checkbox>
            <w14:checked w14:val="0"/>
            <w14:checkedState w14:val="2612" w14:font="MS Gothic"/>
            <w14:uncheckedState w14:val="2610" w14:font="MS Gothic"/>
          </w14:checkbox>
        </w:sdtPr>
        <w:sdtEndPr/>
        <w:sdtContent>
          <w:r w:rsidR="00B27215">
            <w:rPr>
              <w:rFonts w:ascii="MS Gothic" w:eastAsia="MS Gothic" w:hAnsi="MS Gothic" w:cstheme="minorHAnsi" w:hint="eastAsia"/>
              <w:b w:val="0"/>
              <w:bCs/>
              <w:color w:val="auto"/>
              <w:spacing w:val="1"/>
              <w:sz w:val="22"/>
            </w:rPr>
            <w:t>☐</w:t>
          </w:r>
        </w:sdtContent>
      </w:sdt>
      <w:r w:rsidR="00B27215">
        <w:rPr>
          <w:rFonts w:asciiTheme="minorHAnsi" w:hAnsiTheme="minorHAnsi" w:cstheme="minorHAnsi"/>
          <w:b w:val="0"/>
          <w:bCs/>
          <w:color w:val="auto"/>
          <w:spacing w:val="1"/>
          <w:sz w:val="22"/>
        </w:rPr>
        <w:t xml:space="preserve">  </w:t>
      </w:r>
      <w:r w:rsidRPr="00F72496">
        <w:rPr>
          <w:rFonts w:asciiTheme="minorHAnsi" w:hAnsiTheme="minorHAnsi" w:cstheme="minorHAnsi"/>
          <w:b w:val="0"/>
          <w:bCs/>
          <w:color w:val="auto"/>
          <w:spacing w:val="1"/>
          <w:sz w:val="22"/>
        </w:rPr>
        <w:t>70+</w:t>
      </w:r>
    </w:p>
    <w:p w14:paraId="4F602777" w14:textId="7C45112C" w:rsidR="007B1118" w:rsidRDefault="007B1118" w:rsidP="009D66F5">
      <w:pPr>
        <w:pStyle w:val="StaffH1"/>
        <w:rPr>
          <w:rFonts w:asciiTheme="minorHAnsi" w:hAnsiTheme="minorHAnsi" w:cstheme="minorHAnsi"/>
          <w:b w:val="0"/>
          <w:i/>
          <w:color w:val="auto"/>
          <w:sz w:val="20"/>
          <w:szCs w:val="20"/>
        </w:rPr>
      </w:pPr>
    </w:p>
    <w:p w14:paraId="00B0AF9D" w14:textId="31396B58" w:rsidR="00C95EE3" w:rsidRDefault="00C95EE3">
      <w:pPr>
        <w:rPr>
          <w:rFonts w:cstheme="minorHAnsi"/>
          <w:i/>
          <w:sz w:val="20"/>
          <w:szCs w:val="20"/>
          <w:lang w:val="en-AU"/>
        </w:rPr>
      </w:pPr>
      <w:r>
        <w:rPr>
          <w:rFonts w:cstheme="minorHAnsi"/>
          <w:b/>
          <w:i/>
          <w:sz w:val="20"/>
          <w:szCs w:val="20"/>
        </w:rPr>
        <w:br w:type="page"/>
      </w:r>
    </w:p>
    <w:p w14:paraId="02D7DB06" w14:textId="77777777" w:rsidR="00735965" w:rsidRDefault="00735965" w:rsidP="009D66F5">
      <w:pPr>
        <w:pStyle w:val="StaffH1"/>
        <w:rPr>
          <w:rFonts w:asciiTheme="minorHAnsi" w:hAnsiTheme="minorHAnsi" w:cstheme="minorHAnsi"/>
          <w:b w:val="0"/>
          <w:i/>
          <w:color w:val="auto"/>
          <w:sz w:val="20"/>
          <w:szCs w:val="20"/>
        </w:rPr>
      </w:pPr>
    </w:p>
    <w:p w14:paraId="36D6E157" w14:textId="2E18B68B" w:rsidR="009C4C71" w:rsidRPr="009C4C71" w:rsidRDefault="007006CC" w:rsidP="009C4C71">
      <w:pPr>
        <w:pStyle w:val="TableParagraph"/>
        <w:numPr>
          <w:ilvl w:val="0"/>
          <w:numId w:val="1"/>
        </w:numPr>
        <w:rPr>
          <w:b/>
        </w:rPr>
      </w:pPr>
      <w:r>
        <w:rPr>
          <w:b/>
        </w:rPr>
        <w:t>P</w:t>
      </w:r>
      <w:r w:rsidR="009C4C71" w:rsidRPr="009C4C71">
        <w:rPr>
          <w:b/>
        </w:rPr>
        <w:t xml:space="preserve">lease </w:t>
      </w:r>
      <w:r>
        <w:rPr>
          <w:b/>
        </w:rPr>
        <w:t>tell us why you would like to share your experience of making a health care complaint on your own or someone else’s behalf?</w:t>
      </w:r>
    </w:p>
    <w:p w14:paraId="6C8F89AA" w14:textId="77777777" w:rsidR="00553171" w:rsidRDefault="00553171" w:rsidP="007006CC">
      <w:pPr>
        <w:pStyle w:val="NoSpacing"/>
      </w:pPr>
    </w:p>
    <w:p w14:paraId="59A12E66" w14:textId="77777777" w:rsidR="00553171" w:rsidRDefault="00553171" w:rsidP="007006CC">
      <w:pPr>
        <w:pStyle w:val="NoSpacing"/>
      </w:pPr>
    </w:p>
    <w:p w14:paraId="0CE39864" w14:textId="77777777" w:rsidR="006B0522" w:rsidRDefault="006B0522" w:rsidP="007006CC">
      <w:pPr>
        <w:pStyle w:val="NoSpacing"/>
      </w:pPr>
    </w:p>
    <w:p w14:paraId="1EB134EA" w14:textId="77777777" w:rsidR="006B0522" w:rsidRDefault="006B0522" w:rsidP="007006CC">
      <w:pPr>
        <w:pStyle w:val="NoSpacing"/>
      </w:pPr>
    </w:p>
    <w:p w14:paraId="4E05ACF7" w14:textId="77777777" w:rsidR="006B0522" w:rsidRDefault="006B0522" w:rsidP="007006CC">
      <w:pPr>
        <w:pStyle w:val="NoSpacing"/>
      </w:pPr>
    </w:p>
    <w:p w14:paraId="241B3F61" w14:textId="77777777" w:rsidR="001847B3" w:rsidRDefault="001847B3" w:rsidP="007006CC">
      <w:pPr>
        <w:pStyle w:val="NoSpacing"/>
      </w:pPr>
    </w:p>
    <w:p w14:paraId="79E1BE5C" w14:textId="77777777" w:rsidR="001847B3" w:rsidRDefault="001847B3" w:rsidP="007006CC">
      <w:pPr>
        <w:pStyle w:val="NoSpacing"/>
      </w:pPr>
    </w:p>
    <w:p w14:paraId="29362AF2" w14:textId="77777777" w:rsidR="006B0522" w:rsidRDefault="006B0522" w:rsidP="007006CC">
      <w:pPr>
        <w:pStyle w:val="NoSpacing"/>
      </w:pPr>
    </w:p>
    <w:p w14:paraId="72F83661" w14:textId="77777777" w:rsidR="006B0522" w:rsidRDefault="006B0522" w:rsidP="007006CC">
      <w:pPr>
        <w:pStyle w:val="NoSpacing"/>
      </w:pPr>
    </w:p>
    <w:p w14:paraId="58CA90A8" w14:textId="77777777" w:rsidR="006B0522" w:rsidRDefault="006B0522" w:rsidP="007006CC">
      <w:pPr>
        <w:pStyle w:val="NoSpacing"/>
      </w:pPr>
    </w:p>
    <w:p w14:paraId="521D8516" w14:textId="77777777" w:rsidR="006B0522" w:rsidRDefault="006B0522" w:rsidP="007006CC">
      <w:pPr>
        <w:pStyle w:val="NoSpacing"/>
      </w:pPr>
    </w:p>
    <w:p w14:paraId="69808A8B" w14:textId="19E8FCBE" w:rsidR="001847B3" w:rsidRDefault="006B0522" w:rsidP="00034933">
      <w:pPr>
        <w:pStyle w:val="NoSpacing"/>
        <w:rPr>
          <w:b/>
          <w:bCs/>
        </w:rPr>
      </w:pPr>
      <w:r w:rsidRPr="00034933">
        <w:rPr>
          <w:b/>
          <w:bCs/>
        </w:rPr>
        <w:t>Please indicate your preference to</w:t>
      </w:r>
      <w:r w:rsidR="001847B3" w:rsidRPr="00034933">
        <w:rPr>
          <w:b/>
          <w:bCs/>
        </w:rPr>
        <w:t>:</w:t>
      </w:r>
    </w:p>
    <w:p w14:paraId="703697A8" w14:textId="77777777" w:rsidR="004D4B20" w:rsidRPr="00034933" w:rsidRDefault="004D4B20" w:rsidP="00034933">
      <w:pPr>
        <w:pStyle w:val="NoSpacing"/>
        <w:rPr>
          <w:b/>
          <w:bCs/>
        </w:rPr>
      </w:pPr>
    </w:p>
    <w:p w14:paraId="553157B0" w14:textId="138DA8C6" w:rsidR="006B0522" w:rsidRDefault="004D4B20" w:rsidP="00034933">
      <w:pPr>
        <w:pStyle w:val="NoSpacing"/>
        <w:ind w:firstLine="720"/>
      </w:pPr>
      <w:r w:rsidRPr="00034933">
        <w:rPr>
          <w:b/>
          <w:bCs/>
          <w:noProof/>
        </w:rPr>
        <mc:AlternateContent>
          <mc:Choice Requires="wps">
            <w:drawing>
              <wp:anchor distT="0" distB="0" distL="114300" distR="114300" simplePos="0" relativeHeight="251659264" behindDoc="0" locked="0" layoutInCell="1" allowOverlap="1" wp14:anchorId="3890DDDA" wp14:editId="44DCBB45">
                <wp:simplePos x="0" y="0"/>
                <wp:positionH relativeFrom="margin">
                  <wp:align>left</wp:align>
                </wp:positionH>
                <wp:positionV relativeFrom="paragraph">
                  <wp:posOffset>60325</wp:posOffset>
                </wp:positionV>
                <wp:extent cx="213360" cy="129540"/>
                <wp:effectExtent l="0" t="0" r="15240" b="22860"/>
                <wp:wrapNone/>
                <wp:docPr id="1" name="Rectangle 1"/>
                <wp:cNvGraphicFramePr/>
                <a:graphic xmlns:a="http://schemas.openxmlformats.org/drawingml/2006/main">
                  <a:graphicData uri="http://schemas.microsoft.com/office/word/2010/wordprocessingShape">
                    <wps:wsp>
                      <wps:cNvSpPr/>
                      <wps:spPr>
                        <a:xfrm>
                          <a:off x="0" y="0"/>
                          <a:ext cx="213360" cy="1295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D4709F" id="Rectangle 1" o:spid="_x0000_s1026" style="position:absolute;margin-left:0;margin-top:4.75pt;width:16.8pt;height:10.2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" fillcolor="white [3201]" strokecolor="#70ad47 [3209]" strokeweight="1pt">
                <w10:wrap anchorx="margin"/>
              </v:rect>
            </w:pict>
          </mc:Fallback>
        </mc:AlternateContent>
      </w:r>
      <w:r>
        <w:t>Be i</w:t>
      </w:r>
      <w:r w:rsidR="006B0522">
        <w:t>nterviewed one on one by Health Consumers Queensland staff</w:t>
      </w:r>
    </w:p>
    <w:p w14:paraId="45657D94" w14:textId="77777777" w:rsidR="00034933" w:rsidRDefault="00034933" w:rsidP="00034933">
      <w:pPr>
        <w:pStyle w:val="NoSpacing"/>
        <w:ind w:left="720"/>
      </w:pPr>
    </w:p>
    <w:p w14:paraId="2D4507E0" w14:textId="5B4D73EF" w:rsidR="001847B3" w:rsidRDefault="00034933" w:rsidP="00034933">
      <w:pPr>
        <w:pStyle w:val="NoSpacing"/>
        <w:ind w:left="720"/>
      </w:pPr>
      <w:r>
        <w:rPr>
          <w:noProof/>
        </w:rPr>
        <mc:AlternateContent>
          <mc:Choice Requires="wps">
            <w:drawing>
              <wp:anchor distT="0" distB="0" distL="114300" distR="114300" simplePos="0" relativeHeight="251661312" behindDoc="0" locked="0" layoutInCell="1" allowOverlap="1" wp14:anchorId="7BDE4677" wp14:editId="119BB3CF">
                <wp:simplePos x="0" y="0"/>
                <wp:positionH relativeFrom="margin">
                  <wp:align>left</wp:align>
                </wp:positionH>
                <wp:positionV relativeFrom="paragraph">
                  <wp:posOffset>33020</wp:posOffset>
                </wp:positionV>
                <wp:extent cx="213360" cy="129540"/>
                <wp:effectExtent l="0" t="0" r="15240" b="22860"/>
                <wp:wrapNone/>
                <wp:docPr id="2" name="Rectangle 2"/>
                <wp:cNvGraphicFramePr/>
                <a:graphic xmlns:a="http://schemas.openxmlformats.org/drawingml/2006/main">
                  <a:graphicData uri="http://schemas.microsoft.com/office/word/2010/wordprocessingShape">
                    <wps:wsp>
                      <wps:cNvSpPr/>
                      <wps:spPr>
                        <a:xfrm>
                          <a:off x="0" y="0"/>
                          <a:ext cx="213360" cy="12954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9CD1B3" id="Rectangle 2" o:spid="_x0000_s1026" style="position:absolute;margin-left:0;margin-top:2.6pt;width:16.8pt;height:10.2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" fillcolor="window" strokecolor="#70ad47" strokeweight="1pt">
                <w10:wrap anchorx="margin"/>
              </v:rect>
            </w:pict>
          </mc:Fallback>
        </mc:AlternateContent>
      </w:r>
      <w:r w:rsidR="001847B3">
        <w:t>Attend one of the two focus groups with a small number of consumers</w:t>
      </w:r>
    </w:p>
    <w:p w14:paraId="177DF1C6" w14:textId="729E9C2D" w:rsidR="00553171" w:rsidRDefault="00553171" w:rsidP="007006CC">
      <w:pPr>
        <w:pStyle w:val="NoSpacing"/>
      </w:pPr>
    </w:p>
    <w:p w14:paraId="1E4B4932" w14:textId="77777777" w:rsidR="00553171" w:rsidRPr="00567FA9" w:rsidRDefault="00553171" w:rsidP="007006CC">
      <w:pPr>
        <w:pStyle w:val="NoSpacing"/>
        <w:rPr>
          <w:b/>
          <w:i/>
        </w:rPr>
      </w:pPr>
    </w:p>
    <w:p w14:paraId="4943D7B8" w14:textId="77777777" w:rsidR="008062FA" w:rsidRPr="005E3D1F" w:rsidRDefault="008062FA" w:rsidP="007006CC">
      <w:pPr>
        <w:pStyle w:val="NoSpacing"/>
        <w:rPr>
          <w:b/>
        </w:rPr>
        <w:sectPr w:rsidR="008062FA" w:rsidRPr="005E3D1F" w:rsidSect="00B27215">
          <w:type w:val="continuous"/>
          <w:pgSz w:w="12240" w:h="15840"/>
          <w:pgMar w:top="1440" w:right="1080" w:bottom="1440" w:left="1080" w:header="11" w:footer="720" w:gutter="0"/>
          <w:cols w:space="720"/>
          <w:docGrid w:linePitch="360"/>
        </w:sectPr>
      </w:pPr>
    </w:p>
    <w:p w14:paraId="4AB79A27" w14:textId="77777777" w:rsidR="008012D5" w:rsidRPr="004D4B20" w:rsidRDefault="008012D5" w:rsidP="007006CC">
      <w:pPr>
        <w:pStyle w:val="NoSpacing"/>
        <w:rPr>
          <w:bCs/>
          <w:iCs/>
        </w:rPr>
      </w:pPr>
    </w:p>
    <w:sectPr w:rsidR="008012D5" w:rsidRPr="004D4B20" w:rsidSect="00B27215">
      <w:type w:val="continuous"/>
      <w:pgSz w:w="12240" w:h="15840"/>
      <w:pgMar w:top="1440" w:right="1080" w:bottom="1440" w:left="1080" w:header="1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0295F" w14:textId="77777777" w:rsidR="006D5395" w:rsidRDefault="006D5395" w:rsidP="007B1118">
      <w:pPr>
        <w:spacing w:after="0" w:line="240" w:lineRule="auto"/>
      </w:pPr>
      <w:r>
        <w:separator/>
      </w:r>
    </w:p>
  </w:endnote>
  <w:endnote w:type="continuationSeparator" w:id="0">
    <w:p w14:paraId="0B62F179" w14:textId="77777777" w:rsidR="006D5395" w:rsidRDefault="006D5395" w:rsidP="007B1118">
      <w:pPr>
        <w:spacing w:after="0" w:line="240" w:lineRule="auto"/>
      </w:pPr>
      <w:r>
        <w:continuationSeparator/>
      </w:r>
    </w:p>
  </w:endnote>
  <w:endnote w:type="continuationNotice" w:id="1">
    <w:p w14:paraId="55264703" w14:textId="77777777" w:rsidR="006D5395" w:rsidRDefault="006D53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303352"/>
      <w:docPartObj>
        <w:docPartGallery w:val="Page Numbers (Bottom of Page)"/>
        <w:docPartUnique/>
      </w:docPartObj>
    </w:sdtPr>
    <w:sdtEndPr>
      <w:rPr>
        <w:noProof/>
      </w:rPr>
    </w:sdtEndPr>
    <w:sdtContent>
      <w:p w14:paraId="5B9DA78E" w14:textId="77777777" w:rsidR="007B1118" w:rsidRDefault="007B1118">
        <w:pPr>
          <w:pStyle w:val="Footer"/>
        </w:pPr>
        <w:r>
          <w:fldChar w:fldCharType="begin"/>
        </w:r>
        <w:r>
          <w:instrText xml:space="preserve"> PAGE   \* MERGEFORMAT </w:instrText>
        </w:r>
        <w:r>
          <w:fldChar w:fldCharType="separate"/>
        </w:r>
        <w:r w:rsidR="009B0845">
          <w:rPr>
            <w:noProof/>
          </w:rPr>
          <w:t>3</w:t>
        </w:r>
        <w:r>
          <w:rPr>
            <w:noProof/>
          </w:rPr>
          <w:fldChar w:fldCharType="end"/>
        </w:r>
      </w:p>
    </w:sdtContent>
  </w:sdt>
  <w:p w14:paraId="4A31CAA0" w14:textId="77777777" w:rsidR="007B1118" w:rsidRDefault="007B1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6EC33" w14:textId="77777777" w:rsidR="006D5395" w:rsidRDefault="006D5395" w:rsidP="007B1118">
      <w:pPr>
        <w:spacing w:after="0" w:line="240" w:lineRule="auto"/>
      </w:pPr>
      <w:r>
        <w:separator/>
      </w:r>
    </w:p>
  </w:footnote>
  <w:footnote w:type="continuationSeparator" w:id="0">
    <w:p w14:paraId="2BE48F08" w14:textId="77777777" w:rsidR="006D5395" w:rsidRDefault="006D5395" w:rsidP="007B1118">
      <w:pPr>
        <w:spacing w:after="0" w:line="240" w:lineRule="auto"/>
      </w:pPr>
      <w:r>
        <w:continuationSeparator/>
      </w:r>
    </w:p>
  </w:footnote>
  <w:footnote w:type="continuationNotice" w:id="1">
    <w:p w14:paraId="67CE6E2E" w14:textId="77777777" w:rsidR="006D5395" w:rsidRDefault="006D53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191" w:type="dxa"/>
      <w:tblInd w:w="-1420" w:type="dxa"/>
      <w:tblBorders>
        <w:top w:val="single" w:sz="4" w:space="0" w:color="FFFFFF"/>
        <w:left w:val="single" w:sz="4" w:space="0" w:color="FFFFFF"/>
        <w:bottom w:val="single" w:sz="4" w:space="0" w:color="FFFFFF"/>
        <w:right w:val="single" w:sz="4" w:space="0" w:color="FFFFFF"/>
        <w:insideH w:val="none" w:sz="0" w:space="0" w:color="auto"/>
        <w:insideV w:val="none" w:sz="0" w:space="0" w:color="auto"/>
      </w:tblBorders>
      <w:tblLook w:val="04A0" w:firstRow="1" w:lastRow="0" w:firstColumn="1" w:lastColumn="0" w:noHBand="0" w:noVBand="1"/>
    </w:tblPr>
    <w:tblGrid>
      <w:gridCol w:w="1981"/>
      <w:gridCol w:w="4114"/>
      <w:gridCol w:w="706"/>
      <w:gridCol w:w="1275"/>
      <w:gridCol w:w="4115"/>
    </w:tblGrid>
    <w:tr w:rsidR="007B1118" w:rsidRPr="007B1118" w14:paraId="6E1A58DF" w14:textId="77777777" w:rsidTr="007B1118">
      <w:trPr>
        <w:trHeight w:val="20"/>
      </w:trPr>
      <w:tc>
        <w:tcPr>
          <w:tcW w:w="12191" w:type="dxa"/>
          <w:gridSpan w:val="5"/>
          <w:tcBorders>
            <w:top w:val="single" w:sz="4" w:space="0" w:color="FFFFFF"/>
            <w:bottom w:val="nil"/>
            <w:right w:val="nil"/>
          </w:tcBorders>
          <w:shd w:val="clear" w:color="auto" w:fill="650030"/>
        </w:tcPr>
        <w:p w14:paraId="48047571" w14:textId="77777777" w:rsidR="007B1118" w:rsidRPr="007B1118" w:rsidRDefault="007B1118" w:rsidP="007B1118">
          <w:pPr>
            <w:tabs>
              <w:tab w:val="center" w:pos="4513"/>
              <w:tab w:val="right" w:pos="9026"/>
            </w:tabs>
            <w:rPr>
              <w:rFonts w:ascii="Calibri" w:eastAsia="Calibri" w:hAnsi="Calibri" w:cs="Times New Roman"/>
            </w:rPr>
          </w:pPr>
        </w:p>
      </w:tc>
    </w:tr>
    <w:tr w:rsidR="007B1118" w:rsidRPr="007B1118" w14:paraId="4D707284" w14:textId="77777777" w:rsidTr="007B1118">
      <w:trPr>
        <w:trHeight w:val="136"/>
      </w:trPr>
      <w:tc>
        <w:tcPr>
          <w:tcW w:w="1981" w:type="dxa"/>
          <w:tcBorders>
            <w:top w:val="nil"/>
            <w:bottom w:val="nil"/>
          </w:tcBorders>
          <w:shd w:val="clear" w:color="auto" w:fill="009297"/>
        </w:tcPr>
        <w:p w14:paraId="03D067A4" w14:textId="77777777" w:rsidR="007B1118" w:rsidRPr="007B1118" w:rsidRDefault="007B1118" w:rsidP="007B1118">
          <w:pPr>
            <w:tabs>
              <w:tab w:val="center" w:pos="4513"/>
              <w:tab w:val="right" w:pos="9026"/>
            </w:tabs>
            <w:rPr>
              <w:rFonts w:ascii="Calibri" w:eastAsia="Calibri" w:hAnsi="Calibri" w:cs="Times New Roman"/>
            </w:rPr>
          </w:pPr>
        </w:p>
      </w:tc>
      <w:tc>
        <w:tcPr>
          <w:tcW w:w="4820" w:type="dxa"/>
          <w:gridSpan w:val="2"/>
          <w:tcBorders>
            <w:top w:val="nil"/>
            <w:bottom w:val="nil"/>
          </w:tcBorders>
          <w:shd w:val="clear" w:color="auto" w:fill="A9CE46"/>
        </w:tcPr>
        <w:p w14:paraId="6D249F2B" w14:textId="77777777" w:rsidR="007B1118" w:rsidRPr="007B1118" w:rsidRDefault="007B1118" w:rsidP="007B1118">
          <w:pPr>
            <w:tabs>
              <w:tab w:val="center" w:pos="4513"/>
              <w:tab w:val="right" w:pos="9026"/>
            </w:tabs>
            <w:rPr>
              <w:rFonts w:ascii="Calibri" w:eastAsia="Calibri" w:hAnsi="Calibri" w:cs="Times New Roman"/>
            </w:rPr>
          </w:pPr>
        </w:p>
      </w:tc>
      <w:tc>
        <w:tcPr>
          <w:tcW w:w="1275" w:type="dxa"/>
          <w:tcBorders>
            <w:top w:val="nil"/>
            <w:bottom w:val="nil"/>
          </w:tcBorders>
          <w:shd w:val="clear" w:color="auto" w:fill="9B0552"/>
        </w:tcPr>
        <w:p w14:paraId="30FB3559" w14:textId="77777777" w:rsidR="007B1118" w:rsidRPr="007B1118" w:rsidRDefault="007B1118" w:rsidP="007B1118">
          <w:pPr>
            <w:tabs>
              <w:tab w:val="center" w:pos="4513"/>
              <w:tab w:val="right" w:pos="9026"/>
            </w:tabs>
            <w:rPr>
              <w:rFonts w:ascii="Calibri" w:eastAsia="Calibri" w:hAnsi="Calibri" w:cs="Times New Roman"/>
            </w:rPr>
          </w:pPr>
        </w:p>
      </w:tc>
      <w:tc>
        <w:tcPr>
          <w:tcW w:w="4115" w:type="dxa"/>
          <w:tcBorders>
            <w:top w:val="nil"/>
            <w:bottom w:val="nil"/>
            <w:right w:val="nil"/>
          </w:tcBorders>
          <w:shd w:val="clear" w:color="auto" w:fill="F69731"/>
        </w:tcPr>
        <w:p w14:paraId="303A7392" w14:textId="77777777" w:rsidR="007B1118" w:rsidRPr="007B1118" w:rsidRDefault="007B1118" w:rsidP="007B1118">
          <w:pPr>
            <w:tabs>
              <w:tab w:val="center" w:pos="4513"/>
              <w:tab w:val="right" w:pos="9026"/>
            </w:tabs>
            <w:rPr>
              <w:rFonts w:ascii="Calibri" w:eastAsia="Calibri" w:hAnsi="Calibri" w:cs="Times New Roman"/>
            </w:rPr>
          </w:pPr>
        </w:p>
      </w:tc>
    </w:tr>
    <w:tr w:rsidR="007B1118" w:rsidRPr="007B1118" w14:paraId="332E536E" w14:textId="77777777" w:rsidTr="007B1118">
      <w:trPr>
        <w:trHeight w:val="1269"/>
      </w:trPr>
      <w:tc>
        <w:tcPr>
          <w:tcW w:w="6095" w:type="dxa"/>
          <w:gridSpan w:val="2"/>
          <w:tcBorders>
            <w:top w:val="nil"/>
            <w:bottom w:val="single" w:sz="4" w:space="0" w:color="FFFFFF"/>
            <w:right w:val="nil"/>
          </w:tcBorders>
          <w:shd w:val="clear" w:color="auto" w:fill="650030"/>
          <w:vAlign w:val="center"/>
        </w:tcPr>
        <w:p w14:paraId="6DE620EB" w14:textId="77777777" w:rsidR="007B1118" w:rsidRPr="007B1118" w:rsidRDefault="007B1118" w:rsidP="007B1118">
          <w:pPr>
            <w:tabs>
              <w:tab w:val="center" w:pos="4513"/>
              <w:tab w:val="right" w:pos="9026"/>
            </w:tabs>
            <w:jc w:val="center"/>
            <w:rPr>
              <w:rFonts w:ascii="Calibri" w:eastAsia="Calibri" w:hAnsi="Calibri" w:cs="Times New Roman"/>
            </w:rPr>
          </w:pPr>
          <w:r w:rsidRPr="007B1118">
            <w:rPr>
              <w:rFonts w:ascii="Calibri" w:eastAsia="Calibri" w:hAnsi="Calibri" w:cs="Times New Roman"/>
              <w:noProof/>
              <w:lang w:eastAsia="en-AU"/>
            </w:rPr>
            <w:drawing>
              <wp:inline distT="0" distB="0" distL="0" distR="0" wp14:anchorId="3085E5C3" wp14:editId="1BCC3E49">
                <wp:extent cx="1993900" cy="50346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Q_logo-WHITE.png"/>
                        <pic:cNvPicPr/>
                      </pic:nvPicPr>
                      <pic:blipFill>
                        <a:blip r:embed="rId1">
                          <a:extLst>
                            <a:ext uri="{28A0092B-C50C-407E-A947-70E740481C1C}">
                              <a14:useLocalDpi xmlns:a14="http://schemas.microsoft.com/office/drawing/2010/main" val="0"/>
                            </a:ext>
                          </a:extLst>
                        </a:blip>
                        <a:stretch>
                          <a:fillRect/>
                        </a:stretch>
                      </pic:blipFill>
                      <pic:spPr>
                        <a:xfrm>
                          <a:off x="0" y="0"/>
                          <a:ext cx="2025911" cy="511543"/>
                        </a:xfrm>
                        <a:prstGeom prst="rect">
                          <a:avLst/>
                        </a:prstGeom>
                      </pic:spPr>
                    </pic:pic>
                  </a:graphicData>
                </a:graphic>
              </wp:inline>
            </w:drawing>
          </w:r>
        </w:p>
      </w:tc>
      <w:tc>
        <w:tcPr>
          <w:tcW w:w="6096" w:type="dxa"/>
          <w:gridSpan w:val="3"/>
          <w:tcBorders>
            <w:top w:val="nil"/>
            <w:bottom w:val="single" w:sz="4" w:space="0" w:color="FFFFFF"/>
            <w:right w:val="nil"/>
          </w:tcBorders>
          <w:shd w:val="clear" w:color="auto" w:fill="650030"/>
          <w:vAlign w:val="center"/>
        </w:tcPr>
        <w:p w14:paraId="3089D7F3" w14:textId="77777777" w:rsidR="007B1118" w:rsidRPr="007B1118" w:rsidRDefault="007B1118" w:rsidP="007B1118">
          <w:pPr>
            <w:tabs>
              <w:tab w:val="center" w:pos="4513"/>
              <w:tab w:val="right" w:pos="9026"/>
            </w:tabs>
            <w:rPr>
              <w:rFonts w:ascii="Calibri" w:eastAsia="Calibri" w:hAnsi="Calibri" w:cs="Times New Roman"/>
            </w:rPr>
          </w:pPr>
          <w:r w:rsidRPr="007B1118">
            <w:rPr>
              <w:rFonts w:asciiTheme="majorHAnsi" w:eastAsia="Calibri" w:hAnsiTheme="majorHAnsi" w:cstheme="majorHAnsi"/>
              <w:sz w:val="52"/>
              <w:szCs w:val="52"/>
            </w:rPr>
            <w:t>Application Form</w:t>
          </w:r>
        </w:p>
      </w:tc>
    </w:tr>
  </w:tbl>
  <w:p w14:paraId="134367C0" w14:textId="0CF53A0F" w:rsidR="007B1118" w:rsidRPr="007B1118" w:rsidRDefault="007B1118" w:rsidP="007B1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8C3"/>
    <w:multiLevelType w:val="hybridMultilevel"/>
    <w:tmpl w:val="6296A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A3AE8"/>
    <w:multiLevelType w:val="hybridMultilevel"/>
    <w:tmpl w:val="2EEEA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5A2EB2"/>
    <w:multiLevelType w:val="hybridMultilevel"/>
    <w:tmpl w:val="25127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F46825"/>
    <w:multiLevelType w:val="hybridMultilevel"/>
    <w:tmpl w:val="5936EFA8"/>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35637F"/>
    <w:multiLevelType w:val="hybridMultilevel"/>
    <w:tmpl w:val="AB94C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FF743E"/>
    <w:multiLevelType w:val="hybridMultilevel"/>
    <w:tmpl w:val="6AAC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46504"/>
    <w:multiLevelType w:val="hybridMultilevel"/>
    <w:tmpl w:val="195C5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640B1B"/>
    <w:multiLevelType w:val="hybridMultilevel"/>
    <w:tmpl w:val="E8EEAB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7229DE"/>
    <w:multiLevelType w:val="hybridMultilevel"/>
    <w:tmpl w:val="E384D100"/>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3F2667B7"/>
    <w:multiLevelType w:val="hybridMultilevel"/>
    <w:tmpl w:val="6DAE0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C95047"/>
    <w:multiLevelType w:val="hybridMultilevel"/>
    <w:tmpl w:val="DD96449A"/>
    <w:lvl w:ilvl="0" w:tplc="4B824D86">
      <w:start w:val="1"/>
      <w:numFmt w:val="bullet"/>
      <w:lvlText w:val=""/>
      <w:lvlJc w:val="left"/>
      <w:pPr>
        <w:ind w:left="823" w:hanging="344"/>
      </w:pPr>
      <w:rPr>
        <w:rFonts w:ascii="Symbol" w:eastAsia="Symbol" w:hAnsi="Symbol" w:cs="Symbol" w:hint="default"/>
        <w:w w:val="100"/>
        <w:sz w:val="22"/>
        <w:szCs w:val="22"/>
      </w:rPr>
    </w:lvl>
    <w:lvl w:ilvl="1" w:tplc="7F100C1A">
      <w:start w:val="1"/>
      <w:numFmt w:val="bullet"/>
      <w:lvlText w:val="•"/>
      <w:lvlJc w:val="left"/>
      <w:pPr>
        <w:ind w:left="1658" w:hanging="344"/>
      </w:pPr>
      <w:rPr>
        <w:rFonts w:hint="default"/>
      </w:rPr>
    </w:lvl>
    <w:lvl w:ilvl="2" w:tplc="8C90010A">
      <w:start w:val="1"/>
      <w:numFmt w:val="bullet"/>
      <w:lvlText w:val="•"/>
      <w:lvlJc w:val="left"/>
      <w:pPr>
        <w:ind w:left="2496" w:hanging="344"/>
      </w:pPr>
      <w:rPr>
        <w:rFonts w:hint="default"/>
      </w:rPr>
    </w:lvl>
    <w:lvl w:ilvl="3" w:tplc="445A92FA">
      <w:start w:val="1"/>
      <w:numFmt w:val="bullet"/>
      <w:lvlText w:val="•"/>
      <w:lvlJc w:val="left"/>
      <w:pPr>
        <w:ind w:left="3335" w:hanging="344"/>
      </w:pPr>
      <w:rPr>
        <w:rFonts w:hint="default"/>
      </w:rPr>
    </w:lvl>
    <w:lvl w:ilvl="4" w:tplc="2F9268AE">
      <w:start w:val="1"/>
      <w:numFmt w:val="bullet"/>
      <w:lvlText w:val="•"/>
      <w:lvlJc w:val="left"/>
      <w:pPr>
        <w:ind w:left="4173" w:hanging="344"/>
      </w:pPr>
      <w:rPr>
        <w:rFonts w:hint="default"/>
      </w:rPr>
    </w:lvl>
    <w:lvl w:ilvl="5" w:tplc="35987DEC">
      <w:start w:val="1"/>
      <w:numFmt w:val="bullet"/>
      <w:lvlText w:val="•"/>
      <w:lvlJc w:val="left"/>
      <w:pPr>
        <w:ind w:left="5012" w:hanging="344"/>
      </w:pPr>
      <w:rPr>
        <w:rFonts w:hint="default"/>
      </w:rPr>
    </w:lvl>
    <w:lvl w:ilvl="6" w:tplc="68FC1FC8">
      <w:start w:val="1"/>
      <w:numFmt w:val="bullet"/>
      <w:lvlText w:val="•"/>
      <w:lvlJc w:val="left"/>
      <w:pPr>
        <w:ind w:left="5850" w:hanging="344"/>
      </w:pPr>
      <w:rPr>
        <w:rFonts w:hint="default"/>
      </w:rPr>
    </w:lvl>
    <w:lvl w:ilvl="7" w:tplc="C1B26CDA">
      <w:start w:val="1"/>
      <w:numFmt w:val="bullet"/>
      <w:lvlText w:val="•"/>
      <w:lvlJc w:val="left"/>
      <w:pPr>
        <w:ind w:left="6688" w:hanging="344"/>
      </w:pPr>
      <w:rPr>
        <w:rFonts w:hint="default"/>
      </w:rPr>
    </w:lvl>
    <w:lvl w:ilvl="8" w:tplc="6BEA57B8">
      <w:start w:val="1"/>
      <w:numFmt w:val="bullet"/>
      <w:lvlText w:val="•"/>
      <w:lvlJc w:val="left"/>
      <w:pPr>
        <w:ind w:left="7527" w:hanging="344"/>
      </w:pPr>
      <w:rPr>
        <w:rFonts w:hint="default"/>
      </w:rPr>
    </w:lvl>
  </w:abstractNum>
  <w:abstractNum w:abstractNumId="11" w15:restartNumberingAfterBreak="0">
    <w:nsid w:val="44B05EFB"/>
    <w:multiLevelType w:val="hybridMultilevel"/>
    <w:tmpl w:val="36A00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047566"/>
    <w:multiLevelType w:val="hybridMultilevel"/>
    <w:tmpl w:val="1E866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2C28A9"/>
    <w:multiLevelType w:val="hybridMultilevel"/>
    <w:tmpl w:val="199CC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6175D0"/>
    <w:multiLevelType w:val="hybridMultilevel"/>
    <w:tmpl w:val="FD72ADCC"/>
    <w:lvl w:ilvl="0" w:tplc="2A58EA72">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4B274E8"/>
    <w:multiLevelType w:val="hybridMultilevel"/>
    <w:tmpl w:val="D42400EA"/>
    <w:lvl w:ilvl="0" w:tplc="343A0C22">
      <w:start w:val="1"/>
      <w:numFmt w:val="bullet"/>
      <w:lvlText w:val=""/>
      <w:lvlJc w:val="left"/>
      <w:pPr>
        <w:ind w:left="360" w:hanging="360"/>
      </w:pPr>
      <w:rPr>
        <w:rFonts w:ascii="Symbol" w:hAnsi="Symbol" w:hint="default"/>
        <w:color w:val="9B0552"/>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F735E6"/>
    <w:multiLevelType w:val="hybridMultilevel"/>
    <w:tmpl w:val="E2685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074C18"/>
    <w:multiLevelType w:val="hybridMultilevel"/>
    <w:tmpl w:val="ACD639C8"/>
    <w:lvl w:ilvl="0" w:tplc="2A58EA7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9337FC"/>
    <w:multiLevelType w:val="hybridMultilevel"/>
    <w:tmpl w:val="E50EF9B2"/>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9C141E8"/>
    <w:multiLevelType w:val="hybridMultilevel"/>
    <w:tmpl w:val="386CEB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F000A71"/>
    <w:multiLevelType w:val="hybridMultilevel"/>
    <w:tmpl w:val="6996080C"/>
    <w:lvl w:ilvl="0" w:tplc="6C10FC12">
      <w:start w:val="1"/>
      <w:numFmt w:val="bullet"/>
      <w:lvlText w:val=""/>
      <w:lvlJc w:val="left"/>
      <w:pPr>
        <w:ind w:left="720" w:hanging="360"/>
      </w:pPr>
      <w:rPr>
        <w:rFonts w:ascii="Symbol" w:hAnsi="Symbol" w:hint="default"/>
        <w:color w:val="9B0552"/>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5508332">
    <w:abstractNumId w:val="19"/>
  </w:num>
  <w:num w:numId="2" w16cid:durableId="747001733">
    <w:abstractNumId w:val="10"/>
  </w:num>
  <w:num w:numId="3" w16cid:durableId="2143039123">
    <w:abstractNumId w:val="5"/>
  </w:num>
  <w:num w:numId="4" w16cid:durableId="65231281">
    <w:abstractNumId w:val="15"/>
  </w:num>
  <w:num w:numId="5" w16cid:durableId="1122504823">
    <w:abstractNumId w:val="20"/>
  </w:num>
  <w:num w:numId="6" w16cid:durableId="71780388">
    <w:abstractNumId w:val="16"/>
  </w:num>
  <w:num w:numId="7" w16cid:durableId="565725800">
    <w:abstractNumId w:val="6"/>
  </w:num>
  <w:num w:numId="8" w16cid:durableId="2064211424">
    <w:abstractNumId w:val="11"/>
  </w:num>
  <w:num w:numId="9" w16cid:durableId="536086930">
    <w:abstractNumId w:val="0"/>
  </w:num>
  <w:num w:numId="10" w16cid:durableId="2021199691">
    <w:abstractNumId w:val="8"/>
  </w:num>
  <w:num w:numId="11" w16cid:durableId="512308957">
    <w:abstractNumId w:val="7"/>
  </w:num>
  <w:num w:numId="12" w16cid:durableId="604770281">
    <w:abstractNumId w:val="9"/>
  </w:num>
  <w:num w:numId="13" w16cid:durableId="1116951581">
    <w:abstractNumId w:val="13"/>
  </w:num>
  <w:num w:numId="14" w16cid:durableId="98184564">
    <w:abstractNumId w:val="4"/>
  </w:num>
  <w:num w:numId="15" w16cid:durableId="1587809002">
    <w:abstractNumId w:val="3"/>
  </w:num>
  <w:num w:numId="16" w16cid:durableId="644624944">
    <w:abstractNumId w:val="12"/>
  </w:num>
  <w:num w:numId="17" w16cid:durableId="283852803">
    <w:abstractNumId w:val="17"/>
  </w:num>
  <w:num w:numId="18" w16cid:durableId="332221016">
    <w:abstractNumId w:val="14"/>
  </w:num>
  <w:num w:numId="19" w16cid:durableId="1476727290">
    <w:abstractNumId w:val="18"/>
  </w:num>
  <w:num w:numId="20" w16cid:durableId="269357576">
    <w:abstractNumId w:val="1"/>
  </w:num>
  <w:num w:numId="21" w16cid:durableId="915089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30"/>
    <w:rsid w:val="00013660"/>
    <w:rsid w:val="00022777"/>
    <w:rsid w:val="0002357F"/>
    <w:rsid w:val="00034933"/>
    <w:rsid w:val="0006455F"/>
    <w:rsid w:val="00066EF2"/>
    <w:rsid w:val="00067FDB"/>
    <w:rsid w:val="00081230"/>
    <w:rsid w:val="00090731"/>
    <w:rsid w:val="00092E2E"/>
    <w:rsid w:val="000A6D5A"/>
    <w:rsid w:val="000A6FBE"/>
    <w:rsid w:val="000C3A79"/>
    <w:rsid w:val="000C4CC9"/>
    <w:rsid w:val="000C7612"/>
    <w:rsid w:val="000D2D4A"/>
    <w:rsid w:val="000E162F"/>
    <w:rsid w:val="000E58E3"/>
    <w:rsid w:val="00105389"/>
    <w:rsid w:val="0012044B"/>
    <w:rsid w:val="00121474"/>
    <w:rsid w:val="00153E16"/>
    <w:rsid w:val="0016108D"/>
    <w:rsid w:val="00180672"/>
    <w:rsid w:val="0018147D"/>
    <w:rsid w:val="001847B3"/>
    <w:rsid w:val="00193A58"/>
    <w:rsid w:val="00193EA9"/>
    <w:rsid w:val="001A491C"/>
    <w:rsid w:val="001C187C"/>
    <w:rsid w:val="002035FC"/>
    <w:rsid w:val="002235FB"/>
    <w:rsid w:val="00225326"/>
    <w:rsid w:val="00231765"/>
    <w:rsid w:val="00233CC1"/>
    <w:rsid w:val="00263D53"/>
    <w:rsid w:val="002657B3"/>
    <w:rsid w:val="00291558"/>
    <w:rsid w:val="00294E51"/>
    <w:rsid w:val="002B121C"/>
    <w:rsid w:val="002B24E4"/>
    <w:rsid w:val="002B3C54"/>
    <w:rsid w:val="002D5080"/>
    <w:rsid w:val="002D6A9E"/>
    <w:rsid w:val="002E4B58"/>
    <w:rsid w:val="002E7318"/>
    <w:rsid w:val="0030407E"/>
    <w:rsid w:val="00341D41"/>
    <w:rsid w:val="00362F3A"/>
    <w:rsid w:val="00381B83"/>
    <w:rsid w:val="00391752"/>
    <w:rsid w:val="00395BEB"/>
    <w:rsid w:val="003A3709"/>
    <w:rsid w:val="003A3E6B"/>
    <w:rsid w:val="003B619B"/>
    <w:rsid w:val="003D1199"/>
    <w:rsid w:val="003D2D78"/>
    <w:rsid w:val="003F4436"/>
    <w:rsid w:val="003F475C"/>
    <w:rsid w:val="00407ECE"/>
    <w:rsid w:val="00410F78"/>
    <w:rsid w:val="00424A5B"/>
    <w:rsid w:val="00426F8E"/>
    <w:rsid w:val="004339F3"/>
    <w:rsid w:val="00436C34"/>
    <w:rsid w:val="0044131B"/>
    <w:rsid w:val="00441454"/>
    <w:rsid w:val="00441807"/>
    <w:rsid w:val="004423AB"/>
    <w:rsid w:val="00444614"/>
    <w:rsid w:val="004446E2"/>
    <w:rsid w:val="0045092C"/>
    <w:rsid w:val="004645D1"/>
    <w:rsid w:val="00464C05"/>
    <w:rsid w:val="00466250"/>
    <w:rsid w:val="00470534"/>
    <w:rsid w:val="00476EF0"/>
    <w:rsid w:val="0048676D"/>
    <w:rsid w:val="0049519A"/>
    <w:rsid w:val="004A3BC3"/>
    <w:rsid w:val="004C4405"/>
    <w:rsid w:val="004C57E2"/>
    <w:rsid w:val="004D4B20"/>
    <w:rsid w:val="004D7689"/>
    <w:rsid w:val="004E37B9"/>
    <w:rsid w:val="004E6E07"/>
    <w:rsid w:val="004F2E41"/>
    <w:rsid w:val="00505DDF"/>
    <w:rsid w:val="00511F70"/>
    <w:rsid w:val="00515888"/>
    <w:rsid w:val="005166EC"/>
    <w:rsid w:val="00522F89"/>
    <w:rsid w:val="00525CBB"/>
    <w:rsid w:val="005373CF"/>
    <w:rsid w:val="00537C4D"/>
    <w:rsid w:val="00547903"/>
    <w:rsid w:val="00553171"/>
    <w:rsid w:val="005552B8"/>
    <w:rsid w:val="00567FA9"/>
    <w:rsid w:val="005747A1"/>
    <w:rsid w:val="0058660F"/>
    <w:rsid w:val="005B3236"/>
    <w:rsid w:val="005C22D1"/>
    <w:rsid w:val="005C4FEB"/>
    <w:rsid w:val="005C728F"/>
    <w:rsid w:val="005D0559"/>
    <w:rsid w:val="005D54D4"/>
    <w:rsid w:val="005E2879"/>
    <w:rsid w:val="005E3D1F"/>
    <w:rsid w:val="005E4482"/>
    <w:rsid w:val="006002D9"/>
    <w:rsid w:val="00600DF1"/>
    <w:rsid w:val="006105C5"/>
    <w:rsid w:val="006153D6"/>
    <w:rsid w:val="00616659"/>
    <w:rsid w:val="00620E0A"/>
    <w:rsid w:val="00623D47"/>
    <w:rsid w:val="00635A47"/>
    <w:rsid w:val="00642BE4"/>
    <w:rsid w:val="00650D47"/>
    <w:rsid w:val="0066237C"/>
    <w:rsid w:val="00691E51"/>
    <w:rsid w:val="006954F2"/>
    <w:rsid w:val="006A5CF5"/>
    <w:rsid w:val="006B0522"/>
    <w:rsid w:val="006B0939"/>
    <w:rsid w:val="006B0B3F"/>
    <w:rsid w:val="006B546D"/>
    <w:rsid w:val="006B61E1"/>
    <w:rsid w:val="006D0173"/>
    <w:rsid w:val="006D19B3"/>
    <w:rsid w:val="006D219B"/>
    <w:rsid w:val="006D5395"/>
    <w:rsid w:val="006D5F98"/>
    <w:rsid w:val="006D64B5"/>
    <w:rsid w:val="006F3F18"/>
    <w:rsid w:val="007006CC"/>
    <w:rsid w:val="007040C2"/>
    <w:rsid w:val="00710031"/>
    <w:rsid w:val="007131DD"/>
    <w:rsid w:val="00717003"/>
    <w:rsid w:val="007253E2"/>
    <w:rsid w:val="0072574C"/>
    <w:rsid w:val="007258AE"/>
    <w:rsid w:val="00732FC3"/>
    <w:rsid w:val="00735965"/>
    <w:rsid w:val="00741261"/>
    <w:rsid w:val="007567D1"/>
    <w:rsid w:val="00767930"/>
    <w:rsid w:val="00784D17"/>
    <w:rsid w:val="007A67B5"/>
    <w:rsid w:val="007A76CA"/>
    <w:rsid w:val="007B1118"/>
    <w:rsid w:val="007B7AC0"/>
    <w:rsid w:val="007D2483"/>
    <w:rsid w:val="007D3393"/>
    <w:rsid w:val="007D762A"/>
    <w:rsid w:val="007F6CAB"/>
    <w:rsid w:val="00801243"/>
    <w:rsid w:val="008012D5"/>
    <w:rsid w:val="008062FA"/>
    <w:rsid w:val="00830023"/>
    <w:rsid w:val="0083439B"/>
    <w:rsid w:val="00837F01"/>
    <w:rsid w:val="00840B01"/>
    <w:rsid w:val="00851BE2"/>
    <w:rsid w:val="00852876"/>
    <w:rsid w:val="008532C4"/>
    <w:rsid w:val="00855931"/>
    <w:rsid w:val="00855DE0"/>
    <w:rsid w:val="00856B17"/>
    <w:rsid w:val="0086669E"/>
    <w:rsid w:val="008700BF"/>
    <w:rsid w:val="00877097"/>
    <w:rsid w:val="00880681"/>
    <w:rsid w:val="0088783B"/>
    <w:rsid w:val="008A7949"/>
    <w:rsid w:val="008C2944"/>
    <w:rsid w:val="008C3230"/>
    <w:rsid w:val="008D23CE"/>
    <w:rsid w:val="008D37CA"/>
    <w:rsid w:val="008D426D"/>
    <w:rsid w:val="008E172B"/>
    <w:rsid w:val="008F6190"/>
    <w:rsid w:val="00915EF7"/>
    <w:rsid w:val="00916D37"/>
    <w:rsid w:val="00932B43"/>
    <w:rsid w:val="00933A42"/>
    <w:rsid w:val="00935868"/>
    <w:rsid w:val="00936DB3"/>
    <w:rsid w:val="009404AB"/>
    <w:rsid w:val="00944FCE"/>
    <w:rsid w:val="00947678"/>
    <w:rsid w:val="00960498"/>
    <w:rsid w:val="00987F89"/>
    <w:rsid w:val="0099386D"/>
    <w:rsid w:val="00996C71"/>
    <w:rsid w:val="009A1F8E"/>
    <w:rsid w:val="009B0845"/>
    <w:rsid w:val="009B3390"/>
    <w:rsid w:val="009B706C"/>
    <w:rsid w:val="009C4C71"/>
    <w:rsid w:val="009C5A76"/>
    <w:rsid w:val="009C7287"/>
    <w:rsid w:val="009D1E74"/>
    <w:rsid w:val="009D66F5"/>
    <w:rsid w:val="00A10808"/>
    <w:rsid w:val="00A14686"/>
    <w:rsid w:val="00A37801"/>
    <w:rsid w:val="00A41D67"/>
    <w:rsid w:val="00A70762"/>
    <w:rsid w:val="00A757FA"/>
    <w:rsid w:val="00A93B95"/>
    <w:rsid w:val="00AC595D"/>
    <w:rsid w:val="00AE53AE"/>
    <w:rsid w:val="00AF0139"/>
    <w:rsid w:val="00AF3BE5"/>
    <w:rsid w:val="00B004C2"/>
    <w:rsid w:val="00B01FEF"/>
    <w:rsid w:val="00B06084"/>
    <w:rsid w:val="00B111CC"/>
    <w:rsid w:val="00B232B4"/>
    <w:rsid w:val="00B25372"/>
    <w:rsid w:val="00B26A2A"/>
    <w:rsid w:val="00B27215"/>
    <w:rsid w:val="00B315C7"/>
    <w:rsid w:val="00B338B2"/>
    <w:rsid w:val="00B34295"/>
    <w:rsid w:val="00B4049F"/>
    <w:rsid w:val="00B521D0"/>
    <w:rsid w:val="00B66FF7"/>
    <w:rsid w:val="00B71A2D"/>
    <w:rsid w:val="00B825E7"/>
    <w:rsid w:val="00B90646"/>
    <w:rsid w:val="00B94F45"/>
    <w:rsid w:val="00B96BFF"/>
    <w:rsid w:val="00B96E18"/>
    <w:rsid w:val="00BA1464"/>
    <w:rsid w:val="00BA6889"/>
    <w:rsid w:val="00BC3AB7"/>
    <w:rsid w:val="00BE1B14"/>
    <w:rsid w:val="00C11EDF"/>
    <w:rsid w:val="00C532E7"/>
    <w:rsid w:val="00C54D49"/>
    <w:rsid w:val="00C8374C"/>
    <w:rsid w:val="00C87EC7"/>
    <w:rsid w:val="00C95682"/>
    <w:rsid w:val="00C95EE3"/>
    <w:rsid w:val="00CC6A0E"/>
    <w:rsid w:val="00CD1A5B"/>
    <w:rsid w:val="00CE340A"/>
    <w:rsid w:val="00CE47E1"/>
    <w:rsid w:val="00CF2E36"/>
    <w:rsid w:val="00CF307C"/>
    <w:rsid w:val="00CF30AA"/>
    <w:rsid w:val="00D05B2C"/>
    <w:rsid w:val="00D074B1"/>
    <w:rsid w:val="00D1344D"/>
    <w:rsid w:val="00D3214E"/>
    <w:rsid w:val="00D51526"/>
    <w:rsid w:val="00D54A71"/>
    <w:rsid w:val="00D71B0B"/>
    <w:rsid w:val="00D74F99"/>
    <w:rsid w:val="00D82371"/>
    <w:rsid w:val="00DB3A31"/>
    <w:rsid w:val="00DC4B0A"/>
    <w:rsid w:val="00DC7B46"/>
    <w:rsid w:val="00DD2F8E"/>
    <w:rsid w:val="00DE1DF4"/>
    <w:rsid w:val="00DF6924"/>
    <w:rsid w:val="00E061FE"/>
    <w:rsid w:val="00E23F82"/>
    <w:rsid w:val="00E3202D"/>
    <w:rsid w:val="00E436A7"/>
    <w:rsid w:val="00E62220"/>
    <w:rsid w:val="00E6344B"/>
    <w:rsid w:val="00E64A67"/>
    <w:rsid w:val="00E66C80"/>
    <w:rsid w:val="00E74BE5"/>
    <w:rsid w:val="00E77744"/>
    <w:rsid w:val="00E87193"/>
    <w:rsid w:val="00EA2338"/>
    <w:rsid w:val="00ED64A5"/>
    <w:rsid w:val="00EE190F"/>
    <w:rsid w:val="00EF014B"/>
    <w:rsid w:val="00EF667E"/>
    <w:rsid w:val="00F13E6A"/>
    <w:rsid w:val="00F15F30"/>
    <w:rsid w:val="00F25F12"/>
    <w:rsid w:val="00F51FD4"/>
    <w:rsid w:val="00F56AC5"/>
    <w:rsid w:val="00F61213"/>
    <w:rsid w:val="00F707BC"/>
    <w:rsid w:val="00F72496"/>
    <w:rsid w:val="00F8560A"/>
    <w:rsid w:val="00FC22D5"/>
    <w:rsid w:val="00FC43BB"/>
    <w:rsid w:val="00FD0A44"/>
    <w:rsid w:val="00FD1C62"/>
    <w:rsid w:val="00FD480B"/>
    <w:rsid w:val="00FD57CA"/>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21E88"/>
  <w15:chartTrackingRefBased/>
  <w15:docId w15:val="{D5FA56EA-3C29-405A-9845-2EC134E6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0B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ffH1">
    <w:name w:val="Staff H1"/>
    <w:basedOn w:val="Normal"/>
    <w:link w:val="StaffH1Char"/>
    <w:qFormat/>
    <w:rsid w:val="005C728F"/>
    <w:pPr>
      <w:spacing w:before="120"/>
    </w:pPr>
    <w:rPr>
      <w:rFonts w:ascii="Open Sans" w:hAnsi="Open Sans" w:cs="Open Sans"/>
      <w:b/>
      <w:color w:val="9B0552"/>
      <w:sz w:val="44"/>
      <w:lang w:val="en-AU"/>
    </w:rPr>
  </w:style>
  <w:style w:type="character" w:customStyle="1" w:styleId="StaffH1Char">
    <w:name w:val="Staff H1 Char"/>
    <w:basedOn w:val="DefaultParagraphFont"/>
    <w:link w:val="StaffH1"/>
    <w:rsid w:val="005C728F"/>
    <w:rPr>
      <w:rFonts w:ascii="Open Sans" w:hAnsi="Open Sans" w:cs="Open Sans"/>
      <w:b/>
      <w:color w:val="9B0552"/>
      <w:sz w:val="44"/>
      <w:lang w:val="en-AU"/>
    </w:rPr>
  </w:style>
  <w:style w:type="paragraph" w:styleId="BodyText">
    <w:name w:val="Body Text"/>
    <w:basedOn w:val="Normal"/>
    <w:link w:val="BodyTextChar"/>
    <w:uiPriority w:val="1"/>
    <w:qFormat/>
    <w:rsid w:val="008C3230"/>
    <w:pPr>
      <w:widowControl w:val="0"/>
      <w:spacing w:after="0" w:line="240" w:lineRule="auto"/>
      <w:ind w:left="120" w:right="104"/>
    </w:pPr>
    <w:rPr>
      <w:rFonts w:ascii="Calibri" w:eastAsia="Calibri" w:hAnsi="Calibri" w:cs="Calibri"/>
    </w:rPr>
  </w:style>
  <w:style w:type="character" w:customStyle="1" w:styleId="BodyTextChar">
    <w:name w:val="Body Text Char"/>
    <w:basedOn w:val="DefaultParagraphFont"/>
    <w:link w:val="BodyText"/>
    <w:uiPriority w:val="1"/>
    <w:rsid w:val="008C3230"/>
    <w:rPr>
      <w:rFonts w:ascii="Calibri" w:eastAsia="Calibri" w:hAnsi="Calibri" w:cs="Calibri"/>
    </w:rPr>
  </w:style>
  <w:style w:type="paragraph" w:customStyle="1" w:styleId="TableParagraph">
    <w:name w:val="Table Paragraph"/>
    <w:basedOn w:val="Normal"/>
    <w:uiPriority w:val="1"/>
    <w:qFormat/>
    <w:rsid w:val="008C3230"/>
    <w:pPr>
      <w:widowControl w:val="0"/>
      <w:spacing w:after="0" w:line="240" w:lineRule="auto"/>
      <w:ind w:left="103" w:right="120"/>
    </w:pPr>
    <w:rPr>
      <w:rFonts w:ascii="Calibri" w:eastAsia="Calibri" w:hAnsi="Calibri" w:cs="Calibri"/>
    </w:rPr>
  </w:style>
  <w:style w:type="paragraph" w:styleId="ListParagraph">
    <w:name w:val="List Paragraph"/>
    <w:basedOn w:val="Normal"/>
    <w:uiPriority w:val="34"/>
    <w:qFormat/>
    <w:rsid w:val="008C3230"/>
    <w:pPr>
      <w:widowControl w:val="0"/>
      <w:spacing w:after="0" w:line="240" w:lineRule="auto"/>
    </w:pPr>
    <w:rPr>
      <w:rFonts w:ascii="Calibri" w:eastAsia="Calibri" w:hAnsi="Calibri" w:cs="Calibri"/>
    </w:rPr>
  </w:style>
  <w:style w:type="paragraph" w:styleId="Header">
    <w:name w:val="header"/>
    <w:basedOn w:val="Normal"/>
    <w:link w:val="HeaderChar"/>
    <w:uiPriority w:val="99"/>
    <w:unhideWhenUsed/>
    <w:rsid w:val="007B1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118"/>
  </w:style>
  <w:style w:type="paragraph" w:styleId="Footer">
    <w:name w:val="footer"/>
    <w:basedOn w:val="Normal"/>
    <w:link w:val="FooterChar"/>
    <w:uiPriority w:val="99"/>
    <w:unhideWhenUsed/>
    <w:rsid w:val="007B1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118"/>
  </w:style>
  <w:style w:type="table" w:styleId="TableGrid">
    <w:name w:val="Table Grid"/>
    <w:basedOn w:val="TableNormal"/>
    <w:uiPriority w:val="39"/>
    <w:rsid w:val="007B111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A67B5"/>
    <w:rPr>
      <w:color w:val="0563C1" w:themeColor="hyperlink"/>
      <w:u w:val="single"/>
    </w:rPr>
  </w:style>
  <w:style w:type="character" w:styleId="FollowedHyperlink">
    <w:name w:val="FollowedHyperlink"/>
    <w:basedOn w:val="DefaultParagraphFont"/>
    <w:uiPriority w:val="99"/>
    <w:semiHidden/>
    <w:unhideWhenUsed/>
    <w:rsid w:val="00996C71"/>
    <w:rPr>
      <w:color w:val="954F72" w:themeColor="followedHyperlink"/>
      <w:u w:val="single"/>
    </w:rPr>
  </w:style>
  <w:style w:type="paragraph" w:styleId="NoSpacing">
    <w:name w:val="No Spacing"/>
    <w:uiPriority w:val="1"/>
    <w:qFormat/>
    <w:rsid w:val="009C4C71"/>
    <w:pPr>
      <w:spacing w:after="0" w:line="240" w:lineRule="auto"/>
    </w:pPr>
    <w:rPr>
      <w:lang w:val="en-AU"/>
    </w:rPr>
  </w:style>
  <w:style w:type="paragraph" w:styleId="BalloonText">
    <w:name w:val="Balloon Text"/>
    <w:basedOn w:val="Normal"/>
    <w:link w:val="BalloonTextChar"/>
    <w:uiPriority w:val="99"/>
    <w:semiHidden/>
    <w:unhideWhenUsed/>
    <w:rsid w:val="005866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60F"/>
    <w:rPr>
      <w:rFonts w:ascii="Segoe UI" w:hAnsi="Segoe UI" w:cs="Segoe UI"/>
      <w:sz w:val="18"/>
      <w:szCs w:val="18"/>
    </w:rPr>
  </w:style>
  <w:style w:type="paragraph" w:customStyle="1" w:styleId="Style1">
    <w:name w:val="Style1"/>
    <w:basedOn w:val="Heading1"/>
    <w:link w:val="Style1Char"/>
    <w:qFormat/>
    <w:rsid w:val="00840B01"/>
    <w:pPr>
      <w:pBdr>
        <w:top w:val="single" w:sz="4" w:space="1" w:color="009297"/>
        <w:bottom w:val="single" w:sz="4" w:space="1" w:color="009297"/>
      </w:pBdr>
      <w:spacing w:before="360" w:after="120"/>
    </w:pPr>
    <w:rPr>
      <w:rFonts w:cs="Open Sans Light"/>
      <w:b/>
      <w:color w:val="009297"/>
      <w:sz w:val="24"/>
      <w:szCs w:val="28"/>
      <w:lang w:val="en-AU"/>
    </w:rPr>
  </w:style>
  <w:style w:type="character" w:customStyle="1" w:styleId="Style1Char">
    <w:name w:val="Style1 Char"/>
    <w:basedOn w:val="Heading1Char"/>
    <w:link w:val="Style1"/>
    <w:rsid w:val="00840B01"/>
    <w:rPr>
      <w:rFonts w:asciiTheme="majorHAnsi" w:eastAsiaTheme="majorEastAsia" w:hAnsiTheme="majorHAnsi" w:cs="Open Sans Light"/>
      <w:b/>
      <w:color w:val="009297"/>
      <w:sz w:val="24"/>
      <w:szCs w:val="28"/>
      <w:lang w:val="en-AU"/>
    </w:rPr>
  </w:style>
  <w:style w:type="character" w:customStyle="1" w:styleId="Heading1Char">
    <w:name w:val="Heading 1 Char"/>
    <w:basedOn w:val="DefaultParagraphFont"/>
    <w:link w:val="Heading1"/>
    <w:uiPriority w:val="9"/>
    <w:rsid w:val="00840B01"/>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441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12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jects@hcq.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jects@hcq.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r/nucjMfrwp2"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safetyandquality.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nne.curtis@hcq.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825132-467c-41f6-9969-f0c1c8cfc3d1">
      <Terms xmlns="http://schemas.microsoft.com/office/infopath/2007/PartnerControls"/>
    </lcf76f155ced4ddcb4097134ff3c332f>
    <TaxCatchAll xmlns="2ca354fd-4360-4dc8-a020-e61f774bcd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BE3F9FD678584BB89F7A1146ABE1BC" ma:contentTypeVersion="16" ma:contentTypeDescription="Create a new document." ma:contentTypeScope="" ma:versionID="e2e17428319403efff20786bfd3a0cfd">
  <xsd:schema xmlns:xsd="http://www.w3.org/2001/XMLSchema" xmlns:xs="http://www.w3.org/2001/XMLSchema" xmlns:p="http://schemas.microsoft.com/office/2006/metadata/properties" xmlns:ns2="cd825132-467c-41f6-9969-f0c1c8cfc3d1" xmlns:ns3="2ca354fd-4360-4dc8-a020-e61f774bcd25" targetNamespace="http://schemas.microsoft.com/office/2006/metadata/properties" ma:root="true" ma:fieldsID="6f2c9698658cf8d8c7c4ebe7e5537399" ns2:_="" ns3:_="">
    <xsd:import namespace="cd825132-467c-41f6-9969-f0c1c8cfc3d1"/>
    <xsd:import namespace="2ca354fd-4360-4dc8-a020-e61f774bcd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25132-467c-41f6-9969-f0c1c8cfc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7c42d8-d771-4c30-925e-908769aad4c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a354fd-4360-4dc8-a020-e61f774bcd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916572-7b9e-4c52-b0dc-d6fa4c8ef4c7}" ma:internalName="TaxCatchAll" ma:showField="CatchAllData" ma:web="2ca354fd-4360-4dc8-a020-e61f774bcd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552D06-377F-4B49-89B3-D8D11DC06893}">
  <ds:schemaRefs>
    <ds:schemaRef ds:uri="http://schemas.microsoft.com/office/2006/metadata/properties"/>
    <ds:schemaRef ds:uri="http://schemas.microsoft.com/office/infopath/2007/PartnerControls"/>
    <ds:schemaRef ds:uri="cd825132-467c-41f6-9969-f0c1c8cfc3d1"/>
    <ds:schemaRef ds:uri="2ca354fd-4360-4dc8-a020-e61f774bcd25"/>
  </ds:schemaRefs>
</ds:datastoreItem>
</file>

<file path=customXml/itemProps2.xml><?xml version="1.0" encoding="utf-8"?>
<ds:datastoreItem xmlns:ds="http://schemas.openxmlformats.org/officeDocument/2006/customXml" ds:itemID="{8A582025-7999-4736-8968-1BD0925D8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25132-467c-41f6-9969-f0c1c8cfc3d1"/>
    <ds:schemaRef ds:uri="2ca354fd-4360-4dc8-a020-e61f774bc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02E129-9669-4CCC-BB69-C8DEF86100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4</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Wirges</dc:creator>
  <cp:keywords/>
  <dc:description/>
  <cp:lastModifiedBy>Declan Winterton</cp:lastModifiedBy>
  <cp:revision>60</cp:revision>
  <cp:lastPrinted>2020-09-24T23:36:00Z</cp:lastPrinted>
  <dcterms:created xsi:type="dcterms:W3CDTF">2022-08-24T06:15:00Z</dcterms:created>
  <dcterms:modified xsi:type="dcterms:W3CDTF">2022-09-05T03:07:00Z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0x0101005EBE3F9FD678584BB89F7A1146ABE1BC</vt:lpwstr>
  </property>
  <property fmtid="{D5CDD505-2E9C-101B-9397-08002B2CF9AE}" pid="3" name="MediaServiceImageTags">
    <vt:lpwstr/>
  </property>
</Properties>
</file>