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958A" w14:textId="513D4E6E" w:rsidR="00DE1DF4" w:rsidRDefault="007253E2" w:rsidP="007A76CA">
      <w:pPr>
        <w:pStyle w:val="StaffH1"/>
        <w:spacing w:before="0" w:after="0" w:line="240" w:lineRule="auto"/>
        <w:jc w:val="center"/>
      </w:pPr>
      <w:r>
        <w:t>Consumer</w:t>
      </w:r>
      <w:r w:rsidR="00DE1DF4">
        <w:t xml:space="preserve"> and Carer</w:t>
      </w:r>
      <w:r>
        <w:t xml:space="preserve"> Opportunity</w:t>
      </w:r>
    </w:p>
    <w:p w14:paraId="28AAFBD0" w14:textId="60B123F2" w:rsidR="00511F70" w:rsidRPr="00A51A3E" w:rsidRDefault="00DE1DF4" w:rsidP="001276D0">
      <w:pPr>
        <w:pStyle w:val="StaffH1"/>
        <w:spacing w:before="0" w:after="0" w:line="240" w:lineRule="auto"/>
        <w:jc w:val="center"/>
        <w:rPr>
          <w:sz w:val="40"/>
          <w:szCs w:val="40"/>
        </w:rPr>
      </w:pPr>
      <w:r w:rsidRPr="00A51A3E">
        <w:rPr>
          <w:b w:val="0"/>
          <w:bCs/>
          <w:sz w:val="40"/>
          <w:szCs w:val="40"/>
        </w:rPr>
        <w:t xml:space="preserve">Host a </w:t>
      </w:r>
      <w:r w:rsidR="001C5768" w:rsidRPr="00A51A3E">
        <w:rPr>
          <w:b w:val="0"/>
          <w:bCs/>
          <w:sz w:val="40"/>
          <w:szCs w:val="40"/>
        </w:rPr>
        <w:t>Kitchen Table Discussion</w:t>
      </w:r>
      <w:r w:rsidR="00B73760" w:rsidRPr="00A51A3E">
        <w:rPr>
          <w:b w:val="0"/>
          <w:bCs/>
          <w:sz w:val="40"/>
          <w:szCs w:val="40"/>
        </w:rPr>
        <w:t xml:space="preserve"> or Yarning Circle</w:t>
      </w:r>
      <w:r w:rsidRPr="00A51A3E">
        <w:rPr>
          <w:b w:val="0"/>
          <w:bCs/>
          <w:sz w:val="40"/>
          <w:szCs w:val="40"/>
        </w:rPr>
        <w:t xml:space="preserve"> </w:t>
      </w:r>
      <w:r w:rsidR="001276D0" w:rsidRPr="00A51A3E">
        <w:rPr>
          <w:b w:val="0"/>
          <w:bCs/>
          <w:sz w:val="40"/>
          <w:szCs w:val="40"/>
        </w:rPr>
        <w:t>to inform a new</w:t>
      </w:r>
      <w:r w:rsidR="00BC23A8" w:rsidRPr="00A51A3E">
        <w:rPr>
          <w:b w:val="0"/>
          <w:bCs/>
          <w:sz w:val="40"/>
          <w:szCs w:val="40"/>
        </w:rPr>
        <w:t xml:space="preserve"> Health Reform Strategy for Queensland</w:t>
      </w:r>
    </w:p>
    <w:p w14:paraId="051C25FE" w14:textId="3CFC12AB" w:rsidR="001C5768" w:rsidRPr="009C7287" w:rsidRDefault="00AF0139" w:rsidP="009C7287">
      <w:pPr>
        <w:pStyle w:val="Style1"/>
        <w:pBdr>
          <w:top w:val="single" w:sz="4" w:space="0" w:color="009297"/>
        </w:pBdr>
      </w:pPr>
      <w:r>
        <w:t xml:space="preserve">Health Consumers Queensland </w:t>
      </w:r>
      <w:r w:rsidR="006D5F98">
        <w:t xml:space="preserve">has an opportunity for </w:t>
      </w:r>
      <w:r w:rsidR="00B06084" w:rsidRPr="001C5768">
        <w:t>1</w:t>
      </w:r>
      <w:r w:rsidR="001C5768">
        <w:t>6</w:t>
      </w:r>
      <w:r w:rsidR="006D5F98">
        <w:t xml:space="preserve"> consumers</w:t>
      </w:r>
      <w:r w:rsidR="00B71A2D">
        <w:t xml:space="preserve"> </w:t>
      </w:r>
      <w:r w:rsidR="002E4B58">
        <w:t>and/</w:t>
      </w:r>
      <w:r w:rsidR="00B71A2D">
        <w:t>or carers</w:t>
      </w:r>
      <w:r>
        <w:t xml:space="preserve"> to </w:t>
      </w:r>
      <w:r w:rsidR="009B706C">
        <w:t>host a</w:t>
      </w:r>
      <w:r>
        <w:t xml:space="preserve"> </w:t>
      </w:r>
      <w:r w:rsidR="00BA6889">
        <w:t xml:space="preserve">Kitchen Table Discussion or Yarning Circle </w:t>
      </w:r>
      <w:r w:rsidR="009B706C">
        <w:t>with</w:t>
      </w:r>
      <w:r w:rsidR="00022777">
        <w:t xml:space="preserve"> </w:t>
      </w:r>
      <w:r w:rsidR="00BA6889">
        <w:t xml:space="preserve">local </w:t>
      </w:r>
      <w:r>
        <w:t>community</w:t>
      </w:r>
      <w:r w:rsidR="002D6A9E">
        <w:t xml:space="preserve"> members</w:t>
      </w:r>
      <w:r w:rsidR="001C5768">
        <w:t xml:space="preserve"> </w:t>
      </w:r>
      <w:r w:rsidR="00176CBA" w:rsidRPr="00176CBA">
        <w:t>to help create a health system for the future that delivers care that matters, when and where it is needed for all Queenslanders.</w:t>
      </w:r>
    </w:p>
    <w:p w14:paraId="4C42F9BC" w14:textId="27FA84CD" w:rsidR="005D54D4" w:rsidRPr="00CE340A" w:rsidRDefault="00CF307C" w:rsidP="00CE340A">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Closing date</w:t>
      </w:r>
      <w:r w:rsidR="00035236">
        <w:rPr>
          <w:rFonts w:asciiTheme="minorHAnsi" w:hAnsiTheme="minorHAnsi" w:cstheme="minorHAnsi"/>
          <w:color w:val="auto"/>
          <w:sz w:val="22"/>
        </w:rPr>
        <w:t xml:space="preserve"> for applications</w:t>
      </w:r>
      <w:r w:rsidRPr="00CF307C">
        <w:rPr>
          <w:rFonts w:asciiTheme="minorHAnsi" w:hAnsiTheme="minorHAnsi" w:cstheme="minorHAnsi"/>
          <w:color w:val="auto"/>
          <w:sz w:val="22"/>
        </w:rPr>
        <w:t xml:space="preserve">: </w:t>
      </w:r>
      <w:r w:rsidR="00EF667E">
        <w:rPr>
          <w:rFonts w:asciiTheme="minorHAnsi" w:hAnsiTheme="minorHAnsi" w:cstheme="minorHAnsi"/>
          <w:color w:val="auto"/>
          <w:sz w:val="22"/>
        </w:rPr>
        <w:t xml:space="preserve"> </w:t>
      </w:r>
      <w:r w:rsidR="002A1537">
        <w:rPr>
          <w:rFonts w:asciiTheme="minorHAnsi" w:hAnsiTheme="minorHAnsi" w:cstheme="minorHAnsi"/>
          <w:color w:val="auto"/>
          <w:sz w:val="22"/>
        </w:rPr>
        <w:t>12pm on</w:t>
      </w:r>
      <w:r w:rsidR="003B619B">
        <w:rPr>
          <w:rFonts w:asciiTheme="minorHAnsi" w:hAnsiTheme="minorHAnsi" w:cstheme="minorHAnsi"/>
          <w:color w:val="auto"/>
          <w:sz w:val="22"/>
        </w:rPr>
        <w:t xml:space="preserve"> </w:t>
      </w:r>
      <w:r w:rsidR="002A1537">
        <w:rPr>
          <w:rFonts w:asciiTheme="minorHAnsi" w:hAnsiTheme="minorHAnsi" w:cstheme="minorHAnsi"/>
          <w:color w:val="auto"/>
          <w:sz w:val="22"/>
        </w:rPr>
        <w:t>4</w:t>
      </w:r>
      <w:r w:rsidR="002A1537" w:rsidRPr="002A1537">
        <w:rPr>
          <w:rFonts w:asciiTheme="minorHAnsi" w:hAnsiTheme="minorHAnsi" w:cstheme="minorHAnsi"/>
          <w:color w:val="auto"/>
          <w:sz w:val="22"/>
          <w:vertAlign w:val="superscript"/>
        </w:rPr>
        <w:t>th</w:t>
      </w:r>
      <w:r w:rsidR="002A1537">
        <w:rPr>
          <w:rFonts w:asciiTheme="minorHAnsi" w:hAnsiTheme="minorHAnsi" w:cstheme="minorHAnsi"/>
          <w:color w:val="auto"/>
          <w:sz w:val="22"/>
        </w:rPr>
        <w:t xml:space="preserve"> October 2022</w:t>
      </w:r>
    </w:p>
    <w:p w14:paraId="43BD54F1" w14:textId="77777777" w:rsidR="004079CC" w:rsidRPr="004079CC" w:rsidRDefault="004079CC" w:rsidP="00035236">
      <w:pPr>
        <w:pStyle w:val="Style1"/>
      </w:pPr>
      <w:r w:rsidRPr="004079CC">
        <w:t>New health system reform strategy</w:t>
      </w:r>
    </w:p>
    <w:p w14:paraId="51708AF9" w14:textId="77777777" w:rsidR="004079CC" w:rsidRPr="004079CC" w:rsidRDefault="004079CC" w:rsidP="004079CC">
      <w:pPr>
        <w:pStyle w:val="BodyText"/>
        <w:rPr>
          <w:rFonts w:asciiTheme="minorHAnsi" w:hAnsiTheme="minorHAnsi" w:cstheme="minorHAnsi"/>
        </w:rPr>
      </w:pPr>
      <w:r w:rsidRPr="004079CC">
        <w:rPr>
          <w:rFonts w:asciiTheme="minorHAnsi" w:hAnsiTheme="minorHAnsi" w:cstheme="minorHAnsi"/>
        </w:rPr>
        <w:t>The COVID-19 pandemic has highlighted pain points in health systems and identified opportunities where innovation and change can be done quickly. Across the globe, health systems are moving toward health reform, and are looking at:</w:t>
      </w:r>
    </w:p>
    <w:p w14:paraId="65906219" w14:textId="77777777" w:rsidR="004079CC" w:rsidRPr="004079CC" w:rsidRDefault="004079CC" w:rsidP="00091185">
      <w:pPr>
        <w:pStyle w:val="NoSpacing"/>
        <w:numPr>
          <w:ilvl w:val="0"/>
          <w:numId w:val="21"/>
        </w:numPr>
      </w:pPr>
      <w:r w:rsidRPr="004079CC">
        <w:t>Focusing on wellness</w:t>
      </w:r>
    </w:p>
    <w:p w14:paraId="6F104BA5" w14:textId="77777777" w:rsidR="004079CC" w:rsidRPr="004079CC" w:rsidRDefault="004079CC" w:rsidP="00091185">
      <w:pPr>
        <w:pStyle w:val="NoSpacing"/>
        <w:numPr>
          <w:ilvl w:val="0"/>
          <w:numId w:val="21"/>
        </w:numPr>
      </w:pPr>
      <w:r w:rsidRPr="004079CC">
        <w:t>Connected systems</w:t>
      </w:r>
    </w:p>
    <w:p w14:paraId="5F32EEBA" w14:textId="77777777" w:rsidR="004079CC" w:rsidRPr="004079CC" w:rsidRDefault="004079CC" w:rsidP="00091185">
      <w:pPr>
        <w:pStyle w:val="NoSpacing"/>
        <w:numPr>
          <w:ilvl w:val="0"/>
          <w:numId w:val="21"/>
        </w:numPr>
      </w:pPr>
      <w:r w:rsidRPr="004079CC">
        <w:t>Focusing on health outcomes, rather than number of services provided</w:t>
      </w:r>
    </w:p>
    <w:p w14:paraId="3FFD4417" w14:textId="77777777" w:rsidR="004079CC" w:rsidRPr="004079CC" w:rsidRDefault="004079CC" w:rsidP="00091185">
      <w:pPr>
        <w:pStyle w:val="NoSpacing"/>
        <w:numPr>
          <w:ilvl w:val="0"/>
          <w:numId w:val="21"/>
        </w:numPr>
      </w:pPr>
      <w:r w:rsidRPr="004079CC">
        <w:t>Health services organised around consumers or population groups</w:t>
      </w:r>
    </w:p>
    <w:p w14:paraId="7229FD1F" w14:textId="77777777" w:rsidR="004079CC" w:rsidRPr="004079CC" w:rsidRDefault="004079CC" w:rsidP="00091185">
      <w:pPr>
        <w:pStyle w:val="NoSpacing"/>
        <w:numPr>
          <w:ilvl w:val="0"/>
          <w:numId w:val="21"/>
        </w:numPr>
      </w:pPr>
      <w:r w:rsidRPr="004079CC">
        <w:t>More care provided outside of a traditional hospital setting.</w:t>
      </w:r>
    </w:p>
    <w:p w14:paraId="6890A321" w14:textId="77777777" w:rsidR="00091185" w:rsidRDefault="00091185" w:rsidP="004079CC">
      <w:pPr>
        <w:pStyle w:val="BodyText"/>
        <w:rPr>
          <w:rFonts w:asciiTheme="minorHAnsi" w:hAnsiTheme="minorHAnsi" w:cstheme="minorHAnsi"/>
        </w:rPr>
      </w:pPr>
    </w:p>
    <w:p w14:paraId="4FE07523" w14:textId="534739E5" w:rsidR="004079CC" w:rsidRPr="004079CC" w:rsidRDefault="004079CC" w:rsidP="004079CC">
      <w:pPr>
        <w:pStyle w:val="BodyText"/>
        <w:rPr>
          <w:rFonts w:asciiTheme="minorHAnsi" w:hAnsiTheme="minorHAnsi" w:cstheme="minorHAnsi"/>
        </w:rPr>
      </w:pPr>
      <w:r w:rsidRPr="004079CC">
        <w:rPr>
          <w:rFonts w:asciiTheme="minorHAnsi" w:hAnsiTheme="minorHAnsi" w:cstheme="minorHAnsi"/>
        </w:rPr>
        <w:t>Queensland is also on a health system reform journey, which will be implemented over the next 10 years. We know that our population is growing and ageing and</w:t>
      </w:r>
      <w:r w:rsidR="007A1323">
        <w:rPr>
          <w:rFonts w:asciiTheme="minorHAnsi" w:hAnsiTheme="minorHAnsi" w:cstheme="minorHAnsi"/>
        </w:rPr>
        <w:t xml:space="preserve"> </w:t>
      </w:r>
      <w:r w:rsidRPr="004079CC">
        <w:rPr>
          <w:rFonts w:asciiTheme="minorHAnsi" w:hAnsiTheme="minorHAnsi" w:cstheme="minorHAnsi"/>
        </w:rPr>
        <w:t>rates of chronic disease</w:t>
      </w:r>
      <w:r w:rsidR="00EF11C9">
        <w:rPr>
          <w:rFonts w:asciiTheme="minorHAnsi" w:hAnsiTheme="minorHAnsi" w:cstheme="minorHAnsi"/>
        </w:rPr>
        <w:t xml:space="preserve"> are increasing</w:t>
      </w:r>
      <w:r w:rsidRPr="004079CC">
        <w:rPr>
          <w:rFonts w:asciiTheme="minorHAnsi" w:hAnsiTheme="minorHAnsi" w:cstheme="minorHAnsi"/>
        </w:rPr>
        <w:t xml:space="preserve">, which is placing greater demand on our health system. We also know we have room to improve health outcomes across the State. </w:t>
      </w:r>
    </w:p>
    <w:p w14:paraId="50FF7BAD" w14:textId="77777777" w:rsidR="00ED144F" w:rsidRDefault="00ED144F" w:rsidP="004079CC">
      <w:pPr>
        <w:pStyle w:val="BodyText"/>
        <w:rPr>
          <w:rFonts w:asciiTheme="minorHAnsi" w:hAnsiTheme="minorHAnsi" w:cstheme="minorHAnsi"/>
        </w:rPr>
      </w:pPr>
    </w:p>
    <w:p w14:paraId="39E5D4D2" w14:textId="413B5C14" w:rsidR="006135C8" w:rsidRPr="006135C8" w:rsidRDefault="004079CC" w:rsidP="006135C8">
      <w:pPr>
        <w:pStyle w:val="BodyText"/>
        <w:rPr>
          <w:rStyle w:val="Hyperlink"/>
          <w:rFonts w:asciiTheme="minorHAnsi" w:hAnsiTheme="minorHAnsi" w:cstheme="minorHAnsi"/>
          <w:b/>
          <w:bCs/>
          <w:color w:val="auto"/>
          <w:u w:val="none"/>
        </w:rPr>
      </w:pPr>
      <w:r w:rsidRPr="006135C8">
        <w:rPr>
          <w:rFonts w:asciiTheme="minorHAnsi" w:hAnsiTheme="minorHAnsi" w:cstheme="minorHAnsi"/>
          <w:b/>
          <w:bCs/>
        </w:rPr>
        <w:t xml:space="preserve">Health Consumers Queensland has an opportunity for 16 consumers to host a </w:t>
      </w:r>
      <w:r w:rsidR="006135C8">
        <w:rPr>
          <w:rFonts w:asciiTheme="minorHAnsi" w:hAnsiTheme="minorHAnsi" w:cstheme="minorHAnsi"/>
          <w:b/>
          <w:bCs/>
        </w:rPr>
        <w:t>Kitchen Table D</w:t>
      </w:r>
      <w:r w:rsidRPr="006135C8">
        <w:rPr>
          <w:rFonts w:asciiTheme="minorHAnsi" w:hAnsiTheme="minorHAnsi" w:cstheme="minorHAnsi"/>
          <w:b/>
          <w:bCs/>
        </w:rPr>
        <w:t>iscussion</w:t>
      </w:r>
      <w:r w:rsidR="006135C8">
        <w:rPr>
          <w:rFonts w:asciiTheme="minorHAnsi" w:hAnsiTheme="minorHAnsi" w:cstheme="minorHAnsi"/>
          <w:b/>
          <w:bCs/>
        </w:rPr>
        <w:t xml:space="preserve"> or Yarning Circle</w:t>
      </w:r>
      <w:r w:rsidRPr="006135C8">
        <w:rPr>
          <w:rFonts w:asciiTheme="minorHAnsi" w:hAnsiTheme="minorHAnsi" w:cstheme="minorHAnsi"/>
          <w:b/>
          <w:bCs/>
        </w:rPr>
        <w:t xml:space="preserve"> with community members to hear about their priorities and make sure our reform program meets the needs of the community and sets us up to deliver safe, appropriate, timely, and future focused care. </w:t>
      </w:r>
    </w:p>
    <w:p w14:paraId="12E80231" w14:textId="77D52FB0" w:rsidR="007A67B5" w:rsidRPr="00A51A3E" w:rsidRDefault="009C4C71" w:rsidP="00A51A3E">
      <w:pPr>
        <w:pStyle w:val="Style1"/>
        <w:rPr>
          <w:rStyle w:val="Hyperlink"/>
          <w:color w:val="009297"/>
          <w:u w:val="none"/>
        </w:rPr>
      </w:pPr>
      <w:r w:rsidRPr="00A51A3E">
        <w:rPr>
          <w:rStyle w:val="Hyperlink"/>
          <w:color w:val="009297"/>
          <w:u w:val="none"/>
        </w:rPr>
        <w:t>About the project</w:t>
      </w:r>
    </w:p>
    <w:p w14:paraId="54D0168E" w14:textId="77777777" w:rsidR="00AC37C2" w:rsidRPr="001276D0" w:rsidRDefault="00AC37C2" w:rsidP="001276D0">
      <w:r w:rsidRPr="001276D0">
        <w:t xml:space="preserve">Health Consumers Queensland has been contracted by the Queensland Department of Health (Department) to undertake consultation with Queenslanders about their ideas for a future health system that delivers modern, person-centred and equitable care for all. This feedback will inform the development of a new 10-year health reform strategy (Strategy), which is a plan that describes what we want to achieve and how we will get there through specific steps over ten years. </w:t>
      </w:r>
    </w:p>
    <w:p w14:paraId="4DFE2186" w14:textId="7CAE6E95" w:rsidR="00AC37C2" w:rsidRPr="001276D0" w:rsidRDefault="00AC37C2" w:rsidP="001276D0">
      <w:r w:rsidRPr="001276D0">
        <w:lastRenderedPageBreak/>
        <w:t>To date, the Department has heard from more than 1,000 stakeholders</w:t>
      </w:r>
      <w:r w:rsidR="00A51A3E">
        <w:t xml:space="preserve"> including consumer representatives</w:t>
      </w:r>
      <w:r w:rsidRPr="001276D0">
        <w:t xml:space="preserve"> within the health system in Queensland about barriers, challenges, and opportunities for the health system and what they want and need in the future, such as:</w:t>
      </w:r>
    </w:p>
    <w:p w14:paraId="2958E6A6" w14:textId="77777777" w:rsidR="00AC37C2" w:rsidRPr="001276D0" w:rsidRDefault="00AC37C2" w:rsidP="00BC23A8">
      <w:pPr>
        <w:pStyle w:val="ListParagraph"/>
        <w:numPr>
          <w:ilvl w:val="0"/>
          <w:numId w:val="23"/>
        </w:numPr>
      </w:pPr>
      <w:r w:rsidRPr="001276D0">
        <w:t>A streamlined experience across the health system, from care in the hospital to care in the home or community, and providing more care closer to home</w:t>
      </w:r>
    </w:p>
    <w:p w14:paraId="52954765" w14:textId="77777777" w:rsidR="00AC37C2" w:rsidRPr="001276D0" w:rsidRDefault="00AC37C2" w:rsidP="00BC23A8">
      <w:pPr>
        <w:pStyle w:val="ListParagraph"/>
        <w:numPr>
          <w:ilvl w:val="0"/>
          <w:numId w:val="23"/>
        </w:numPr>
      </w:pPr>
      <w:r w:rsidRPr="001276D0">
        <w:t>Supporting better health literacy (how people understand information about health and health care, and use it in their lives to make decisions)</w:t>
      </w:r>
    </w:p>
    <w:p w14:paraId="43E0C668" w14:textId="441E631A" w:rsidR="00AC37C2" w:rsidRPr="001276D0" w:rsidRDefault="00AC37C2" w:rsidP="00BC23A8">
      <w:pPr>
        <w:pStyle w:val="ListParagraph"/>
        <w:numPr>
          <w:ilvl w:val="0"/>
          <w:numId w:val="23"/>
        </w:numPr>
      </w:pPr>
      <w:r w:rsidRPr="001276D0">
        <w:t xml:space="preserve">Prioritising health promotion, mental </w:t>
      </w:r>
      <w:r w:rsidR="0006205D" w:rsidRPr="001276D0">
        <w:t>health,</w:t>
      </w:r>
      <w:r w:rsidRPr="001276D0">
        <w:t xml:space="preserve"> and health for First Nations peoples</w:t>
      </w:r>
    </w:p>
    <w:p w14:paraId="21286005" w14:textId="77777777" w:rsidR="00AC37C2" w:rsidRPr="001276D0" w:rsidRDefault="00AC37C2" w:rsidP="00BC23A8">
      <w:pPr>
        <w:pStyle w:val="ListParagraph"/>
        <w:numPr>
          <w:ilvl w:val="0"/>
          <w:numId w:val="23"/>
        </w:numPr>
      </w:pPr>
      <w:r w:rsidRPr="001276D0">
        <w:t xml:space="preserve">Partnerships across Queensland Health, Department, primary care, non-government organisations, community </w:t>
      </w:r>
    </w:p>
    <w:p w14:paraId="24F86A4C" w14:textId="77777777" w:rsidR="00AC37C2" w:rsidRPr="001276D0" w:rsidRDefault="00AC37C2" w:rsidP="00BC23A8">
      <w:pPr>
        <w:pStyle w:val="ListParagraph"/>
        <w:numPr>
          <w:ilvl w:val="0"/>
          <w:numId w:val="23"/>
        </w:numPr>
      </w:pPr>
      <w:r w:rsidRPr="001276D0">
        <w:t>Sharing information across the system, such as hospitals sharing information with primary care and non-government organisations and Aboriginal Community Controlled Health Organisations to improve the patient experience</w:t>
      </w:r>
    </w:p>
    <w:p w14:paraId="6912AE36" w14:textId="0A03017A" w:rsidR="00AC37C2" w:rsidRPr="001276D0" w:rsidRDefault="00AC37C2" w:rsidP="00BC23A8">
      <w:pPr>
        <w:pStyle w:val="ListParagraph"/>
        <w:numPr>
          <w:ilvl w:val="0"/>
          <w:numId w:val="23"/>
        </w:numPr>
      </w:pPr>
      <w:r w:rsidRPr="001276D0">
        <w:t xml:space="preserve">Workforce that can meet the needs of the community, is flexible and can be shared to areas where the need is – </w:t>
      </w:r>
      <w:r w:rsidR="00257AB9" w:rsidRPr="001276D0">
        <w:t>e.g.,</w:t>
      </w:r>
      <w:r w:rsidRPr="001276D0">
        <w:t xml:space="preserve"> workforce sharing from metropolitan areas to regional and remote</w:t>
      </w:r>
      <w:r w:rsidR="00452B2C">
        <w:t>.</w:t>
      </w:r>
    </w:p>
    <w:p w14:paraId="1FAC83F7" w14:textId="77777777" w:rsidR="00452B2C" w:rsidRDefault="00452B2C" w:rsidP="00C32CEE">
      <w:pPr>
        <w:pStyle w:val="NoSpacing"/>
      </w:pPr>
    </w:p>
    <w:p w14:paraId="0CB24E33" w14:textId="3843DC9D" w:rsidR="00AC37C2" w:rsidRPr="001276D0" w:rsidRDefault="00AC37C2" w:rsidP="001276D0">
      <w:r w:rsidRPr="001276D0">
        <w:t xml:space="preserve">The Department is now seeking further feedback from </w:t>
      </w:r>
      <w:r w:rsidR="00452B2C">
        <w:t xml:space="preserve">health </w:t>
      </w:r>
      <w:r w:rsidRPr="001276D0">
        <w:t>consumers to understand if these issues are meaningful for the community, as well as what they would like to see in a future health system, and potential actions that could improve experiences and outcomes for anyone using health services.</w:t>
      </w:r>
    </w:p>
    <w:p w14:paraId="7F7AD189" w14:textId="0881ADCE" w:rsidR="003B619B" w:rsidRPr="00257AB9" w:rsidRDefault="00AC37C2" w:rsidP="007E457D">
      <w:pPr>
        <w:rPr>
          <w:rStyle w:val="Hyperlink"/>
          <w:color w:val="auto"/>
          <w:u w:val="none"/>
        </w:rPr>
      </w:pPr>
      <w:r w:rsidRPr="001276D0">
        <w:t>Consumer feedback will be used to identify key priorities and draft the Strategy and actions to detail what we want to achieve over 10-years to reform the health system. We know some actions to improve the health system will not be immediate, so our 10-year timeframe gives us time to plan, test, and improve based on the needs of our communities and workforce.</w:t>
      </w:r>
    </w:p>
    <w:p w14:paraId="0A600992" w14:textId="38F1AE45" w:rsidR="009C4C71" w:rsidRPr="00257AB9" w:rsidRDefault="009C4C71" w:rsidP="00257AB9">
      <w:pPr>
        <w:pStyle w:val="Style1"/>
        <w:rPr>
          <w:rStyle w:val="Hyperlink"/>
          <w:color w:val="009297"/>
          <w:u w:val="none"/>
        </w:rPr>
      </w:pPr>
      <w:r w:rsidRPr="00257AB9">
        <w:rPr>
          <w:rStyle w:val="Hyperlink"/>
          <w:color w:val="009297"/>
          <w:u w:val="none"/>
        </w:rPr>
        <w:t>About Kitchen Table Discussions</w:t>
      </w:r>
      <w:r w:rsidR="00C32CEE">
        <w:rPr>
          <w:rStyle w:val="Hyperlink"/>
          <w:color w:val="009297"/>
          <w:u w:val="none"/>
        </w:rPr>
        <w:t xml:space="preserve"> </w:t>
      </w:r>
    </w:p>
    <w:p w14:paraId="215BEF3F" w14:textId="3836EEF1" w:rsidR="009C4C71" w:rsidRDefault="009C4C71" w:rsidP="0058660F">
      <w:r w:rsidRPr="00E80C3C">
        <w:t>Kitchen Table Discussions</w:t>
      </w:r>
      <w:r w:rsidRPr="00C31C4E">
        <w:t xml:space="preserve"> are</w:t>
      </w:r>
      <w:r>
        <w:t xml:space="preserve"> </w:t>
      </w:r>
      <w:r w:rsidR="00476EF0">
        <w:t>consultation sessions led</w:t>
      </w:r>
      <w:r>
        <w:t xml:space="preserve"> by local people for local people. They </w:t>
      </w:r>
      <w:r w:rsidRPr="00C31C4E">
        <w:t xml:space="preserve">allow small groups to participate in discussions at a time </w:t>
      </w:r>
      <w:r>
        <w:t xml:space="preserve">of day, </w:t>
      </w:r>
      <w:r w:rsidRPr="00C31C4E">
        <w:t xml:space="preserve">and </w:t>
      </w:r>
      <w:r>
        <w:t xml:space="preserve">in a </w:t>
      </w:r>
      <w:r w:rsidRPr="00C31C4E">
        <w:t xml:space="preserve">place, that suits </w:t>
      </w:r>
      <w:r>
        <w:t>them. The discussions enable health consumers, carers and community members who do not ordinarily participate in healthcare consultation to have their say in a safe</w:t>
      </w:r>
      <w:r w:rsidR="00D51526">
        <w:t xml:space="preserve">, </w:t>
      </w:r>
      <w:r w:rsidR="00F36B76">
        <w:t>informal,</w:t>
      </w:r>
      <w:r>
        <w:t xml:space="preserve"> and supportive environment.</w:t>
      </w:r>
    </w:p>
    <w:p w14:paraId="1CBF1215" w14:textId="35F82303" w:rsidR="00B338B2" w:rsidRDefault="009C4C71" w:rsidP="0058660F">
      <w:r>
        <w:t>Each Kitchen Table Discussion</w:t>
      </w:r>
      <w:r w:rsidR="00F36B76">
        <w:t xml:space="preserve"> or Yarning Circle</w:t>
      </w:r>
      <w:r>
        <w:t xml:space="preserve"> will be led by a </w:t>
      </w:r>
      <w:r w:rsidRPr="006F45ED">
        <w:rPr>
          <w:b/>
        </w:rPr>
        <w:t>Consumer</w:t>
      </w:r>
      <w:r w:rsidR="00D51526">
        <w:rPr>
          <w:b/>
        </w:rPr>
        <w:t xml:space="preserve"> or Carer</w:t>
      </w:r>
      <w:r>
        <w:rPr>
          <w:b/>
        </w:rPr>
        <w:t xml:space="preserve"> </w:t>
      </w:r>
      <w:r w:rsidRPr="006F45ED">
        <w:rPr>
          <w:b/>
        </w:rPr>
        <w:t>Host</w:t>
      </w:r>
      <w:r>
        <w:t xml:space="preserve"> </w:t>
      </w:r>
      <w:r w:rsidR="0012044B">
        <w:t>with</w:t>
      </w:r>
      <w:r>
        <w:t xml:space="preserve"> a strong community network</w:t>
      </w:r>
      <w:r w:rsidR="00855DE0">
        <w:t xml:space="preserve">. </w:t>
      </w:r>
      <w:r w:rsidR="00105389">
        <w:t>T</w:t>
      </w:r>
      <w:r w:rsidR="00855DE0">
        <w:t xml:space="preserve">he host </w:t>
      </w:r>
      <w:r w:rsidR="009B0845">
        <w:t xml:space="preserve">will invite up to </w:t>
      </w:r>
      <w:r w:rsidR="00AC595D" w:rsidRPr="00F36B76">
        <w:rPr>
          <w:b/>
          <w:bCs/>
        </w:rPr>
        <w:t>ten</w:t>
      </w:r>
      <w:r w:rsidR="002E7318">
        <w:t xml:space="preserve"> </w:t>
      </w:r>
      <w:r w:rsidR="009B0845">
        <w:t xml:space="preserve">community members </w:t>
      </w:r>
      <w:r>
        <w:t xml:space="preserve">to a discussion in a location of their choosing. </w:t>
      </w:r>
      <w:r w:rsidR="00855DE0">
        <w:t>If hosting a session on</w:t>
      </w:r>
      <w:r w:rsidR="004C4405">
        <w:t>line via Zoom or Skype</w:t>
      </w:r>
      <w:r w:rsidR="00D54A71">
        <w:t>,</w:t>
      </w:r>
      <w:r w:rsidR="004C4405">
        <w:t xml:space="preserve"> the host will invite </w:t>
      </w:r>
      <w:r w:rsidR="00AC595D">
        <w:t>up to six</w:t>
      </w:r>
      <w:r w:rsidR="004C4405">
        <w:t xml:space="preserve"> community members to participate. </w:t>
      </w:r>
    </w:p>
    <w:p w14:paraId="207CF253" w14:textId="6F020400" w:rsidR="0012044B" w:rsidRPr="00DE1881" w:rsidRDefault="004C4405" w:rsidP="0058660F">
      <w:pPr>
        <w:rPr>
          <w:rStyle w:val="Hyperlink"/>
          <w:color w:val="auto"/>
          <w:u w:val="none"/>
        </w:rPr>
      </w:pPr>
      <w:r>
        <w:t>T</w:t>
      </w:r>
      <w:r w:rsidR="009C4C71">
        <w:t xml:space="preserve">he Host guides the discussion with a set of questions provided </w:t>
      </w:r>
      <w:r w:rsidR="0030407E">
        <w:t>to them</w:t>
      </w:r>
      <w:r w:rsidR="008F6190">
        <w:t>. After the session</w:t>
      </w:r>
      <w:r w:rsidR="007F6CAB">
        <w:t>,</w:t>
      </w:r>
      <w:r w:rsidR="008F6190">
        <w:t xml:space="preserve"> the host provides their </w:t>
      </w:r>
      <w:r w:rsidR="00B338B2">
        <w:t>participants</w:t>
      </w:r>
      <w:r w:rsidR="00DC7B46">
        <w:t>’</w:t>
      </w:r>
      <w:r w:rsidR="00B338B2">
        <w:t xml:space="preserve"> feedback</w:t>
      </w:r>
      <w:r w:rsidR="009C4C71">
        <w:t xml:space="preserve"> to Health Consumers Queensland</w:t>
      </w:r>
      <w:r w:rsidR="0012044B">
        <w:t xml:space="preserve"> for incorporation into a report</w:t>
      </w:r>
      <w:r w:rsidR="002B0922">
        <w:t xml:space="preserve"> back to Queensland Health</w:t>
      </w:r>
      <w:r w:rsidR="003D1199">
        <w:t>.</w:t>
      </w:r>
    </w:p>
    <w:p w14:paraId="1FC8BDCF" w14:textId="3B607866" w:rsidR="009C4C71" w:rsidRPr="002B0922" w:rsidRDefault="009C4C71" w:rsidP="002B0922">
      <w:pPr>
        <w:pStyle w:val="Style1"/>
        <w:rPr>
          <w:rStyle w:val="Hyperlink"/>
          <w:color w:val="009297"/>
          <w:u w:val="none"/>
        </w:rPr>
      </w:pPr>
      <w:r w:rsidRPr="002B0922">
        <w:rPr>
          <w:rStyle w:val="Hyperlink"/>
          <w:color w:val="009297"/>
          <w:u w:val="none"/>
        </w:rPr>
        <w:lastRenderedPageBreak/>
        <w:t>Role of the Host</w:t>
      </w:r>
    </w:p>
    <w:p w14:paraId="7B3B2A1C" w14:textId="4513C36A" w:rsidR="007A28C8" w:rsidRDefault="009C4C71" w:rsidP="000D2D4A">
      <w:pPr>
        <w:ind w:right="-755"/>
      </w:pPr>
      <w:r>
        <w:t xml:space="preserve">As the host, your role will be to plan, coordinate and </w:t>
      </w:r>
      <w:r w:rsidR="0030407E">
        <w:t>host</w:t>
      </w:r>
      <w:r>
        <w:t xml:space="preserve"> a once-only 90</w:t>
      </w:r>
      <w:r w:rsidR="000E58E3">
        <w:t>-</w:t>
      </w:r>
      <w:r>
        <w:t>minute</w:t>
      </w:r>
      <w:r w:rsidR="002B0922">
        <w:t xml:space="preserve"> to </w:t>
      </w:r>
      <w:r w:rsidR="007A28C8">
        <w:t>two-hour</w:t>
      </w:r>
      <w:r>
        <w:t xml:space="preserve"> discussion with </w:t>
      </w:r>
    </w:p>
    <w:p w14:paraId="732675FA" w14:textId="46DF2FD7" w:rsidR="009C4C71" w:rsidRDefault="009C4C71" w:rsidP="000D2D4A">
      <w:pPr>
        <w:ind w:right="-755"/>
      </w:pPr>
      <w:r>
        <w:t>community members. This includes:</w:t>
      </w:r>
    </w:p>
    <w:p w14:paraId="37A3D1E9" w14:textId="008BE573" w:rsidR="000D2D4A" w:rsidRDefault="006002D9" w:rsidP="000D2D4A">
      <w:pPr>
        <w:pStyle w:val="NoSpacing"/>
        <w:numPr>
          <w:ilvl w:val="0"/>
          <w:numId w:val="7"/>
        </w:numPr>
        <w:ind w:left="1080"/>
      </w:pPr>
      <w:r>
        <w:t xml:space="preserve"> Inviting your participants.</w:t>
      </w:r>
    </w:p>
    <w:p w14:paraId="12B10F27" w14:textId="1D833C6D" w:rsidR="009C4C71" w:rsidRDefault="009C4C71" w:rsidP="009C4C71">
      <w:pPr>
        <w:pStyle w:val="NoSpacing"/>
        <w:numPr>
          <w:ilvl w:val="0"/>
          <w:numId w:val="7"/>
        </w:numPr>
        <w:ind w:left="1080"/>
      </w:pPr>
      <w:r>
        <w:t>Choosing a time</w:t>
      </w:r>
      <w:r w:rsidR="006D19B3">
        <w:t xml:space="preserve">, </w:t>
      </w:r>
      <w:r>
        <w:t>date</w:t>
      </w:r>
      <w:r w:rsidR="006D19B3">
        <w:t xml:space="preserve"> and venue</w:t>
      </w:r>
      <w:r>
        <w:t xml:space="preserve"> between</w:t>
      </w:r>
      <w:r w:rsidR="0078168E">
        <w:rPr>
          <w:b/>
        </w:rPr>
        <w:t xml:space="preserve"> </w:t>
      </w:r>
      <w:r w:rsidR="00073DD5">
        <w:rPr>
          <w:b/>
        </w:rPr>
        <w:t>8</w:t>
      </w:r>
      <w:r w:rsidR="00073DD5" w:rsidRPr="00073DD5">
        <w:rPr>
          <w:b/>
          <w:vertAlign w:val="superscript"/>
        </w:rPr>
        <w:t>th</w:t>
      </w:r>
      <w:r w:rsidR="00073DD5">
        <w:rPr>
          <w:b/>
        </w:rPr>
        <w:t xml:space="preserve"> and 23</w:t>
      </w:r>
      <w:r w:rsidR="00073DD5" w:rsidRPr="00073DD5">
        <w:rPr>
          <w:b/>
          <w:vertAlign w:val="superscript"/>
        </w:rPr>
        <w:t>rd</w:t>
      </w:r>
      <w:r w:rsidR="00073DD5">
        <w:rPr>
          <w:b/>
        </w:rPr>
        <w:t xml:space="preserve"> October 2022</w:t>
      </w:r>
      <w:r w:rsidR="007040C2">
        <w:rPr>
          <w:b/>
        </w:rPr>
        <w:t xml:space="preserve"> </w:t>
      </w:r>
      <w:r w:rsidR="00ED64A5">
        <w:rPr>
          <w:b/>
        </w:rPr>
        <w:t xml:space="preserve"> </w:t>
      </w:r>
      <w:r w:rsidRPr="00ED64A5">
        <w:rPr>
          <w:bCs/>
        </w:rPr>
        <w:t>that</w:t>
      </w:r>
      <w:r>
        <w:t xml:space="preserve"> works for your </w:t>
      </w:r>
      <w:r w:rsidRPr="008E69C7">
        <w:t>participants</w:t>
      </w:r>
      <w:r>
        <w:t xml:space="preserve">. </w:t>
      </w:r>
    </w:p>
    <w:p w14:paraId="2D9F12CD" w14:textId="77777777" w:rsidR="009C4C71" w:rsidRDefault="009C4C71" w:rsidP="009C4C71">
      <w:pPr>
        <w:pStyle w:val="NoSpacing"/>
        <w:numPr>
          <w:ilvl w:val="0"/>
          <w:numId w:val="7"/>
        </w:numPr>
        <w:ind w:left="1080"/>
      </w:pPr>
      <w:r>
        <w:t xml:space="preserve">Host the session. </w:t>
      </w:r>
    </w:p>
    <w:p w14:paraId="1FC29204" w14:textId="52B39D04" w:rsidR="005E3D1F" w:rsidRDefault="009C4C71" w:rsidP="005E3D1F">
      <w:pPr>
        <w:pStyle w:val="NoSpacing"/>
        <w:numPr>
          <w:ilvl w:val="0"/>
          <w:numId w:val="7"/>
        </w:numPr>
        <w:ind w:left="1080"/>
      </w:pPr>
      <w:r>
        <w:t xml:space="preserve">Complete and provide </w:t>
      </w:r>
      <w:r w:rsidR="00EE190F">
        <w:t>the discussion</w:t>
      </w:r>
      <w:r>
        <w:t xml:space="preserve"> feedback to Health Consumers Queensland </w:t>
      </w:r>
      <w:r w:rsidRPr="00515888">
        <w:rPr>
          <w:b/>
        </w:rPr>
        <w:t xml:space="preserve">by </w:t>
      </w:r>
      <w:r w:rsidR="00073DD5">
        <w:rPr>
          <w:b/>
        </w:rPr>
        <w:t>25</w:t>
      </w:r>
      <w:r w:rsidR="00073DD5" w:rsidRPr="00073DD5">
        <w:rPr>
          <w:b/>
          <w:vertAlign w:val="superscript"/>
        </w:rPr>
        <w:t>th</w:t>
      </w:r>
      <w:r w:rsidR="00073DD5">
        <w:rPr>
          <w:b/>
        </w:rPr>
        <w:t xml:space="preserve"> October</w:t>
      </w:r>
      <w:r w:rsidR="00042901">
        <w:rPr>
          <w:b/>
        </w:rPr>
        <w:t>.</w:t>
      </w:r>
    </w:p>
    <w:p w14:paraId="290E73BA" w14:textId="77777777" w:rsidR="006B0B3F" w:rsidRDefault="006B0B3F" w:rsidP="0058660F">
      <w:pPr>
        <w:ind w:right="-755"/>
      </w:pPr>
    </w:p>
    <w:p w14:paraId="0668635F" w14:textId="56F5A6D7" w:rsidR="009C4C71" w:rsidRPr="0083439B" w:rsidRDefault="009C4C71" w:rsidP="0058660F">
      <w:pPr>
        <w:ind w:right="-755"/>
        <w:rPr>
          <w:b/>
        </w:rPr>
      </w:pPr>
      <w:r>
        <w:t>To support you with this, you will receive:</w:t>
      </w:r>
    </w:p>
    <w:p w14:paraId="6DB8E4AA" w14:textId="603A23C0" w:rsidR="009C4C71" w:rsidRPr="0083439B" w:rsidRDefault="005552B8" w:rsidP="009C4C71">
      <w:pPr>
        <w:pStyle w:val="NoSpacing"/>
        <w:numPr>
          <w:ilvl w:val="0"/>
          <w:numId w:val="8"/>
        </w:numPr>
        <w:ind w:left="1080"/>
        <w:rPr>
          <w:b/>
        </w:rPr>
      </w:pPr>
      <w:r>
        <w:rPr>
          <w:b/>
        </w:rPr>
        <w:t xml:space="preserve">A project briefing and </w:t>
      </w:r>
      <w:r w:rsidR="007058AB">
        <w:rPr>
          <w:b/>
        </w:rPr>
        <w:t xml:space="preserve">online </w:t>
      </w:r>
      <w:r w:rsidR="00710031">
        <w:rPr>
          <w:b/>
        </w:rPr>
        <w:t>t</w:t>
      </w:r>
      <w:r w:rsidR="009C4C71" w:rsidRPr="0083439B">
        <w:rPr>
          <w:b/>
        </w:rPr>
        <w:t>raining</w:t>
      </w:r>
      <w:r w:rsidR="00710031">
        <w:rPr>
          <w:b/>
        </w:rPr>
        <w:t xml:space="preserve"> on how to host </w:t>
      </w:r>
      <w:r w:rsidR="009C4C71" w:rsidRPr="0083439B">
        <w:rPr>
          <w:b/>
        </w:rPr>
        <w:t>via a Zoom video conference call. Zoom is free to download.</w:t>
      </w:r>
    </w:p>
    <w:p w14:paraId="69292D97" w14:textId="152D15F3" w:rsidR="009C4C71" w:rsidRDefault="009C4C71" w:rsidP="009C4C71">
      <w:pPr>
        <w:pStyle w:val="NoSpacing"/>
        <w:numPr>
          <w:ilvl w:val="0"/>
          <w:numId w:val="8"/>
        </w:numPr>
        <w:ind w:left="1080"/>
      </w:pPr>
      <w:r>
        <w:t>A comprehensive Host Guide</w:t>
      </w:r>
      <w:r w:rsidR="003A3709">
        <w:t xml:space="preserve"> and toolkit with all printed documentation</w:t>
      </w:r>
      <w:r>
        <w:t>.</w:t>
      </w:r>
    </w:p>
    <w:p w14:paraId="6BC6DFFB" w14:textId="5A8EDFC6" w:rsidR="009C4C71" w:rsidRDefault="009C4C71" w:rsidP="009C4C71">
      <w:pPr>
        <w:pStyle w:val="NoSpacing"/>
        <w:numPr>
          <w:ilvl w:val="0"/>
          <w:numId w:val="8"/>
        </w:numPr>
        <w:ind w:left="1080"/>
      </w:pPr>
      <w:r>
        <w:t>Questions to ask par</w:t>
      </w:r>
      <w:r w:rsidR="009B0845">
        <w:t>ticipants during the discussion</w:t>
      </w:r>
      <w:r w:rsidR="003A3709">
        <w:t>.</w:t>
      </w:r>
    </w:p>
    <w:p w14:paraId="478B9020" w14:textId="77777777" w:rsidR="009C4C71" w:rsidRPr="0063388F" w:rsidRDefault="009C4C71" w:rsidP="009C4C71">
      <w:pPr>
        <w:pStyle w:val="NoSpacing"/>
        <w:numPr>
          <w:ilvl w:val="0"/>
          <w:numId w:val="8"/>
        </w:numPr>
        <w:ind w:left="1080"/>
      </w:pPr>
      <w:r>
        <w:t>Support from Health Consumers Queensland to ensure you have a successful session.</w:t>
      </w:r>
    </w:p>
    <w:p w14:paraId="502503D9" w14:textId="77777777" w:rsidR="009C4C71" w:rsidRDefault="009C4C71" w:rsidP="009C4C71">
      <w:pPr>
        <w:pStyle w:val="NoSpacing"/>
        <w:rPr>
          <w:rStyle w:val="Hyperlink"/>
          <w:bCs/>
          <w:color w:val="9B1D54"/>
          <w:sz w:val="28"/>
          <w:szCs w:val="28"/>
        </w:rPr>
      </w:pPr>
    </w:p>
    <w:p w14:paraId="37118F13"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Who are we looking for as Consumer or Carer Hosts?</w:t>
      </w:r>
    </w:p>
    <w:p w14:paraId="5419CE6C" w14:textId="4C8A8F46" w:rsidR="007058AB" w:rsidRDefault="009C4C71" w:rsidP="007058AB">
      <w:pPr>
        <w:pStyle w:val="NoSpacing"/>
      </w:pPr>
      <w:r w:rsidRPr="0063388F">
        <w:t xml:space="preserve">We would like our hosts to have </w:t>
      </w:r>
      <w:r>
        <w:t>strong community connections</w:t>
      </w:r>
      <w:r w:rsidR="00464C05">
        <w:t xml:space="preserve"> and </w:t>
      </w:r>
      <w:r w:rsidR="007D762A">
        <w:t xml:space="preserve">can </w:t>
      </w:r>
      <w:r w:rsidR="00F8560A">
        <w:t>invite a group of 10</w:t>
      </w:r>
      <w:r w:rsidR="007D762A">
        <w:t xml:space="preserve"> </w:t>
      </w:r>
      <w:r w:rsidR="00987F89">
        <w:t>p</w:t>
      </w:r>
      <w:r w:rsidR="00F8560A">
        <w:t>articipants</w:t>
      </w:r>
      <w:r w:rsidR="00987F89">
        <w:t xml:space="preserve"> who </w:t>
      </w:r>
      <w:r w:rsidR="007C31BB">
        <w:t xml:space="preserve">have an interest or desire </w:t>
      </w:r>
      <w:r w:rsidR="007C31BB" w:rsidRPr="00176CBA">
        <w:t>to help create a health system for the future that delivers care that matters, when and where it is needed for all Queenslanders.</w:t>
      </w:r>
      <w:r w:rsidR="00090E89">
        <w:t xml:space="preserve"> </w:t>
      </w:r>
    </w:p>
    <w:p w14:paraId="42D9B542" w14:textId="77777777" w:rsidR="007058AB" w:rsidRDefault="007058AB" w:rsidP="007058AB">
      <w:pPr>
        <w:pStyle w:val="NoSpacing"/>
      </w:pPr>
    </w:p>
    <w:p w14:paraId="24FC25DC" w14:textId="765C75A2"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78451CB2" w14:textId="2F03CA5A" w:rsidR="009C4C71" w:rsidRDefault="009C4C71" w:rsidP="0058660F">
      <w:r>
        <w:rPr>
          <w:b/>
        </w:rPr>
        <w:t xml:space="preserve">Hosts – </w:t>
      </w:r>
      <w:r>
        <w:t>you will be remunerated at Health Consumers Queensland’s day</w:t>
      </w:r>
      <w:r w:rsidR="0058660F">
        <w:t xml:space="preserve"> meeting rate of </w:t>
      </w:r>
      <w:r w:rsidR="0058660F" w:rsidRPr="00F8560A">
        <w:rPr>
          <w:b/>
          <w:bCs/>
        </w:rPr>
        <w:t>$374</w:t>
      </w:r>
      <w:r w:rsidR="00635A47" w:rsidRPr="00F8560A">
        <w:rPr>
          <w:b/>
          <w:bCs/>
        </w:rPr>
        <w:t>.00</w:t>
      </w:r>
      <w:r w:rsidR="008E172B">
        <w:t xml:space="preserve"> for hosting an in-person session</w:t>
      </w:r>
      <w:r w:rsidR="008700BF">
        <w:t xml:space="preserve"> at a venue</w:t>
      </w:r>
      <w:r w:rsidR="00BC3AB7">
        <w:t xml:space="preserve"> of your choosing</w:t>
      </w:r>
      <w:r w:rsidR="008E172B">
        <w:t xml:space="preserve"> and $187</w:t>
      </w:r>
      <w:r w:rsidR="00635A47">
        <w:t>.00</w:t>
      </w:r>
      <w:r w:rsidR="008E172B">
        <w:t xml:space="preserve"> if hosting an online session</w:t>
      </w:r>
      <w:r w:rsidR="0058660F">
        <w:t xml:space="preserve">. You will </w:t>
      </w:r>
      <w:r>
        <w:t xml:space="preserve">also be reimbursed </w:t>
      </w:r>
      <w:r w:rsidRPr="00B80BD3">
        <w:rPr>
          <w:u w:val="single"/>
        </w:rPr>
        <w:t>up to</w:t>
      </w:r>
      <w:r w:rsidR="00B26A2A">
        <w:rPr>
          <w:u w:val="single"/>
        </w:rPr>
        <w:t xml:space="preserve"> a maximum of</w:t>
      </w:r>
      <w:r>
        <w:t xml:space="preserve"> </w:t>
      </w:r>
      <w:r w:rsidRPr="00F8560A">
        <w:rPr>
          <w:b/>
          <w:bCs/>
        </w:rPr>
        <w:t>$</w:t>
      </w:r>
      <w:r w:rsidR="00635A47" w:rsidRPr="00F8560A">
        <w:rPr>
          <w:b/>
          <w:bCs/>
        </w:rPr>
        <w:t>100.00</w:t>
      </w:r>
      <w:r>
        <w:t xml:space="preserve"> to cover catering and venue costs for your</w:t>
      </w:r>
      <w:r w:rsidR="008E172B">
        <w:t xml:space="preserve"> in-person</w:t>
      </w:r>
      <w:r>
        <w:t xml:space="preserve"> session (on return of receipts). </w:t>
      </w:r>
      <w:r w:rsidRPr="006D333B">
        <w:rPr>
          <w:b/>
        </w:rPr>
        <w:t xml:space="preserve"> </w:t>
      </w:r>
    </w:p>
    <w:p w14:paraId="0E6AC636" w14:textId="1D2CBD81" w:rsidR="009C4C71" w:rsidRPr="001704D3" w:rsidRDefault="009C4C71" w:rsidP="0058660F">
      <w:r>
        <w:rPr>
          <w:b/>
        </w:rPr>
        <w:t xml:space="preserve">Participants – </w:t>
      </w:r>
      <w:r>
        <w:t xml:space="preserve">Health Consumers Queensland will provide a </w:t>
      </w:r>
      <w:r w:rsidRPr="00880681">
        <w:rPr>
          <w:b/>
          <w:bCs/>
        </w:rPr>
        <w:t xml:space="preserve">$60 </w:t>
      </w:r>
      <w:r w:rsidR="00090E89">
        <w:rPr>
          <w:b/>
          <w:bCs/>
        </w:rPr>
        <w:t>Visa card</w:t>
      </w:r>
      <w:r>
        <w:t xml:space="preserve"> for each participant for </w:t>
      </w:r>
      <w:r w:rsidR="00426F8E">
        <w:t xml:space="preserve">giving </w:t>
      </w:r>
      <w:r>
        <w:t>their time</w:t>
      </w:r>
      <w:r w:rsidR="00426F8E">
        <w:t xml:space="preserve"> to share their stories</w:t>
      </w:r>
      <w:r>
        <w:t>.</w:t>
      </w:r>
    </w:p>
    <w:p w14:paraId="3142CEAC"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0728221D" w14:textId="34FCD596" w:rsidR="00ED4275" w:rsidRDefault="009C4C71" w:rsidP="009C4C71">
      <w:pPr>
        <w:rPr>
          <w:b/>
        </w:rPr>
      </w:pPr>
      <w:r w:rsidRPr="00624D12">
        <w:rPr>
          <w:b/>
        </w:rPr>
        <w:t>Please complete th</w:t>
      </w:r>
      <w:r w:rsidR="00895627">
        <w:rPr>
          <w:b/>
        </w:rPr>
        <w:t xml:space="preserve">e online </w:t>
      </w:r>
      <w:r>
        <w:rPr>
          <w:b/>
        </w:rPr>
        <w:t xml:space="preserve">application form </w:t>
      </w:r>
      <w:r w:rsidR="00ED4275">
        <w:rPr>
          <w:b/>
        </w:rPr>
        <w:t xml:space="preserve">here: </w:t>
      </w:r>
      <w:hyperlink r:id="rId10" w:history="1">
        <w:r w:rsidR="00ED4275" w:rsidRPr="00274598">
          <w:rPr>
            <w:rStyle w:val="Hyperlink"/>
            <w:b/>
          </w:rPr>
          <w:t>https://forms.office.com/r/SNxvaxJDyg</w:t>
        </w:r>
      </w:hyperlink>
    </w:p>
    <w:p w14:paraId="6AFF7A24" w14:textId="2A3601CE" w:rsidR="009C4C71" w:rsidRDefault="00ED4275" w:rsidP="009C4C71">
      <w:pPr>
        <w:rPr>
          <w:b/>
          <w:i/>
        </w:rPr>
      </w:pPr>
      <w:r>
        <w:rPr>
          <w:b/>
        </w:rPr>
        <w:t>Or completed the next two pages</w:t>
      </w:r>
      <w:r w:rsidR="009C4C71">
        <w:rPr>
          <w:b/>
        </w:rPr>
        <w:t xml:space="preserve"> r</w:t>
      </w:r>
      <w:r w:rsidR="009C4C71" w:rsidRPr="00624D12">
        <w:rPr>
          <w:b/>
        </w:rPr>
        <w:t xml:space="preserve">eturn </w:t>
      </w:r>
      <w:r>
        <w:rPr>
          <w:b/>
        </w:rPr>
        <w:t>this document</w:t>
      </w:r>
      <w:r w:rsidR="009C4C71">
        <w:rPr>
          <w:b/>
        </w:rPr>
        <w:t xml:space="preserve"> </w:t>
      </w:r>
      <w:r w:rsidR="009C4C71" w:rsidRPr="00624D12">
        <w:rPr>
          <w:b/>
        </w:rPr>
        <w:t>to</w:t>
      </w:r>
      <w:r w:rsidR="009C4C71" w:rsidRPr="003D1017">
        <w:rPr>
          <w:b/>
          <w:i/>
        </w:rPr>
        <w:t xml:space="preserve"> </w:t>
      </w:r>
      <w:hyperlink r:id="rId11" w:history="1">
        <w:r w:rsidR="004A3BC3" w:rsidRPr="00227007">
          <w:rPr>
            <w:rStyle w:val="Hyperlink"/>
            <w:b/>
            <w:i/>
          </w:rPr>
          <w:t>projects@hcq.org.au</w:t>
        </w:r>
      </w:hyperlink>
      <w:r w:rsidR="004A3BC3">
        <w:rPr>
          <w:b/>
          <w:i/>
        </w:rPr>
        <w:t xml:space="preserve"> </w:t>
      </w:r>
      <w:r w:rsidR="009C4C71" w:rsidRPr="006F45ED">
        <w:rPr>
          <w:b/>
        </w:rPr>
        <w:t>b</w:t>
      </w:r>
      <w:r w:rsidR="0078168E">
        <w:rPr>
          <w:b/>
        </w:rPr>
        <w:t xml:space="preserve">y </w:t>
      </w:r>
      <w:r w:rsidR="002A1537" w:rsidRPr="002A1537">
        <w:rPr>
          <w:b/>
        </w:rPr>
        <w:t>12pm on 4th October 2022</w:t>
      </w:r>
    </w:p>
    <w:p w14:paraId="65FDB93A" w14:textId="29D97837" w:rsidR="009C4C71" w:rsidRPr="009A2745" w:rsidRDefault="009C4C71" w:rsidP="009C4C71">
      <w:r w:rsidRPr="009A2745">
        <w:t xml:space="preserve">For assistance completing this </w:t>
      </w:r>
      <w:r w:rsidR="00391752" w:rsidRPr="009A2745">
        <w:t>application</w:t>
      </w:r>
      <w:r w:rsidRPr="009A2745">
        <w:t xml:space="preserve"> please contact </w:t>
      </w:r>
      <w:r w:rsidRPr="009A2745">
        <w:rPr>
          <w:bCs/>
        </w:rPr>
        <w:t>Health Consumers Queensland</w:t>
      </w:r>
      <w:r w:rsidRPr="009A2745">
        <w:t xml:space="preserve"> via </w:t>
      </w:r>
      <w:hyperlink r:id="rId12" w:history="1">
        <w:r w:rsidR="0044131B" w:rsidRPr="009A2745">
          <w:rPr>
            <w:rStyle w:val="Hyperlink"/>
          </w:rPr>
          <w:t>projects@hcq.org.au</w:t>
        </w:r>
      </w:hyperlink>
      <w:r w:rsidRPr="009A2745">
        <w:t xml:space="preserve"> or by phone on</w:t>
      </w:r>
      <w:r w:rsidR="009A2745" w:rsidRPr="009A2745">
        <w:t xml:space="preserve"> Direct Line 07 3518 1092.</w:t>
      </w:r>
      <w:r w:rsidRPr="009A2745">
        <w:t xml:space="preserve"> </w:t>
      </w:r>
    </w:p>
    <w:p w14:paraId="4FEFE111" w14:textId="3E431C81" w:rsidR="0018147D" w:rsidRPr="003C192D" w:rsidRDefault="009C4C71" w:rsidP="009C4C71">
      <w:pPr>
        <w:rPr>
          <w:color w:val="0563C1" w:themeColor="hyperlink"/>
          <w:u w:val="single"/>
        </w:rPr>
      </w:pPr>
      <w:r w:rsidRPr="009A2745">
        <w:lastRenderedPageBreak/>
        <w:t xml:space="preserve">For </w:t>
      </w:r>
      <w:r w:rsidR="000314F8" w:rsidRPr="009A2745">
        <w:t xml:space="preserve">more information or any </w:t>
      </w:r>
      <w:r w:rsidRPr="009A2745">
        <w:t>queries relating to this opportunity</w:t>
      </w:r>
      <w:r w:rsidRPr="009A2745">
        <w:rPr>
          <w:i/>
        </w:rPr>
        <w:t>,</w:t>
      </w:r>
      <w:r w:rsidRPr="009A2745">
        <w:t xml:space="preserve"> please email Anne Curtis, </w:t>
      </w:r>
      <w:r w:rsidR="000314F8" w:rsidRPr="009A2745">
        <w:t xml:space="preserve">Senior </w:t>
      </w:r>
      <w:r w:rsidRPr="009A2745">
        <w:t xml:space="preserve">Engagement Consultant, Health Consumers Queensland at </w:t>
      </w:r>
      <w:hyperlink r:id="rId13" w:history="1">
        <w:r w:rsidRPr="009A2745">
          <w:rPr>
            <w:rStyle w:val="Hyperlink"/>
          </w:rPr>
          <w:t>anne.curtis@hcq.org.au</w:t>
        </w:r>
      </w:hyperlink>
      <w:r w:rsidR="009A2745">
        <w:rPr>
          <w:rStyle w:val="Hyperlink"/>
        </w:rPr>
        <w:t xml:space="preserve"> </w:t>
      </w:r>
      <w:r w:rsidR="009A2745" w:rsidRPr="009A2745">
        <w:rPr>
          <w:rStyle w:val="Hyperlink"/>
          <w:color w:val="auto"/>
          <w:u w:val="none"/>
        </w:rPr>
        <w:t>or by phone on Direct Line 07 3518 1081</w:t>
      </w:r>
      <w:r w:rsidR="009A2745">
        <w:rPr>
          <w:rStyle w:val="Hyperlink"/>
          <w:color w:val="auto"/>
          <w:u w:val="none"/>
        </w:rPr>
        <w:t>.</w:t>
      </w:r>
    </w:p>
    <w:p w14:paraId="04F3A613" w14:textId="62477D82" w:rsidR="0044131B" w:rsidRDefault="00066EF2" w:rsidP="00F61213">
      <w:pPr>
        <w:pBdr>
          <w:top w:val="single" w:sz="4" w:space="1" w:color="auto"/>
        </w:pBdr>
        <w:tabs>
          <w:tab w:val="left" w:pos="3720"/>
        </w:tabs>
        <w:spacing w:line="72" w:lineRule="auto"/>
        <w:rPr>
          <w:b/>
          <w:sz w:val="32"/>
          <w:szCs w:val="24"/>
        </w:rPr>
      </w:pPr>
      <w:r>
        <w:rPr>
          <w:b/>
          <w:sz w:val="32"/>
          <w:szCs w:val="24"/>
        </w:rPr>
        <w:tab/>
      </w:r>
    </w:p>
    <w:p w14:paraId="3FB09F2B" w14:textId="04F114E7" w:rsidR="007A67B5" w:rsidRDefault="007A67B5" w:rsidP="00066EF2">
      <w:pPr>
        <w:pBdr>
          <w:top w:val="single" w:sz="4" w:space="1" w:color="auto"/>
        </w:pBdr>
        <w:jc w:val="center"/>
        <w:rPr>
          <w:b/>
          <w:sz w:val="32"/>
          <w:szCs w:val="24"/>
        </w:rPr>
      </w:pPr>
      <w:r>
        <w:rPr>
          <w:b/>
          <w:sz w:val="32"/>
          <w:szCs w:val="24"/>
        </w:rPr>
        <w:t>Consumer</w:t>
      </w:r>
      <w:r w:rsidR="00B4049F">
        <w:rPr>
          <w:b/>
          <w:sz w:val="32"/>
          <w:szCs w:val="24"/>
        </w:rPr>
        <w:t xml:space="preserve"> and Carer</w:t>
      </w:r>
      <w:r>
        <w:rPr>
          <w:b/>
          <w:sz w:val="32"/>
          <w:szCs w:val="24"/>
        </w:rPr>
        <w:t xml:space="preserve"> Application Form</w:t>
      </w:r>
      <w:r w:rsidR="0072574C">
        <w:rPr>
          <w:b/>
          <w:sz w:val="32"/>
          <w:szCs w:val="24"/>
        </w:rPr>
        <w:t xml:space="preserve"> </w:t>
      </w:r>
    </w:p>
    <w:p w14:paraId="75D71846" w14:textId="5A7659E4" w:rsidR="009C4C71" w:rsidRPr="003A3B44" w:rsidRDefault="009C4C71" w:rsidP="00182C21">
      <w:pPr>
        <w:jc w:val="center"/>
        <w:rPr>
          <w:b/>
          <w:sz w:val="32"/>
          <w:szCs w:val="24"/>
        </w:rPr>
      </w:pPr>
      <w:r>
        <w:rPr>
          <w:b/>
          <w:sz w:val="32"/>
          <w:szCs w:val="24"/>
        </w:rPr>
        <w:t xml:space="preserve">Kitchen Table </w:t>
      </w:r>
      <w:r w:rsidR="00F81F60">
        <w:rPr>
          <w:b/>
          <w:sz w:val="32"/>
          <w:szCs w:val="24"/>
        </w:rPr>
        <w:t xml:space="preserve">Discussion or Yarning Circle </w:t>
      </w:r>
      <w:r>
        <w:rPr>
          <w:b/>
          <w:sz w:val="32"/>
          <w:szCs w:val="24"/>
        </w:rPr>
        <w:t>Host for</w:t>
      </w:r>
      <w:r w:rsidR="00B4049F">
        <w:rPr>
          <w:b/>
          <w:sz w:val="32"/>
          <w:szCs w:val="24"/>
        </w:rPr>
        <w:t xml:space="preserve"> </w:t>
      </w:r>
      <w:r w:rsidR="00182C21">
        <w:rPr>
          <w:b/>
          <w:sz w:val="32"/>
          <w:szCs w:val="24"/>
        </w:rPr>
        <w:t xml:space="preserve">the </w:t>
      </w:r>
      <w:r w:rsidR="00F81F60">
        <w:rPr>
          <w:b/>
          <w:sz w:val="32"/>
          <w:szCs w:val="24"/>
        </w:rPr>
        <w:t>Health Reform Strategy Project</w:t>
      </w:r>
    </w:p>
    <w:p w14:paraId="4996FC4C" w14:textId="77777777" w:rsidR="00565F95" w:rsidRDefault="00565F95" w:rsidP="00565F95">
      <w:pPr>
        <w:pStyle w:val="NoSpacing"/>
      </w:pPr>
    </w:p>
    <w:p w14:paraId="57CB2599" w14:textId="1B168271" w:rsidR="008C3230" w:rsidRPr="00182C21" w:rsidRDefault="008C3230" w:rsidP="00182C21">
      <w:pPr>
        <w:rPr>
          <w:b/>
          <w:bCs/>
        </w:rPr>
      </w:pPr>
      <w:r w:rsidRPr="00182C21">
        <w:rPr>
          <w:b/>
          <w:bCs/>
        </w:rPr>
        <w:t>Full name:</w:t>
      </w:r>
    </w:p>
    <w:p w14:paraId="276E3547"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9FE9E5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80D364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DE78D3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7207D5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47686EB" w14:textId="03D0F39A" w:rsidR="008C3230" w:rsidRPr="00407ECE"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407ECE">
        <w:rPr>
          <w:rFonts w:asciiTheme="minorHAnsi" w:hAnsiTheme="minorHAnsi" w:cstheme="minorHAnsi"/>
          <w:color w:val="auto"/>
          <w:sz w:val="22"/>
        </w:rPr>
        <w:t xml:space="preserve">By completing this </w:t>
      </w:r>
      <w:r w:rsidR="00567FA9" w:rsidRPr="00407ECE">
        <w:rPr>
          <w:rFonts w:asciiTheme="minorHAnsi" w:hAnsiTheme="minorHAnsi" w:cstheme="minorHAnsi"/>
          <w:color w:val="auto"/>
          <w:sz w:val="22"/>
        </w:rPr>
        <w:t>application,</w:t>
      </w:r>
      <w:r w:rsidRPr="00407ECE">
        <w:rPr>
          <w:rFonts w:asciiTheme="minorHAnsi" w:hAnsiTheme="minorHAnsi" w:cstheme="minorHAnsi"/>
          <w:color w:val="auto"/>
          <w:sz w:val="22"/>
        </w:rPr>
        <w:t xml:space="preserve"> I consent for my details to be added to the Health Consumers Queensland network database</w:t>
      </w:r>
      <w:r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95514501"/>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09535235"/>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222C44E" w14:textId="0CFAF301" w:rsidR="008C3230" w:rsidRPr="00407ECE" w:rsidRDefault="008C3230" w:rsidP="008C3230">
      <w:pPr>
        <w:pStyle w:val="StaffH1"/>
        <w:numPr>
          <w:ilvl w:val="0"/>
          <w:numId w:val="1"/>
        </w:numPr>
        <w:rPr>
          <w:rFonts w:asciiTheme="minorHAnsi" w:hAnsiTheme="minorHAnsi" w:cstheme="minorHAnsi"/>
          <w:b w:val="0"/>
          <w:color w:val="auto"/>
          <w:sz w:val="22"/>
        </w:rPr>
      </w:pPr>
      <w:r w:rsidRPr="00407ECE">
        <w:rPr>
          <w:rFonts w:asciiTheme="minorHAnsi" w:hAnsiTheme="minorHAnsi" w:cstheme="minorHAnsi"/>
          <w:color w:val="auto"/>
          <w:sz w:val="22"/>
        </w:rPr>
        <w:t>I would like to receive email updates from Health Consumers Queensland</w:t>
      </w:r>
      <w:r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11242629"/>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15348493"/>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AD1C37F" w14:textId="2CEA341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88486670"/>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53526241"/>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7337465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B27215">
          <w:headerReference w:type="default" r:id="rId14"/>
          <w:footerReference w:type="default" r:id="rId15"/>
          <w:pgSz w:w="12240" w:h="15840"/>
          <w:pgMar w:top="1440" w:right="1080" w:bottom="1440" w:left="1080" w:header="11" w:footer="720" w:gutter="0"/>
          <w:cols w:space="720"/>
          <w:docGrid w:linePitch="360"/>
        </w:sectPr>
      </w:pPr>
    </w:p>
    <w:p w14:paraId="2A939A1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7B8ADCE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194ABDB4" w14:textId="77777777" w:rsidR="008C3230" w:rsidRPr="00567FA9" w:rsidRDefault="008C3230" w:rsidP="009B0845">
      <w:pPr>
        <w:pStyle w:val="StaffH1"/>
        <w:spacing w:before="0" w:after="80"/>
        <w:rPr>
          <w:rFonts w:asciiTheme="minorHAnsi" w:hAnsiTheme="minorHAnsi" w:cstheme="minorHAnsi"/>
          <w:b w:val="0"/>
          <w:color w:val="auto"/>
          <w:sz w:val="22"/>
        </w:rPr>
        <w:sectPr w:rsidR="008C3230" w:rsidRPr="00567FA9" w:rsidSect="00B27215">
          <w:type w:val="continuous"/>
          <w:pgSz w:w="12240" w:h="15840"/>
          <w:pgMar w:top="1440" w:right="1080" w:bottom="1440" w:left="1080" w:header="720" w:footer="720" w:gutter="0"/>
          <w:cols w:space="720"/>
          <w:docGrid w:linePitch="360"/>
        </w:sectPr>
      </w:pPr>
    </w:p>
    <w:p w14:paraId="01563CC2" w14:textId="35519973" w:rsidR="00877097" w:rsidRDefault="00000000"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25958706"/>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877097" w:rsidRPr="00567FA9">
        <w:rPr>
          <w:rFonts w:asciiTheme="minorHAnsi" w:hAnsiTheme="minorHAnsi" w:cstheme="minorHAnsi"/>
          <w:b w:val="0"/>
          <w:color w:val="auto"/>
          <w:sz w:val="22"/>
        </w:rPr>
        <w:t>Living with a disability/chronic condition</w:t>
      </w:r>
    </w:p>
    <w:p w14:paraId="635C660D" w14:textId="6915DDC7" w:rsidR="005E3D1F" w:rsidRPr="002235FB" w:rsidRDefault="00000000"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11906504"/>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5E3D1F" w:rsidRPr="002235FB">
        <w:rPr>
          <w:rFonts w:asciiTheme="minorHAnsi" w:hAnsiTheme="minorHAnsi" w:cstheme="minorHAnsi"/>
          <w:b w:val="0"/>
          <w:color w:val="auto"/>
          <w:sz w:val="22"/>
        </w:rPr>
        <w:t xml:space="preserve">Aboriginal people and Torres Strait Islander people </w:t>
      </w:r>
    </w:p>
    <w:p w14:paraId="1E55777A" w14:textId="18D45EE7" w:rsidR="006B546D" w:rsidRPr="00567FA9" w:rsidRDefault="00000000"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783223552"/>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735965">
        <w:rPr>
          <w:rFonts w:asciiTheme="minorHAnsi" w:hAnsiTheme="minorHAnsi" w:cstheme="minorHAnsi"/>
          <w:b w:val="0"/>
          <w:color w:val="auto"/>
          <w:sz w:val="22"/>
        </w:rPr>
        <w:t>Living in r</w:t>
      </w:r>
      <w:r w:rsidR="006B546D">
        <w:rPr>
          <w:rFonts w:asciiTheme="minorHAnsi" w:hAnsiTheme="minorHAnsi" w:cstheme="minorHAnsi"/>
          <w:b w:val="0"/>
          <w:color w:val="auto"/>
          <w:sz w:val="22"/>
        </w:rPr>
        <w:t>ural and remot</w:t>
      </w:r>
      <w:r w:rsidR="00735965">
        <w:rPr>
          <w:rFonts w:asciiTheme="minorHAnsi" w:hAnsiTheme="minorHAnsi" w:cstheme="minorHAnsi"/>
          <w:b w:val="0"/>
          <w:color w:val="auto"/>
          <w:sz w:val="22"/>
        </w:rPr>
        <w:t>e locations</w:t>
      </w:r>
    </w:p>
    <w:p w14:paraId="6AC3DB62" w14:textId="612DE4D7" w:rsidR="009C4C71" w:rsidRDefault="00000000"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22026899"/>
          <w14:checkbox>
            <w14:checked w14:val="0"/>
            <w14:checkedState w14:val="2612" w14:font="MS Gothic"/>
            <w14:uncheckedState w14:val="2610" w14:font="MS Gothic"/>
          </w14:checkbox>
        </w:sdtPr>
        <w:sdtContent>
          <w:r w:rsidR="00A757FA">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9C4C71">
        <w:rPr>
          <w:rFonts w:asciiTheme="minorHAnsi" w:hAnsiTheme="minorHAnsi" w:cstheme="minorHAnsi"/>
          <w:b w:val="0"/>
          <w:color w:val="auto"/>
          <w:sz w:val="22"/>
        </w:rPr>
        <w:t>Young people</w:t>
      </w:r>
      <w:r w:rsidR="005E3D1F">
        <w:rPr>
          <w:rFonts w:asciiTheme="minorHAnsi" w:hAnsiTheme="minorHAnsi" w:cstheme="minorHAnsi"/>
          <w:b w:val="0"/>
          <w:color w:val="auto"/>
          <w:sz w:val="22"/>
        </w:rPr>
        <w:t xml:space="preserve"> and older people</w:t>
      </w:r>
    </w:p>
    <w:p w14:paraId="7A12EF51" w14:textId="1BE49E83" w:rsidR="008C3230" w:rsidRPr="00567FA9" w:rsidRDefault="00000000"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673072705"/>
          <w14:checkbox>
            <w14:checked w14:val="0"/>
            <w14:checkedState w14:val="2612" w14:font="MS Gothic"/>
            <w14:uncheckedState w14:val="2610" w14:font="MS Gothic"/>
          </w14:checkbox>
        </w:sdt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r w:rsidR="00877097">
        <w:rPr>
          <w:rFonts w:asciiTheme="minorHAnsi" w:hAnsiTheme="minorHAnsi" w:cstheme="minorHAnsi"/>
          <w:b w:val="0"/>
          <w:color w:val="auto"/>
          <w:sz w:val="22"/>
        </w:rPr>
        <w:t xml:space="preserve"> people</w:t>
      </w:r>
    </w:p>
    <w:p w14:paraId="0F6B8FB0" w14:textId="77777777" w:rsidR="00D1113B" w:rsidRDefault="00000000"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68907013"/>
          <w14:checkbox>
            <w14:checked w14:val="0"/>
            <w14:checkedState w14:val="2612" w14:font="MS Gothic"/>
            <w14:uncheckedState w14:val="2610" w14:font="MS Gothic"/>
          </w14:checkbox>
        </w:sdtPr>
        <w:sdtContent>
          <w:r w:rsidR="00565F95">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6E0C03B3" w14:textId="4E9ACD22" w:rsidR="00D1113B" w:rsidRDefault="00D1113B" w:rsidP="00A757FA">
      <w:pPr>
        <w:pStyle w:val="StaffH1"/>
        <w:spacing w:before="0" w:after="80"/>
        <w:rPr>
          <w:rFonts w:asciiTheme="minorHAnsi" w:hAnsiTheme="minorHAnsi" w:cstheme="minorHAnsi"/>
          <w:b w:val="0"/>
          <w:color w:val="auto"/>
          <w:sz w:val="22"/>
        </w:rPr>
      </w:pPr>
      <w:r>
        <w:rPr>
          <w:rFonts w:asciiTheme="minorHAnsi" w:hAnsiTheme="minorHAnsi" w:cstheme="minorHAnsi"/>
          <w:b w:val="0"/>
          <w:noProof/>
          <w:color w:val="auto"/>
          <w:sz w:val="22"/>
        </w:rPr>
        <mc:AlternateContent>
          <mc:Choice Requires="wps">
            <w:drawing>
              <wp:anchor distT="0" distB="0" distL="114300" distR="114300" simplePos="0" relativeHeight="251658240" behindDoc="0" locked="0" layoutInCell="1" allowOverlap="1" wp14:anchorId="19D9C9CB" wp14:editId="61D85039">
                <wp:simplePos x="0" y="0"/>
                <wp:positionH relativeFrom="column">
                  <wp:align>left</wp:align>
                </wp:positionH>
                <wp:positionV relativeFrom="paragraph">
                  <wp:posOffset>45085</wp:posOffset>
                </wp:positionV>
                <wp:extent cx="106680" cy="990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0668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48C25F3A" id="Rectangle 1" o:spid="_x0000_s1026" style="position:absolute;margin-left:0;margin-top:3.55pt;width:8.4pt;height:7.8pt;z-index:25165926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" filled="f" strokecolor="#1f4d78 [1604]" strokeweight="1pt"/>
            </w:pict>
          </mc:Fallback>
        </mc:AlternateContent>
      </w:r>
      <w:r>
        <w:rPr>
          <w:rFonts w:asciiTheme="minorHAnsi" w:hAnsiTheme="minorHAnsi" w:cstheme="minorHAnsi"/>
          <w:b w:val="0"/>
          <w:color w:val="auto"/>
          <w:sz w:val="22"/>
        </w:rPr>
        <w:t xml:space="preserve">      LGBTQI+ people</w:t>
      </w:r>
    </w:p>
    <w:p w14:paraId="06E50A7A" w14:textId="294D36A2" w:rsidR="00907D39" w:rsidRDefault="00B221C6" w:rsidP="00A757FA">
      <w:pPr>
        <w:pStyle w:val="StaffH1"/>
        <w:spacing w:before="0" w:after="80"/>
        <w:rPr>
          <w:rFonts w:asciiTheme="minorHAnsi" w:hAnsiTheme="minorHAnsi" w:cstheme="minorHAnsi"/>
          <w:b w:val="0"/>
          <w:color w:val="auto"/>
          <w:sz w:val="22"/>
        </w:rPr>
      </w:pPr>
      <w:r>
        <w:rPr>
          <w:rFonts w:asciiTheme="minorHAnsi" w:hAnsiTheme="minorHAnsi" w:cstheme="minorHAnsi"/>
          <w:b w:val="0"/>
          <w:color w:val="auto"/>
          <w:sz w:val="22"/>
        </w:rPr>
        <w:tab/>
      </w:r>
    </w:p>
    <w:p w14:paraId="514261D3" w14:textId="6A821AA7" w:rsidR="00565F95" w:rsidRPr="00907D39" w:rsidRDefault="00565F95" w:rsidP="00565F95">
      <w:pPr>
        <w:pStyle w:val="StaffH1"/>
        <w:spacing w:before="0" w:after="80" w:line="72" w:lineRule="auto"/>
        <w:rPr>
          <w:rFonts w:asciiTheme="minorHAnsi" w:hAnsiTheme="minorHAnsi" w:cstheme="minorHAnsi"/>
          <w:b w:val="0"/>
          <w:color w:val="auto"/>
          <w:sz w:val="24"/>
          <w:szCs w:val="24"/>
        </w:rPr>
        <w:sectPr w:rsidR="00565F95" w:rsidRPr="00907D39" w:rsidSect="00B27215">
          <w:type w:val="continuous"/>
          <w:pgSz w:w="12240" w:h="15840"/>
          <w:pgMar w:top="1440" w:right="1080" w:bottom="1440" w:left="1080" w:header="11" w:footer="720" w:gutter="0"/>
          <w:cols w:num="2" w:space="720"/>
          <w:docGrid w:linePitch="360"/>
        </w:sectPr>
      </w:pPr>
      <w:r>
        <w:rPr>
          <w:rFonts w:asciiTheme="minorHAnsi" w:hAnsiTheme="minorHAnsi" w:cstheme="minorHAnsi"/>
          <w:b w:val="0"/>
          <w:color w:val="auto"/>
          <w:sz w:val="22"/>
        </w:rPr>
        <w:t xml:space="preserve"> </w:t>
      </w:r>
    </w:p>
    <w:p w14:paraId="7AAFAD05"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408DA30F"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B27215">
          <w:type w:val="continuous"/>
          <w:pgSz w:w="12240" w:h="15840"/>
          <w:pgMar w:top="1440" w:right="1080" w:bottom="1440" w:left="1080" w:header="11" w:footer="720" w:gutter="0"/>
          <w:cols w:num="2" w:space="720"/>
          <w:docGrid w:linePitch="360"/>
        </w:sectPr>
      </w:pPr>
    </w:p>
    <w:p w14:paraId="5DB334E7" w14:textId="77777777" w:rsidR="00565F95" w:rsidRDefault="00565F95" w:rsidP="00565F95">
      <w:pPr>
        <w:pStyle w:val="NoSpacing"/>
      </w:pPr>
    </w:p>
    <w:p w14:paraId="14B5553D" w14:textId="1EB0E594"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76000915"/>
          <w14:checkbox>
            <w14:checked w14:val="0"/>
            <w14:checkedState w14:val="2612" w14:font="MS Gothic"/>
            <w14:uncheckedState w14:val="2610" w14:font="MS Gothic"/>
          </w14:checkbox>
        </w:sdtPr>
        <w:sdtContent>
          <w:r w:rsidR="00FB4B84">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201015996"/>
          <w14:checkbox>
            <w14:checked w14:val="0"/>
            <w14:checkedState w14:val="2612" w14:font="MS Gothic"/>
            <w14:uncheckedState w14:val="2610" w14:font="MS Gothic"/>
          </w14:checkbox>
        </w:sdt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094293"/>
          <w14:checkbox>
            <w14:checked w14:val="0"/>
            <w14:checkedState w14:val="2612" w14:font="MS Gothic"/>
            <w14:uncheckedState w14:val="2610" w14:font="MS Gothic"/>
          </w14:checkbox>
        </w:sdt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993380"/>
          <w14:checkbox>
            <w14:checked w14:val="0"/>
            <w14:checkedState w14:val="2612" w14:font="MS Gothic"/>
            <w14:uncheckedState w14:val="2610" w14:font="MS Gothic"/>
          </w14:checkbox>
        </w:sdt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Prefer not to state</w:t>
      </w:r>
      <w:r w:rsidR="00B27215">
        <w:rPr>
          <w:rFonts w:asciiTheme="minorHAnsi" w:hAnsiTheme="minorHAnsi" w:cstheme="minorHAnsi"/>
          <w:b w:val="0"/>
          <w:color w:val="auto"/>
          <w:sz w:val="22"/>
        </w:rPr>
        <w:t xml:space="preserve"> | </w:t>
      </w:r>
      <w:sdt>
        <w:sdtPr>
          <w:rPr>
            <w:rFonts w:asciiTheme="minorHAnsi" w:hAnsiTheme="minorHAnsi" w:cstheme="minorHAnsi"/>
            <w:b w:val="0"/>
            <w:color w:val="auto"/>
            <w:sz w:val="22"/>
          </w:rPr>
          <w:id w:val="-1080669647"/>
          <w14:checkbox>
            <w14:checked w14:val="0"/>
            <w14:checkedState w14:val="2612" w14:font="MS Gothic"/>
            <w14:uncheckedState w14:val="2610" w14:font="MS Gothic"/>
          </w14:checkbox>
        </w:sdtPr>
        <w:sdtContent>
          <w:r w:rsidR="00B27215">
            <w:rPr>
              <w:rFonts w:ascii="MS Gothic" w:eastAsia="MS Gothic" w:hAnsi="MS Gothic" w:cstheme="minorHAnsi" w:hint="eastAsia"/>
              <w:b w:val="0"/>
              <w:color w:val="auto"/>
              <w:sz w:val="22"/>
            </w:rPr>
            <w:t>☐</w:t>
          </w:r>
        </w:sdtContent>
      </w:sdt>
      <w:r w:rsidR="00B27215">
        <w:rPr>
          <w:rFonts w:asciiTheme="minorHAnsi" w:hAnsiTheme="minorHAnsi" w:cstheme="minorHAnsi"/>
          <w:b w:val="0"/>
          <w:color w:val="auto"/>
          <w:sz w:val="22"/>
        </w:rPr>
        <w:t xml:space="preserve">  Neither</w:t>
      </w:r>
    </w:p>
    <w:p w14:paraId="0B93B006" w14:textId="1F80ABBB"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82852835"/>
          <w14:checkbox>
            <w14:checked w14:val="0"/>
            <w14:checkedState w14:val="2612" w14:font="MS Gothic"/>
            <w14:uncheckedState w14:val="2610" w14:font="MS Gothic"/>
          </w14:checkbox>
        </w:sdtPr>
        <w:sdtContent>
          <w:r w:rsidR="00B27215">
            <w:rPr>
              <w:rFonts w:ascii="MS Gothic" w:eastAsia="MS Gothic" w:hAnsi="MS Gothic" w:cstheme="minorHAnsi" w:hint="eastAsia"/>
              <w:b w:val="0"/>
              <w:color w:val="auto"/>
              <w:sz w:val="22"/>
            </w:rPr>
            <w:t>☐</w:t>
          </w:r>
        </w:sdtContent>
      </w:sdt>
      <w:r w:rsidR="00B27215">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 xml:space="preserve">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sdt>
        <w:sdtPr>
          <w:rPr>
            <w:rFonts w:asciiTheme="minorHAnsi" w:hAnsiTheme="minorHAnsi" w:cstheme="minorHAnsi"/>
            <w:b w:val="0"/>
            <w:color w:val="A6A6A6" w:themeColor="background1" w:themeShade="A6"/>
            <w:sz w:val="22"/>
          </w:rPr>
          <w:id w:val="-824893860"/>
          <w14:checkbox>
            <w14:checked w14:val="0"/>
            <w14:checkedState w14:val="2612" w14:font="MS Gothic"/>
            <w14:uncheckedState w14:val="2610" w14:font="MS Gothic"/>
          </w14:checkbox>
        </w:sdtPr>
        <w:sdtContent>
          <w:r w:rsidR="00B27215">
            <w:rPr>
              <w:rFonts w:ascii="MS Gothic" w:eastAsia="MS Gothic" w:hAnsi="MS Gothic" w:cstheme="minorHAnsi" w:hint="eastAsia"/>
              <w:b w:val="0"/>
              <w:color w:val="A6A6A6" w:themeColor="background1" w:themeShade="A6"/>
              <w:sz w:val="22"/>
            </w:rPr>
            <w:t>☐</w:t>
          </w:r>
        </w:sdtContent>
      </w:sdt>
      <w:r w:rsidR="00B27215">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3BD485C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31C4A6D" w14:textId="77311682"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lastRenderedPageBreak/>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829335115"/>
          <w14:checkbox>
            <w14:checked w14:val="0"/>
            <w14:checkedState w14:val="2612" w14:font="MS Gothic"/>
            <w14:uncheckedState w14:val="2610" w14:font="MS Gothic"/>
          </w14:checkbox>
        </w:sdtPr>
        <w:sdtContent>
          <w:r w:rsidR="00B27215">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7972472"/>
          <w14:checkbox>
            <w14:checked w14:val="0"/>
            <w14:checkedState w14:val="2612" w14:font="MS Gothic"/>
            <w14:uncheckedState w14:val="2610" w14:font="MS Gothic"/>
          </w14:checkbox>
        </w:sdt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92367445"/>
          <w14:checkbox>
            <w14:checked w14:val="0"/>
            <w14:checkedState w14:val="2612" w14:font="MS Gothic"/>
            <w14:uncheckedState w14:val="2610" w14:font="MS Gothic"/>
          </w14:checkbox>
        </w:sdt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370621303"/>
          <w14:checkbox>
            <w14:checked w14:val="0"/>
            <w14:checkedState w14:val="2612" w14:font="MS Gothic"/>
            <w14:uncheckedState w14:val="2610" w14:font="MS Gothic"/>
          </w14:checkbox>
        </w:sdt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36537966"/>
          <w14:checkbox>
            <w14:checked w14:val="0"/>
            <w14:checkedState w14:val="2612" w14:font="MS Gothic"/>
            <w14:uncheckedState w14:val="2610" w14:font="MS Gothic"/>
          </w14:checkbox>
        </w:sdt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719412253"/>
          <w14:checkbox>
            <w14:checked w14:val="0"/>
            <w14:checkedState w14:val="2612" w14:font="MS Gothic"/>
            <w14:uncheckedState w14:val="2610" w14:font="MS Gothic"/>
          </w14:checkbox>
        </w:sdt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C95EE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42971381"/>
          <w14:checkbox>
            <w14:checked w14:val="0"/>
            <w14:checkedState w14:val="2612" w14:font="MS Gothic"/>
            <w14:uncheckedState w14:val="2610" w14:font="MS Gothic"/>
          </w14:checkbox>
        </w:sdt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F72496">
        <w:rPr>
          <w:rFonts w:asciiTheme="minorHAnsi" w:hAnsiTheme="minorHAnsi" w:cstheme="minorHAnsi"/>
          <w:b w:val="0"/>
          <w:bCs/>
          <w:color w:val="auto"/>
          <w:spacing w:val="1"/>
          <w:sz w:val="22"/>
        </w:rPr>
        <w:t>70+</w:t>
      </w:r>
    </w:p>
    <w:p w14:paraId="02D7DB06" w14:textId="77777777" w:rsidR="00735965" w:rsidRDefault="00735965" w:rsidP="009D66F5">
      <w:pPr>
        <w:pStyle w:val="StaffH1"/>
        <w:rPr>
          <w:rFonts w:asciiTheme="minorHAnsi" w:hAnsiTheme="minorHAnsi" w:cstheme="minorHAnsi"/>
          <w:b w:val="0"/>
          <w:i/>
          <w:color w:val="auto"/>
          <w:sz w:val="20"/>
          <w:szCs w:val="20"/>
        </w:rPr>
      </w:pPr>
    </w:p>
    <w:p w14:paraId="547888F2" w14:textId="77777777" w:rsidR="003C192D" w:rsidRDefault="003C192D" w:rsidP="009D66F5">
      <w:pPr>
        <w:pStyle w:val="StaffH1"/>
        <w:rPr>
          <w:rFonts w:asciiTheme="minorHAnsi" w:hAnsiTheme="minorHAnsi" w:cstheme="minorHAnsi"/>
          <w:b w:val="0"/>
          <w:i/>
          <w:color w:val="auto"/>
          <w:sz w:val="20"/>
          <w:szCs w:val="20"/>
        </w:rPr>
      </w:pPr>
    </w:p>
    <w:p w14:paraId="36D6E157" w14:textId="02A5C403" w:rsidR="009C4C71" w:rsidRPr="009C4C71" w:rsidRDefault="0048676D" w:rsidP="009C4C71">
      <w:pPr>
        <w:pStyle w:val="TableParagraph"/>
        <w:numPr>
          <w:ilvl w:val="0"/>
          <w:numId w:val="1"/>
        </w:numPr>
        <w:rPr>
          <w:b/>
        </w:rPr>
      </w:pPr>
      <w:r>
        <w:rPr>
          <w:b/>
        </w:rPr>
        <w:t>In 250 words or less, p</w:t>
      </w:r>
      <w:r w:rsidR="009C4C71" w:rsidRPr="009C4C71">
        <w:rPr>
          <w:b/>
        </w:rPr>
        <w:t>lease describe your community connections and networks that you can draw on to host a</w:t>
      </w:r>
      <w:r w:rsidR="007567D1">
        <w:rPr>
          <w:b/>
        </w:rPr>
        <w:t xml:space="preserve">n </w:t>
      </w:r>
      <w:r w:rsidR="009C4C71" w:rsidRPr="009C4C71">
        <w:rPr>
          <w:b/>
        </w:rPr>
        <w:t xml:space="preserve">inclusive </w:t>
      </w:r>
      <w:r w:rsidR="00855796">
        <w:rPr>
          <w:b/>
        </w:rPr>
        <w:t>K</w:t>
      </w:r>
      <w:r w:rsidR="009C4C71" w:rsidRPr="009C4C71">
        <w:rPr>
          <w:b/>
        </w:rPr>
        <w:t xml:space="preserve">itchen </w:t>
      </w:r>
      <w:r w:rsidR="00855796">
        <w:rPr>
          <w:b/>
        </w:rPr>
        <w:t>T</w:t>
      </w:r>
      <w:r w:rsidR="009C4C71" w:rsidRPr="009C4C71">
        <w:rPr>
          <w:b/>
        </w:rPr>
        <w:t xml:space="preserve">able </w:t>
      </w:r>
      <w:r w:rsidR="00855796">
        <w:rPr>
          <w:b/>
        </w:rPr>
        <w:t>D</w:t>
      </w:r>
      <w:r w:rsidR="009C4C71" w:rsidRPr="009C4C71">
        <w:rPr>
          <w:b/>
        </w:rPr>
        <w:t>iscussion</w:t>
      </w:r>
      <w:r w:rsidR="00880681">
        <w:rPr>
          <w:b/>
        </w:rPr>
        <w:t xml:space="preserve"> or </w:t>
      </w:r>
      <w:r w:rsidR="00855796">
        <w:rPr>
          <w:b/>
        </w:rPr>
        <w:t>Y</w:t>
      </w:r>
      <w:r w:rsidR="00880681">
        <w:rPr>
          <w:b/>
        </w:rPr>
        <w:t xml:space="preserve">arning </w:t>
      </w:r>
      <w:r w:rsidR="00855796">
        <w:rPr>
          <w:b/>
        </w:rPr>
        <w:t>C</w:t>
      </w:r>
      <w:r w:rsidR="00880681">
        <w:rPr>
          <w:b/>
        </w:rPr>
        <w:t>ircle</w:t>
      </w:r>
      <w:r w:rsidR="00F61213">
        <w:rPr>
          <w:b/>
        </w:rPr>
        <w:t xml:space="preserve"> </w:t>
      </w:r>
      <w:r w:rsidR="00FB4B84">
        <w:rPr>
          <w:b/>
        </w:rPr>
        <w:t xml:space="preserve">to inform the new </w:t>
      </w:r>
      <w:r w:rsidR="00855796">
        <w:rPr>
          <w:b/>
        </w:rPr>
        <w:t>Health Reform Strategy for Queensland.</w:t>
      </w:r>
    </w:p>
    <w:p w14:paraId="6C8F89AA" w14:textId="77777777" w:rsidR="00553171" w:rsidRDefault="00553171" w:rsidP="00553171">
      <w:pPr>
        <w:pStyle w:val="StaffH1"/>
        <w:rPr>
          <w:rFonts w:asciiTheme="minorHAnsi" w:hAnsiTheme="minorHAnsi" w:cstheme="minorHAnsi"/>
          <w:sz w:val="20"/>
          <w:szCs w:val="20"/>
        </w:rPr>
      </w:pPr>
    </w:p>
    <w:p w14:paraId="59A12E66" w14:textId="77777777" w:rsidR="00553171" w:rsidRDefault="00553171" w:rsidP="00553171">
      <w:pPr>
        <w:pStyle w:val="StaffH1"/>
        <w:rPr>
          <w:rFonts w:asciiTheme="minorHAnsi" w:hAnsiTheme="minorHAnsi" w:cstheme="minorHAnsi"/>
          <w:sz w:val="20"/>
          <w:szCs w:val="20"/>
        </w:rPr>
      </w:pPr>
    </w:p>
    <w:p w14:paraId="177DF1C6" w14:textId="77777777" w:rsidR="00553171" w:rsidRDefault="00553171" w:rsidP="00553171">
      <w:pPr>
        <w:pStyle w:val="StaffH1"/>
        <w:rPr>
          <w:rFonts w:asciiTheme="minorHAnsi" w:hAnsiTheme="minorHAnsi" w:cstheme="minorHAnsi"/>
          <w:sz w:val="20"/>
          <w:szCs w:val="20"/>
        </w:rPr>
      </w:pPr>
    </w:p>
    <w:p w14:paraId="55B0EFED" w14:textId="77777777" w:rsidR="00553171" w:rsidRDefault="00553171" w:rsidP="00553171">
      <w:pPr>
        <w:pStyle w:val="StaffH1"/>
        <w:rPr>
          <w:rFonts w:asciiTheme="minorHAnsi" w:hAnsiTheme="minorHAnsi" w:cstheme="minorHAnsi"/>
          <w:sz w:val="20"/>
          <w:szCs w:val="20"/>
        </w:rPr>
      </w:pPr>
    </w:p>
    <w:p w14:paraId="7FF13D5F" w14:textId="77777777" w:rsidR="00553171" w:rsidRDefault="00553171" w:rsidP="00553171">
      <w:pPr>
        <w:pStyle w:val="StaffH1"/>
        <w:rPr>
          <w:rFonts w:asciiTheme="minorHAnsi" w:hAnsiTheme="minorHAnsi" w:cstheme="minorHAnsi"/>
          <w:sz w:val="22"/>
        </w:rPr>
      </w:pPr>
    </w:p>
    <w:p w14:paraId="58BF35A9" w14:textId="77777777" w:rsidR="002137AB" w:rsidRDefault="002137AB" w:rsidP="00553171">
      <w:pPr>
        <w:pStyle w:val="StaffH1"/>
        <w:rPr>
          <w:rFonts w:asciiTheme="minorHAnsi" w:hAnsiTheme="minorHAnsi" w:cstheme="minorHAnsi"/>
          <w:sz w:val="22"/>
        </w:rPr>
      </w:pPr>
    </w:p>
    <w:p w14:paraId="06CC9AFF" w14:textId="77777777" w:rsidR="002137AB" w:rsidRDefault="002137AB" w:rsidP="00553171">
      <w:pPr>
        <w:pStyle w:val="StaffH1"/>
        <w:rPr>
          <w:rFonts w:asciiTheme="minorHAnsi" w:hAnsiTheme="minorHAnsi" w:cstheme="minorHAnsi"/>
          <w:sz w:val="22"/>
        </w:rPr>
      </w:pPr>
    </w:p>
    <w:p w14:paraId="5749A332" w14:textId="77777777" w:rsidR="002137AB" w:rsidRPr="00567FA9" w:rsidRDefault="002137AB" w:rsidP="00553171">
      <w:pPr>
        <w:pStyle w:val="StaffH1"/>
        <w:rPr>
          <w:rFonts w:asciiTheme="minorHAnsi" w:hAnsiTheme="minorHAnsi" w:cstheme="minorHAnsi"/>
          <w:sz w:val="22"/>
        </w:rPr>
      </w:pPr>
    </w:p>
    <w:p w14:paraId="64CC6364" w14:textId="77777777" w:rsidR="00553171" w:rsidRPr="00567FA9" w:rsidRDefault="00553171" w:rsidP="00553171">
      <w:pPr>
        <w:pStyle w:val="StaffH1"/>
        <w:rPr>
          <w:rFonts w:asciiTheme="minorHAnsi" w:hAnsiTheme="minorHAnsi" w:cstheme="minorHAnsi"/>
          <w:sz w:val="22"/>
        </w:rPr>
      </w:pPr>
    </w:p>
    <w:p w14:paraId="100DD32A" w14:textId="77777777" w:rsidR="0048676D" w:rsidRDefault="0048676D" w:rsidP="009C4C71">
      <w:pPr>
        <w:pStyle w:val="TableParagraph"/>
        <w:numPr>
          <w:ilvl w:val="0"/>
          <w:numId w:val="1"/>
        </w:numPr>
        <w:rPr>
          <w:b/>
        </w:rPr>
      </w:pPr>
      <w:r>
        <w:rPr>
          <w:b/>
        </w:rPr>
        <w:t>In 250 words or less, please describe:</w:t>
      </w:r>
    </w:p>
    <w:p w14:paraId="013979E5" w14:textId="13B37C01" w:rsidR="009C4C71" w:rsidRPr="009C4C71" w:rsidRDefault="0048676D" w:rsidP="00880681">
      <w:pPr>
        <w:pStyle w:val="TableParagraph"/>
        <w:rPr>
          <w:b/>
        </w:rPr>
      </w:pPr>
      <w:r>
        <w:rPr>
          <w:b/>
        </w:rPr>
        <w:t>W</w:t>
      </w:r>
      <w:r w:rsidR="006D64B5">
        <w:rPr>
          <w:b/>
        </w:rPr>
        <w:t xml:space="preserve">hy you would like to host a </w:t>
      </w:r>
      <w:r w:rsidR="00855796">
        <w:rPr>
          <w:b/>
        </w:rPr>
        <w:t>K</w:t>
      </w:r>
      <w:r w:rsidR="006D64B5">
        <w:rPr>
          <w:b/>
        </w:rPr>
        <w:t xml:space="preserve">itchen </w:t>
      </w:r>
      <w:r w:rsidR="00855796">
        <w:rPr>
          <w:b/>
        </w:rPr>
        <w:t>T</w:t>
      </w:r>
      <w:r w:rsidR="006D64B5">
        <w:rPr>
          <w:b/>
        </w:rPr>
        <w:t xml:space="preserve">able </w:t>
      </w:r>
      <w:r w:rsidR="00855796">
        <w:rPr>
          <w:b/>
        </w:rPr>
        <w:t>D</w:t>
      </w:r>
      <w:r w:rsidR="006D64B5">
        <w:rPr>
          <w:b/>
        </w:rPr>
        <w:t xml:space="preserve">iscussion </w:t>
      </w:r>
      <w:r w:rsidR="00855796">
        <w:rPr>
          <w:b/>
        </w:rPr>
        <w:t xml:space="preserve">or Yarning Circle </w:t>
      </w:r>
      <w:r w:rsidR="006D64B5">
        <w:rPr>
          <w:b/>
        </w:rPr>
        <w:t xml:space="preserve">with </w:t>
      </w:r>
      <w:r w:rsidR="0072574C">
        <w:rPr>
          <w:b/>
        </w:rPr>
        <w:t xml:space="preserve">people from your </w:t>
      </w:r>
      <w:r w:rsidR="006D64B5">
        <w:rPr>
          <w:b/>
        </w:rPr>
        <w:t>community</w:t>
      </w:r>
      <w:r w:rsidR="005E3D1F">
        <w:rPr>
          <w:b/>
        </w:rPr>
        <w:t xml:space="preserve"> </w:t>
      </w:r>
      <w:r w:rsidR="007A3E5E">
        <w:rPr>
          <w:b/>
        </w:rPr>
        <w:t xml:space="preserve">about what they want and need </w:t>
      </w:r>
      <w:r w:rsidR="002137AB">
        <w:rPr>
          <w:b/>
        </w:rPr>
        <w:t>from health in the future.</w:t>
      </w:r>
    </w:p>
    <w:p w14:paraId="1505E5BD" w14:textId="77777777" w:rsidR="008012D5" w:rsidRPr="00567FA9" w:rsidRDefault="008012D5" w:rsidP="00553171">
      <w:pPr>
        <w:pStyle w:val="TableParagraph"/>
        <w:spacing w:before="118"/>
      </w:pPr>
    </w:p>
    <w:p w14:paraId="1E4B4932" w14:textId="77777777" w:rsidR="00553171" w:rsidRPr="00567FA9" w:rsidRDefault="00553171" w:rsidP="00553171">
      <w:pPr>
        <w:pStyle w:val="StaffH1"/>
        <w:rPr>
          <w:rFonts w:asciiTheme="minorHAnsi" w:hAnsiTheme="minorHAnsi" w:cstheme="minorHAnsi"/>
          <w:b w:val="0"/>
          <w:i/>
          <w:color w:val="auto"/>
          <w:sz w:val="22"/>
        </w:rPr>
      </w:pPr>
    </w:p>
    <w:p w14:paraId="4943D7B8" w14:textId="77777777" w:rsidR="008062FA" w:rsidRPr="005E3D1F" w:rsidRDefault="008062FA" w:rsidP="00553171">
      <w:pPr>
        <w:pStyle w:val="StaffH1"/>
        <w:rPr>
          <w:rFonts w:asciiTheme="minorHAnsi" w:hAnsiTheme="minorHAnsi" w:cstheme="minorHAnsi"/>
          <w:b w:val="0"/>
          <w:color w:val="auto"/>
          <w:sz w:val="22"/>
        </w:rPr>
        <w:sectPr w:rsidR="008062FA" w:rsidRPr="005E3D1F" w:rsidSect="00B27215">
          <w:type w:val="continuous"/>
          <w:pgSz w:w="12240" w:h="15840"/>
          <w:pgMar w:top="1440" w:right="1080" w:bottom="1440" w:left="1080" w:header="11" w:footer="720" w:gutter="0"/>
          <w:cols w:space="720"/>
          <w:docGrid w:linePitch="360"/>
        </w:sectPr>
      </w:pPr>
    </w:p>
    <w:p w14:paraId="4AB79A27"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B27215">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D5BE" w14:textId="77777777" w:rsidR="004D2DE8" w:rsidRDefault="004D2DE8" w:rsidP="007B1118">
      <w:pPr>
        <w:spacing w:after="0" w:line="240" w:lineRule="auto"/>
      </w:pPr>
      <w:r>
        <w:separator/>
      </w:r>
    </w:p>
  </w:endnote>
  <w:endnote w:type="continuationSeparator" w:id="0">
    <w:p w14:paraId="051E7EB8" w14:textId="77777777" w:rsidR="004D2DE8" w:rsidRDefault="004D2DE8" w:rsidP="007B1118">
      <w:pPr>
        <w:spacing w:after="0" w:line="240" w:lineRule="auto"/>
      </w:pPr>
      <w:r>
        <w:continuationSeparator/>
      </w:r>
    </w:p>
  </w:endnote>
  <w:endnote w:type="continuationNotice" w:id="1">
    <w:p w14:paraId="7F939ABF" w14:textId="77777777" w:rsidR="004D2DE8" w:rsidRDefault="004D2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Fira Sans">
    <w:altName w:val="Fira Sans"/>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0659" w14:textId="77777777" w:rsidR="004D2DE8" w:rsidRDefault="004D2DE8" w:rsidP="007B1118">
      <w:pPr>
        <w:spacing w:after="0" w:line="240" w:lineRule="auto"/>
      </w:pPr>
      <w:r>
        <w:separator/>
      </w:r>
    </w:p>
  </w:footnote>
  <w:footnote w:type="continuationSeparator" w:id="0">
    <w:p w14:paraId="6816A36D" w14:textId="77777777" w:rsidR="004D2DE8" w:rsidRDefault="004D2DE8" w:rsidP="007B1118">
      <w:pPr>
        <w:spacing w:after="0" w:line="240" w:lineRule="auto"/>
      </w:pPr>
      <w:r>
        <w:continuationSeparator/>
      </w:r>
    </w:p>
  </w:footnote>
  <w:footnote w:type="continuationNotice" w:id="1">
    <w:p w14:paraId="583E97CE" w14:textId="77777777" w:rsidR="004D2DE8" w:rsidRDefault="004D2D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85"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2045"/>
      <w:gridCol w:w="4247"/>
      <w:gridCol w:w="729"/>
      <w:gridCol w:w="1316"/>
      <w:gridCol w:w="4248"/>
    </w:tblGrid>
    <w:tr w:rsidR="007B1118" w:rsidRPr="007B1118" w14:paraId="6E1A58DF" w14:textId="77777777" w:rsidTr="00823CBE">
      <w:trPr>
        <w:trHeight w:val="21"/>
      </w:trPr>
      <w:tc>
        <w:tcPr>
          <w:tcW w:w="12585"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823CBE">
      <w:trPr>
        <w:trHeight w:val="146"/>
      </w:trPr>
      <w:tc>
        <w:tcPr>
          <w:tcW w:w="2045"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976"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316"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4248"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823CBE">
      <w:trPr>
        <w:trHeight w:val="1369"/>
      </w:trPr>
      <w:tc>
        <w:tcPr>
          <w:tcW w:w="6292"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293"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0CF53A0F"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9913EF3"/>
    <w:multiLevelType w:val="hybridMultilevel"/>
    <w:tmpl w:val="5FDA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D3A14"/>
    <w:multiLevelType w:val="hybridMultilevel"/>
    <w:tmpl w:val="8128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1"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047566"/>
    <w:multiLevelType w:val="hybridMultilevel"/>
    <w:tmpl w:val="1E86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75D0"/>
    <w:multiLevelType w:val="hybridMultilevel"/>
    <w:tmpl w:val="FD72ADCC"/>
    <w:lvl w:ilvl="0" w:tplc="2A58EA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074C18"/>
    <w:multiLevelType w:val="hybridMultilevel"/>
    <w:tmpl w:val="ACD639C8"/>
    <w:lvl w:ilvl="0" w:tplc="2A58EA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337FC"/>
    <w:multiLevelType w:val="hybridMultilevel"/>
    <w:tmpl w:val="E50EF9B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4975C4"/>
    <w:multiLevelType w:val="hybridMultilevel"/>
    <w:tmpl w:val="4CACE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05763D"/>
    <w:multiLevelType w:val="hybridMultilevel"/>
    <w:tmpl w:val="C7220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508332">
    <w:abstractNumId w:val="21"/>
  </w:num>
  <w:num w:numId="2" w16cid:durableId="747001733">
    <w:abstractNumId w:val="10"/>
  </w:num>
  <w:num w:numId="3" w16cid:durableId="2143039123">
    <w:abstractNumId w:val="3"/>
  </w:num>
  <w:num w:numId="4" w16cid:durableId="65231281">
    <w:abstractNumId w:val="15"/>
  </w:num>
  <w:num w:numId="5" w16cid:durableId="1122504823">
    <w:abstractNumId w:val="22"/>
  </w:num>
  <w:num w:numId="6" w16cid:durableId="71780388">
    <w:abstractNumId w:val="16"/>
  </w:num>
  <w:num w:numId="7" w16cid:durableId="565725800">
    <w:abstractNumId w:val="4"/>
  </w:num>
  <w:num w:numId="8" w16cid:durableId="2064211424">
    <w:abstractNumId w:val="11"/>
  </w:num>
  <w:num w:numId="9" w16cid:durableId="536086930">
    <w:abstractNumId w:val="0"/>
  </w:num>
  <w:num w:numId="10" w16cid:durableId="2021199691">
    <w:abstractNumId w:val="6"/>
  </w:num>
  <w:num w:numId="11" w16cid:durableId="512308957">
    <w:abstractNumId w:val="5"/>
  </w:num>
  <w:num w:numId="12" w16cid:durableId="604770281">
    <w:abstractNumId w:val="9"/>
  </w:num>
  <w:num w:numId="13" w16cid:durableId="1116951581">
    <w:abstractNumId w:val="13"/>
  </w:num>
  <w:num w:numId="14" w16cid:durableId="98184564">
    <w:abstractNumId w:val="2"/>
  </w:num>
  <w:num w:numId="15" w16cid:durableId="1587809002">
    <w:abstractNumId w:val="1"/>
  </w:num>
  <w:num w:numId="16" w16cid:durableId="644624944">
    <w:abstractNumId w:val="12"/>
  </w:num>
  <w:num w:numId="17" w16cid:durableId="283852803">
    <w:abstractNumId w:val="17"/>
  </w:num>
  <w:num w:numId="18" w16cid:durableId="332221016">
    <w:abstractNumId w:val="14"/>
  </w:num>
  <w:num w:numId="19" w16cid:durableId="1476727290">
    <w:abstractNumId w:val="18"/>
  </w:num>
  <w:num w:numId="20" w16cid:durableId="945192695">
    <w:abstractNumId w:val="7"/>
  </w:num>
  <w:num w:numId="21" w16cid:durableId="1894197211">
    <w:abstractNumId w:val="8"/>
  </w:num>
  <w:num w:numId="22" w16cid:durableId="1670909414">
    <w:abstractNumId w:val="20"/>
  </w:num>
  <w:num w:numId="23" w16cid:durableId="16499414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3660"/>
    <w:rsid w:val="00022777"/>
    <w:rsid w:val="000314F8"/>
    <w:rsid w:val="00035236"/>
    <w:rsid w:val="00036772"/>
    <w:rsid w:val="00042901"/>
    <w:rsid w:val="0006205D"/>
    <w:rsid w:val="00066EF2"/>
    <w:rsid w:val="00067FDB"/>
    <w:rsid w:val="00073DD5"/>
    <w:rsid w:val="00081230"/>
    <w:rsid w:val="00090E89"/>
    <w:rsid w:val="00091185"/>
    <w:rsid w:val="00092E2E"/>
    <w:rsid w:val="000A6D5A"/>
    <w:rsid w:val="000A6FBE"/>
    <w:rsid w:val="000C3A79"/>
    <w:rsid w:val="000C4CC9"/>
    <w:rsid w:val="000D2D4A"/>
    <w:rsid w:val="000E162F"/>
    <w:rsid w:val="000E1CAA"/>
    <w:rsid w:val="000E58E3"/>
    <w:rsid w:val="00105389"/>
    <w:rsid w:val="0012044B"/>
    <w:rsid w:val="00121474"/>
    <w:rsid w:val="001276D0"/>
    <w:rsid w:val="00176CBA"/>
    <w:rsid w:val="00180672"/>
    <w:rsid w:val="0018147D"/>
    <w:rsid w:val="00182C21"/>
    <w:rsid w:val="00193A58"/>
    <w:rsid w:val="00193EA9"/>
    <w:rsid w:val="001A491C"/>
    <w:rsid w:val="001C187C"/>
    <w:rsid w:val="001C5768"/>
    <w:rsid w:val="002035FC"/>
    <w:rsid w:val="002137AB"/>
    <w:rsid w:val="002235FB"/>
    <w:rsid w:val="00231765"/>
    <w:rsid w:val="00233CC1"/>
    <w:rsid w:val="00257AB9"/>
    <w:rsid w:val="00263D53"/>
    <w:rsid w:val="002657B3"/>
    <w:rsid w:val="002A1537"/>
    <w:rsid w:val="002B0922"/>
    <w:rsid w:val="002B0E49"/>
    <w:rsid w:val="002B24E4"/>
    <w:rsid w:val="002B3C54"/>
    <w:rsid w:val="002D6A9E"/>
    <w:rsid w:val="002E4B58"/>
    <w:rsid w:val="002E7318"/>
    <w:rsid w:val="0030407E"/>
    <w:rsid w:val="00325BD1"/>
    <w:rsid w:val="00341D41"/>
    <w:rsid w:val="00381B83"/>
    <w:rsid w:val="00391752"/>
    <w:rsid w:val="003A3709"/>
    <w:rsid w:val="003B619B"/>
    <w:rsid w:val="003C192D"/>
    <w:rsid w:val="003D1199"/>
    <w:rsid w:val="003D2D78"/>
    <w:rsid w:val="003E723B"/>
    <w:rsid w:val="003F4436"/>
    <w:rsid w:val="003F475C"/>
    <w:rsid w:val="004079CC"/>
    <w:rsid w:val="00407ECE"/>
    <w:rsid w:val="00424A5B"/>
    <w:rsid w:val="00426F8E"/>
    <w:rsid w:val="00437D0B"/>
    <w:rsid w:val="0044131B"/>
    <w:rsid w:val="00441807"/>
    <w:rsid w:val="00444614"/>
    <w:rsid w:val="0044536A"/>
    <w:rsid w:val="0045092C"/>
    <w:rsid w:val="00452B2C"/>
    <w:rsid w:val="004645D1"/>
    <w:rsid w:val="00464C05"/>
    <w:rsid w:val="00466250"/>
    <w:rsid w:val="00470534"/>
    <w:rsid w:val="00476EF0"/>
    <w:rsid w:val="0048676D"/>
    <w:rsid w:val="004A3BC3"/>
    <w:rsid w:val="004C4405"/>
    <w:rsid w:val="004C57E2"/>
    <w:rsid w:val="004D2DE8"/>
    <w:rsid w:val="004D7689"/>
    <w:rsid w:val="004E37B9"/>
    <w:rsid w:val="004E6E07"/>
    <w:rsid w:val="004F2E41"/>
    <w:rsid w:val="00505DDF"/>
    <w:rsid w:val="00511F70"/>
    <w:rsid w:val="00515888"/>
    <w:rsid w:val="005166EC"/>
    <w:rsid w:val="00522F89"/>
    <w:rsid w:val="005236ED"/>
    <w:rsid w:val="00525CBB"/>
    <w:rsid w:val="005373CF"/>
    <w:rsid w:val="00537C4D"/>
    <w:rsid w:val="00547903"/>
    <w:rsid w:val="00553171"/>
    <w:rsid w:val="005552B8"/>
    <w:rsid w:val="00565F95"/>
    <w:rsid w:val="00567FA9"/>
    <w:rsid w:val="0058660F"/>
    <w:rsid w:val="005B3236"/>
    <w:rsid w:val="005C22D1"/>
    <w:rsid w:val="005C728F"/>
    <w:rsid w:val="005D0559"/>
    <w:rsid w:val="005D54D4"/>
    <w:rsid w:val="005E3D1F"/>
    <w:rsid w:val="005E4482"/>
    <w:rsid w:val="006002D9"/>
    <w:rsid w:val="006019DD"/>
    <w:rsid w:val="006105C5"/>
    <w:rsid w:val="006135C8"/>
    <w:rsid w:val="006153D6"/>
    <w:rsid w:val="00616659"/>
    <w:rsid w:val="00620E0A"/>
    <w:rsid w:val="00623D47"/>
    <w:rsid w:val="00635A47"/>
    <w:rsid w:val="00642BE4"/>
    <w:rsid w:val="00650D47"/>
    <w:rsid w:val="0066237C"/>
    <w:rsid w:val="006830BE"/>
    <w:rsid w:val="00691E51"/>
    <w:rsid w:val="006954F2"/>
    <w:rsid w:val="006A5CF5"/>
    <w:rsid w:val="006B0B3F"/>
    <w:rsid w:val="006B546D"/>
    <w:rsid w:val="006B61E1"/>
    <w:rsid w:val="006D0173"/>
    <w:rsid w:val="006D19B3"/>
    <w:rsid w:val="006D219B"/>
    <w:rsid w:val="006D5F98"/>
    <w:rsid w:val="006D64B5"/>
    <w:rsid w:val="006F3F18"/>
    <w:rsid w:val="007040C2"/>
    <w:rsid w:val="007058AB"/>
    <w:rsid w:val="00710031"/>
    <w:rsid w:val="007131DD"/>
    <w:rsid w:val="00717003"/>
    <w:rsid w:val="007253E2"/>
    <w:rsid w:val="0072574C"/>
    <w:rsid w:val="007258AE"/>
    <w:rsid w:val="0073267B"/>
    <w:rsid w:val="00732FC3"/>
    <w:rsid w:val="00735965"/>
    <w:rsid w:val="007567D1"/>
    <w:rsid w:val="0078168E"/>
    <w:rsid w:val="00796073"/>
    <w:rsid w:val="007A1323"/>
    <w:rsid w:val="007A28C8"/>
    <w:rsid w:val="007A3E5E"/>
    <w:rsid w:val="007A67B5"/>
    <w:rsid w:val="007A76CA"/>
    <w:rsid w:val="007B1118"/>
    <w:rsid w:val="007B7AC0"/>
    <w:rsid w:val="007C31BB"/>
    <w:rsid w:val="007D2483"/>
    <w:rsid w:val="007D762A"/>
    <w:rsid w:val="007E457D"/>
    <w:rsid w:val="007F6CAB"/>
    <w:rsid w:val="00801243"/>
    <w:rsid w:val="008012D5"/>
    <w:rsid w:val="008062FA"/>
    <w:rsid w:val="00823CBE"/>
    <w:rsid w:val="0083439B"/>
    <w:rsid w:val="00837F01"/>
    <w:rsid w:val="00840B01"/>
    <w:rsid w:val="00851BE2"/>
    <w:rsid w:val="00852876"/>
    <w:rsid w:val="008532C4"/>
    <w:rsid w:val="00855796"/>
    <w:rsid w:val="00855931"/>
    <w:rsid w:val="00855DE0"/>
    <w:rsid w:val="00857A0D"/>
    <w:rsid w:val="0086669E"/>
    <w:rsid w:val="008700BF"/>
    <w:rsid w:val="00877097"/>
    <w:rsid w:val="00880681"/>
    <w:rsid w:val="0088783B"/>
    <w:rsid w:val="00895627"/>
    <w:rsid w:val="008A7949"/>
    <w:rsid w:val="008C2944"/>
    <w:rsid w:val="008C3230"/>
    <w:rsid w:val="008D37CA"/>
    <w:rsid w:val="008E172B"/>
    <w:rsid w:val="008F6190"/>
    <w:rsid w:val="00907D39"/>
    <w:rsid w:val="00917193"/>
    <w:rsid w:val="00932B43"/>
    <w:rsid w:val="00933A42"/>
    <w:rsid w:val="00936DB3"/>
    <w:rsid w:val="00943E47"/>
    <w:rsid w:val="00944DAA"/>
    <w:rsid w:val="00944FCE"/>
    <w:rsid w:val="00947678"/>
    <w:rsid w:val="00960498"/>
    <w:rsid w:val="00987F89"/>
    <w:rsid w:val="0099386D"/>
    <w:rsid w:val="00996C71"/>
    <w:rsid w:val="009A1F8E"/>
    <w:rsid w:val="009A2745"/>
    <w:rsid w:val="009B0845"/>
    <w:rsid w:val="009B3390"/>
    <w:rsid w:val="009B706C"/>
    <w:rsid w:val="009C4C71"/>
    <w:rsid w:val="009C54ED"/>
    <w:rsid w:val="009C5A76"/>
    <w:rsid w:val="009C7287"/>
    <w:rsid w:val="009D1E74"/>
    <w:rsid w:val="009D66F5"/>
    <w:rsid w:val="00A10808"/>
    <w:rsid w:val="00A14686"/>
    <w:rsid w:val="00A37801"/>
    <w:rsid w:val="00A41D67"/>
    <w:rsid w:val="00A51A3E"/>
    <w:rsid w:val="00A70762"/>
    <w:rsid w:val="00A757FA"/>
    <w:rsid w:val="00AC37C2"/>
    <w:rsid w:val="00AC595D"/>
    <w:rsid w:val="00AE77F3"/>
    <w:rsid w:val="00AF0139"/>
    <w:rsid w:val="00AF3BE5"/>
    <w:rsid w:val="00B004C2"/>
    <w:rsid w:val="00B01FEF"/>
    <w:rsid w:val="00B06084"/>
    <w:rsid w:val="00B111CC"/>
    <w:rsid w:val="00B221C6"/>
    <w:rsid w:val="00B232B4"/>
    <w:rsid w:val="00B25372"/>
    <w:rsid w:val="00B26A2A"/>
    <w:rsid w:val="00B27215"/>
    <w:rsid w:val="00B315C7"/>
    <w:rsid w:val="00B338B2"/>
    <w:rsid w:val="00B34295"/>
    <w:rsid w:val="00B367A8"/>
    <w:rsid w:val="00B4049F"/>
    <w:rsid w:val="00B521D0"/>
    <w:rsid w:val="00B71A2D"/>
    <w:rsid w:val="00B73760"/>
    <w:rsid w:val="00B825E7"/>
    <w:rsid w:val="00B90646"/>
    <w:rsid w:val="00B94F45"/>
    <w:rsid w:val="00B96BFF"/>
    <w:rsid w:val="00B96E18"/>
    <w:rsid w:val="00BA1464"/>
    <w:rsid w:val="00BA6889"/>
    <w:rsid w:val="00BC23A8"/>
    <w:rsid w:val="00BC3AB7"/>
    <w:rsid w:val="00C11EDF"/>
    <w:rsid w:val="00C32CEE"/>
    <w:rsid w:val="00C532E7"/>
    <w:rsid w:val="00C54D49"/>
    <w:rsid w:val="00C8374C"/>
    <w:rsid w:val="00C87EC7"/>
    <w:rsid w:val="00C95682"/>
    <w:rsid w:val="00C95EE3"/>
    <w:rsid w:val="00CC6A0E"/>
    <w:rsid w:val="00CE340A"/>
    <w:rsid w:val="00CE47E1"/>
    <w:rsid w:val="00CF307C"/>
    <w:rsid w:val="00CF30AA"/>
    <w:rsid w:val="00D05B2C"/>
    <w:rsid w:val="00D074B1"/>
    <w:rsid w:val="00D1113B"/>
    <w:rsid w:val="00D3214E"/>
    <w:rsid w:val="00D51526"/>
    <w:rsid w:val="00D54A71"/>
    <w:rsid w:val="00D71B0B"/>
    <w:rsid w:val="00DB3A31"/>
    <w:rsid w:val="00DC4B0A"/>
    <w:rsid w:val="00DC7B46"/>
    <w:rsid w:val="00DD2F8E"/>
    <w:rsid w:val="00DE1881"/>
    <w:rsid w:val="00DE1DF4"/>
    <w:rsid w:val="00DF6924"/>
    <w:rsid w:val="00E061FE"/>
    <w:rsid w:val="00E0681B"/>
    <w:rsid w:val="00E3202D"/>
    <w:rsid w:val="00E436A7"/>
    <w:rsid w:val="00E62220"/>
    <w:rsid w:val="00E74BE5"/>
    <w:rsid w:val="00E77744"/>
    <w:rsid w:val="00E87193"/>
    <w:rsid w:val="00EB70B7"/>
    <w:rsid w:val="00ED144F"/>
    <w:rsid w:val="00ED4275"/>
    <w:rsid w:val="00ED64A5"/>
    <w:rsid w:val="00EE190F"/>
    <w:rsid w:val="00EF014B"/>
    <w:rsid w:val="00EF11C9"/>
    <w:rsid w:val="00EF667E"/>
    <w:rsid w:val="00F15F30"/>
    <w:rsid w:val="00F25F12"/>
    <w:rsid w:val="00F36B76"/>
    <w:rsid w:val="00F51FD4"/>
    <w:rsid w:val="00F56AC5"/>
    <w:rsid w:val="00F61213"/>
    <w:rsid w:val="00F72496"/>
    <w:rsid w:val="00F81F60"/>
    <w:rsid w:val="00F8560A"/>
    <w:rsid w:val="00FB4B84"/>
    <w:rsid w:val="00FC22D5"/>
    <w:rsid w:val="00FC43BB"/>
    <w:rsid w:val="00FD0A44"/>
    <w:rsid w:val="00FD480B"/>
    <w:rsid w:val="00FD57CA"/>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1E88"/>
  <w15:chartTrackingRefBased/>
  <w15:docId w15:val="{BCF7DFF3-51D0-4D79-849D-688E59CF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 w:type="paragraph" w:customStyle="1" w:styleId="ClearParagraph">
    <w:name w:val="Clear Paragraph"/>
    <w:next w:val="BodyText"/>
    <w:uiPriority w:val="1"/>
    <w:qFormat/>
    <w:rsid w:val="004079CC"/>
    <w:pPr>
      <w:spacing w:after="0" w:line="276" w:lineRule="auto"/>
    </w:pPr>
    <w:rPr>
      <w:rFonts w:ascii="Fira Sans" w:hAnsi="Fira Sans"/>
      <w:color w:val="3B3838" w:themeColor="background2" w:themeShade="40"/>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curtis@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hcq.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rms.office.com/r/SNxvaxJDy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52D06-377F-4B49-89B3-D8D11DC06893}">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customXml/itemProps2.xml><?xml version="1.0" encoding="utf-8"?>
<ds:datastoreItem xmlns:ds="http://schemas.openxmlformats.org/officeDocument/2006/customXml" ds:itemID="{8A582025-7999-4736-8968-1BD0925D8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2E129-9669-4CCC-BB69-C8DEF8610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8914</CharactersWithSpaces>
  <SharedDoc>false</SharedDoc>
  <HLinks>
    <vt:vector size="18" baseType="variant">
      <vt:variant>
        <vt:i4>4259944</vt:i4>
      </vt:variant>
      <vt:variant>
        <vt:i4>6</vt:i4>
      </vt:variant>
      <vt:variant>
        <vt:i4>0</vt:i4>
      </vt:variant>
      <vt:variant>
        <vt:i4>5</vt:i4>
      </vt:variant>
      <vt:variant>
        <vt:lpwstr>mailto:anne.curtis@hcq.org.au</vt:lpwstr>
      </vt:variant>
      <vt:variant>
        <vt:lpwstr/>
      </vt:variant>
      <vt:variant>
        <vt:i4>4718642</vt:i4>
      </vt:variant>
      <vt:variant>
        <vt:i4>3</vt:i4>
      </vt:variant>
      <vt:variant>
        <vt:i4>0</vt:i4>
      </vt:variant>
      <vt:variant>
        <vt:i4>5</vt:i4>
      </vt:variant>
      <vt:variant>
        <vt:lpwstr>mailto:projects@hcq.org.au</vt:lpwstr>
      </vt:variant>
      <vt:variant>
        <vt:lpwstr/>
      </vt:variant>
      <vt:variant>
        <vt:i4>4718642</vt:i4>
      </vt:variant>
      <vt:variant>
        <vt:i4>0</vt:i4>
      </vt:variant>
      <vt:variant>
        <vt:i4>0</vt:i4>
      </vt:variant>
      <vt:variant>
        <vt:i4>5</vt:i4>
      </vt:variant>
      <vt:variant>
        <vt:lpwstr>mailto:projects@hcq.org.au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Anne Curtis</cp:lastModifiedBy>
  <cp:revision>55</cp:revision>
  <cp:lastPrinted>2020-09-24T23:36:00Z</cp:lastPrinted>
  <dcterms:created xsi:type="dcterms:W3CDTF">2022-09-20T05:32:00Z</dcterms:created>
  <dcterms:modified xsi:type="dcterms:W3CDTF">2022-09-21T01:41:00Z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